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AF4" w:rsidRPr="007816E3" w:rsidRDefault="00BD2AF4" w:rsidP="007816E3">
      <w:pPr>
        <w:pStyle w:val="a5"/>
        <w:ind w:right="284" w:firstLine="709"/>
        <w:jc w:val="center"/>
        <w:rPr>
          <w:rFonts w:ascii="Times New Roman" w:hAnsi="Times New Roman" w:cs="Times New Roman"/>
          <w:sz w:val="28"/>
          <w:szCs w:val="28"/>
        </w:rPr>
      </w:pPr>
      <w:bookmarkStart w:id="0" w:name="_GoBack"/>
      <w:bookmarkEnd w:id="0"/>
      <w:r w:rsidRPr="007816E3">
        <w:rPr>
          <w:rFonts w:ascii="Times New Roman" w:hAnsi="Times New Roman" w:cs="Times New Roman"/>
          <w:b/>
          <w:i/>
          <w:iCs/>
          <w:color w:val="9BBB59" w:themeColor="accent3"/>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Леворукость</w:t>
      </w:r>
      <w:r w:rsidRPr="007816E3">
        <w:rPr>
          <w:rFonts w:ascii="Times New Roman" w:hAnsi="Times New Roman" w:cs="Times New Roman"/>
          <w:b/>
          <w:color w:val="9BBB59" w:themeColor="accent3"/>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816E3">
        <w:rPr>
          <w:rFonts w:ascii="Times New Roman" w:hAnsi="Times New Roman" w:cs="Times New Roman"/>
          <w:b/>
          <w:sz w:val="28"/>
          <w:szCs w:val="28"/>
        </w:rPr>
        <w:t xml:space="preserve">- </w:t>
      </w:r>
      <w:r w:rsidRPr="007816E3">
        <w:rPr>
          <w:rFonts w:ascii="Times New Roman" w:hAnsi="Times New Roman" w:cs="Times New Roman"/>
          <w:sz w:val="28"/>
          <w:szCs w:val="28"/>
        </w:rPr>
        <w:t xml:space="preserve"> врожденное или вынужденное и</w:t>
      </w:r>
      <w:r w:rsidR="007816E3" w:rsidRPr="007816E3">
        <w:rPr>
          <w:rFonts w:ascii="Times New Roman" w:hAnsi="Times New Roman" w:cs="Times New Roman"/>
          <w:sz w:val="28"/>
          <w:szCs w:val="28"/>
        </w:rPr>
        <w:t>спользование левой руки</w:t>
      </w:r>
      <w:r w:rsidRPr="007816E3">
        <w:rPr>
          <w:rFonts w:ascii="Times New Roman" w:hAnsi="Times New Roman" w:cs="Times New Roman"/>
          <w:sz w:val="28"/>
          <w:szCs w:val="28"/>
        </w:rPr>
        <w:t xml:space="preserve"> в качестве ведущей.</w:t>
      </w:r>
    </w:p>
    <w:p w:rsidR="00BD2AF4" w:rsidRDefault="00BD2AF4" w:rsidP="007816E3">
      <w:pPr>
        <w:pStyle w:val="a5"/>
        <w:ind w:right="284" w:firstLine="709"/>
        <w:jc w:val="center"/>
        <w:rPr>
          <w:rFonts w:ascii="Times New Roman" w:hAnsi="Times New Roman" w:cs="Times New Roman"/>
          <w:sz w:val="28"/>
          <w:szCs w:val="28"/>
        </w:rPr>
      </w:pPr>
      <w:r w:rsidRPr="007816E3">
        <w:rPr>
          <w:rFonts w:ascii="Times New Roman" w:hAnsi="Times New Roman" w:cs="Times New Roman"/>
          <w:b/>
          <w:i/>
          <w:iCs/>
          <w:color w:val="9BBB59" w:themeColor="accent3"/>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Левшество</w:t>
      </w:r>
      <w:r w:rsidRPr="007816E3">
        <w:rPr>
          <w:rFonts w:ascii="Times New Roman" w:hAnsi="Times New Roman" w:cs="Times New Roman"/>
          <w:sz w:val="28"/>
          <w:szCs w:val="28"/>
        </w:rPr>
        <w:t>, в отличие от леворукости, - это предпочтение не только руки, но и ноги, глаза, уха и даже чувствительности левой половины тела.</w:t>
      </w:r>
    </w:p>
    <w:p w:rsidR="007816E3" w:rsidRPr="007816E3" w:rsidRDefault="007816E3" w:rsidP="007816E3">
      <w:pPr>
        <w:pStyle w:val="a5"/>
        <w:ind w:right="284" w:firstLine="709"/>
        <w:jc w:val="center"/>
        <w:rPr>
          <w:rFonts w:ascii="Times New Roman" w:hAnsi="Times New Roman" w:cs="Times New Roman"/>
          <w:sz w:val="28"/>
          <w:szCs w:val="28"/>
        </w:rPr>
      </w:pPr>
    </w:p>
    <w:p w:rsidR="007816E3" w:rsidRPr="007816E3" w:rsidRDefault="007816E3" w:rsidP="00EB712C">
      <w:pPr>
        <w:spacing w:line="240" w:lineRule="auto"/>
        <w:jc w:val="center"/>
        <w:rPr>
          <w:rFonts w:ascii="Times New Roman" w:eastAsia="Times New Roman" w:hAnsi="Times New Roman" w:cs="Times New Roman"/>
          <w:b/>
          <w:color w:val="006666"/>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816E3">
        <w:rPr>
          <w:rFonts w:ascii="Times New Roman" w:eastAsia="Times New Roman" w:hAnsi="Times New Roman" w:cs="Times New Roman"/>
          <w:b/>
          <w:color w:val="006666"/>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МЕТОДИЧЕСКИЕ РЕКОМЕНДАЦИИ </w:t>
      </w:r>
    </w:p>
    <w:p w:rsidR="00EB712C" w:rsidRPr="007816E3" w:rsidRDefault="007816E3" w:rsidP="00EB712C">
      <w:pPr>
        <w:spacing w:line="240" w:lineRule="auto"/>
        <w:jc w:val="center"/>
        <w:rPr>
          <w:rFonts w:ascii="Times New Roman" w:eastAsia="Times New Roman" w:hAnsi="Times New Roman" w:cs="Times New Roman"/>
          <w:b/>
          <w:color w:val="006666"/>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816E3">
        <w:rPr>
          <w:rFonts w:ascii="Times New Roman" w:eastAsia="Times New Roman" w:hAnsi="Times New Roman" w:cs="Times New Roman"/>
          <w:b/>
          <w:color w:val="006666"/>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ПО ОБУЧЕНИЮ ЛЕВШЕЙ.</w:t>
      </w:r>
    </w:p>
    <w:p w:rsidR="00357060" w:rsidRPr="008703A2" w:rsidRDefault="00015A22" w:rsidP="009D415A">
      <w:pPr>
        <w:numPr>
          <w:ilvl w:val="0"/>
          <w:numId w:val="1"/>
        </w:numPr>
        <w:ind w:left="720" w:right="284" w:hanging="360"/>
        <w:jc w:val="both"/>
        <w:rPr>
          <w:rFonts w:ascii="Times New Roman" w:eastAsia="Times New Roman" w:hAnsi="Times New Roman" w:cs="Times New Roman"/>
          <w:i/>
          <w:sz w:val="24"/>
          <w:szCs w:val="24"/>
        </w:rPr>
      </w:pPr>
      <w:r w:rsidRPr="0042538E">
        <w:rPr>
          <w:rFonts w:ascii="Times New Roman" w:eastAsia="Times New Roman" w:hAnsi="Times New Roman" w:cs="Times New Roman"/>
          <w:b/>
          <w:sz w:val="28"/>
          <w:szCs w:val="28"/>
        </w:rPr>
        <w:t>Развитие содружественного действия обоих рук</w:t>
      </w:r>
      <w:r w:rsidRPr="009D415A">
        <w:rPr>
          <w:rFonts w:ascii="Times New Roman" w:eastAsia="Times New Roman" w:hAnsi="Times New Roman" w:cs="Times New Roman"/>
          <w:b/>
          <w:sz w:val="28"/>
          <w:szCs w:val="28"/>
        </w:rPr>
        <w:t>,</w:t>
      </w:r>
      <w:r w:rsidR="00EB712C" w:rsidRPr="009D415A">
        <w:rPr>
          <w:rFonts w:ascii="Times New Roman" w:eastAsia="Times New Roman" w:hAnsi="Times New Roman" w:cs="Times New Roman"/>
          <w:b/>
          <w:sz w:val="28"/>
          <w:szCs w:val="28"/>
        </w:rPr>
        <w:t xml:space="preserve"> </w:t>
      </w:r>
      <w:r w:rsidR="00EB712C" w:rsidRPr="009D415A">
        <w:rPr>
          <w:rFonts w:ascii="Times New Roman" w:hAnsi="Times New Roman" w:cs="Times New Roman"/>
          <w:b/>
          <w:sz w:val="28"/>
          <w:szCs w:val="28"/>
        </w:rPr>
        <w:t>зрительных и слухо</w:t>
      </w:r>
      <w:r w:rsidR="00011A8E" w:rsidRPr="009D415A">
        <w:rPr>
          <w:rFonts w:ascii="Times New Roman" w:hAnsi="Times New Roman" w:cs="Times New Roman"/>
          <w:b/>
          <w:sz w:val="28"/>
          <w:szCs w:val="28"/>
        </w:rPr>
        <w:t>-</w:t>
      </w:r>
      <w:r w:rsidR="00EB712C" w:rsidRPr="009D415A">
        <w:rPr>
          <w:rFonts w:ascii="Times New Roman" w:hAnsi="Times New Roman" w:cs="Times New Roman"/>
          <w:b/>
          <w:sz w:val="28"/>
          <w:szCs w:val="28"/>
        </w:rPr>
        <w:t>моторных координаций, пространственных представлений</w:t>
      </w:r>
      <w:r w:rsidRPr="009D415A">
        <w:rPr>
          <w:rFonts w:ascii="Times New Roman" w:eastAsia="Times New Roman" w:hAnsi="Times New Roman" w:cs="Times New Roman"/>
          <w:sz w:val="28"/>
          <w:szCs w:val="28"/>
        </w:rPr>
        <w:t xml:space="preserve"> </w:t>
      </w:r>
      <w:r w:rsidRPr="008703A2">
        <w:rPr>
          <w:rFonts w:ascii="Times New Roman" w:eastAsia="Times New Roman" w:hAnsi="Times New Roman" w:cs="Times New Roman"/>
          <w:i/>
          <w:sz w:val="24"/>
          <w:szCs w:val="24"/>
        </w:rPr>
        <w:t>(</w:t>
      </w:r>
      <w:r w:rsidR="008703A2" w:rsidRPr="008703A2">
        <w:rPr>
          <w:rFonts w:ascii="Times New Roman" w:eastAsia="Times New Roman" w:hAnsi="Times New Roman" w:cs="Times New Roman"/>
          <w:i/>
          <w:sz w:val="24"/>
          <w:szCs w:val="24"/>
        </w:rPr>
        <w:t>кинези</w:t>
      </w:r>
      <w:r w:rsidR="00357060" w:rsidRPr="008703A2">
        <w:rPr>
          <w:rFonts w:ascii="Times New Roman" w:eastAsia="Times New Roman" w:hAnsi="Times New Roman" w:cs="Times New Roman"/>
          <w:i/>
          <w:sz w:val="24"/>
          <w:szCs w:val="24"/>
        </w:rPr>
        <w:t xml:space="preserve">ологическая гимнастика, </w:t>
      </w:r>
      <w:r w:rsidRPr="008703A2">
        <w:rPr>
          <w:rFonts w:ascii="Times New Roman" w:eastAsia="Times New Roman" w:hAnsi="Times New Roman" w:cs="Times New Roman"/>
          <w:i/>
          <w:sz w:val="24"/>
          <w:szCs w:val="24"/>
        </w:rPr>
        <w:t xml:space="preserve">плавание, </w:t>
      </w:r>
      <w:r w:rsidR="00357060" w:rsidRPr="008703A2">
        <w:rPr>
          <w:rFonts w:ascii="Times New Roman" w:eastAsia="Times New Roman" w:hAnsi="Times New Roman" w:cs="Times New Roman"/>
          <w:i/>
          <w:sz w:val="24"/>
          <w:szCs w:val="24"/>
        </w:rPr>
        <w:t>музыкальные инструменты</w:t>
      </w:r>
      <w:r w:rsidR="00EB712C" w:rsidRPr="008703A2">
        <w:rPr>
          <w:rFonts w:ascii="Times New Roman" w:eastAsia="Times New Roman" w:hAnsi="Times New Roman" w:cs="Times New Roman"/>
          <w:i/>
          <w:sz w:val="24"/>
          <w:szCs w:val="24"/>
        </w:rPr>
        <w:t>, лепка).</w:t>
      </w:r>
    </w:p>
    <w:p w:rsidR="00793773" w:rsidRPr="008703A2" w:rsidRDefault="00357060" w:rsidP="009D415A">
      <w:pPr>
        <w:numPr>
          <w:ilvl w:val="0"/>
          <w:numId w:val="1"/>
        </w:numPr>
        <w:ind w:left="720" w:right="284" w:hanging="360"/>
        <w:jc w:val="both"/>
        <w:rPr>
          <w:rFonts w:ascii="Times New Roman" w:eastAsia="Times New Roman" w:hAnsi="Times New Roman" w:cs="Times New Roman"/>
          <w:i/>
          <w:sz w:val="24"/>
          <w:szCs w:val="24"/>
        </w:rPr>
      </w:pPr>
      <w:proofErr w:type="gramStart"/>
      <w:r w:rsidRPr="007816E3">
        <w:rPr>
          <w:rStyle w:val="txt3"/>
          <w:rFonts w:ascii="Times New Roman" w:hAnsi="Times New Roman" w:cs="Times New Roman"/>
          <w:b/>
          <w:color w:val="000000"/>
          <w:sz w:val="28"/>
          <w:szCs w:val="28"/>
        </w:rPr>
        <w:t xml:space="preserve">В школе  </w:t>
      </w:r>
      <w:r w:rsidR="00793773" w:rsidRPr="007816E3">
        <w:rPr>
          <w:rStyle w:val="txt3"/>
          <w:rFonts w:ascii="Times New Roman" w:hAnsi="Times New Roman" w:cs="Times New Roman"/>
          <w:b/>
          <w:color w:val="000000"/>
          <w:sz w:val="28"/>
          <w:szCs w:val="28"/>
        </w:rPr>
        <w:t>левша должен</w:t>
      </w:r>
      <w:r w:rsidRPr="007816E3">
        <w:rPr>
          <w:rStyle w:val="txt3"/>
          <w:rFonts w:ascii="Times New Roman" w:hAnsi="Times New Roman" w:cs="Times New Roman"/>
          <w:b/>
          <w:color w:val="000000"/>
          <w:sz w:val="28"/>
          <w:szCs w:val="28"/>
        </w:rPr>
        <w:t xml:space="preserve"> сидеть</w:t>
      </w:r>
      <w:r w:rsidR="00793773" w:rsidRPr="007816E3">
        <w:rPr>
          <w:rStyle w:val="txt3"/>
          <w:rFonts w:ascii="Times New Roman" w:hAnsi="Times New Roman" w:cs="Times New Roman"/>
          <w:b/>
          <w:color w:val="000000"/>
          <w:sz w:val="28"/>
          <w:szCs w:val="28"/>
        </w:rPr>
        <w:t xml:space="preserve"> у окна</w:t>
      </w:r>
      <w:r w:rsidR="00793773" w:rsidRPr="00357060">
        <w:rPr>
          <w:rStyle w:val="txt3"/>
          <w:rFonts w:ascii="Times New Roman" w:hAnsi="Times New Roman" w:cs="Times New Roman"/>
          <w:color w:val="000000"/>
          <w:sz w:val="28"/>
          <w:szCs w:val="28"/>
        </w:rPr>
        <w:t xml:space="preserve"> </w:t>
      </w:r>
      <w:r w:rsidR="00793773" w:rsidRPr="008703A2">
        <w:rPr>
          <w:rStyle w:val="txt3"/>
          <w:rFonts w:ascii="Times New Roman" w:hAnsi="Times New Roman" w:cs="Times New Roman"/>
          <w:i/>
          <w:color w:val="000000"/>
          <w:sz w:val="24"/>
          <w:szCs w:val="24"/>
        </w:rPr>
        <w:t xml:space="preserve">(чтобы </w:t>
      </w:r>
      <w:r w:rsidRPr="008703A2">
        <w:rPr>
          <w:rStyle w:val="txt3"/>
          <w:rFonts w:ascii="Times New Roman" w:hAnsi="Times New Roman" w:cs="Times New Roman"/>
          <w:i/>
          <w:color w:val="000000"/>
          <w:sz w:val="24"/>
          <w:szCs w:val="24"/>
        </w:rPr>
        <w:t>праворукий и леворукий  ребенок</w:t>
      </w:r>
      <w:r w:rsidR="00793773" w:rsidRPr="008703A2">
        <w:rPr>
          <w:rStyle w:val="txt3"/>
          <w:rFonts w:ascii="Times New Roman" w:hAnsi="Times New Roman" w:cs="Times New Roman"/>
          <w:i/>
          <w:color w:val="000000"/>
          <w:sz w:val="24"/>
          <w:szCs w:val="24"/>
        </w:rPr>
        <w:t xml:space="preserve"> не </w:t>
      </w:r>
      <w:r w:rsidR="0042538E" w:rsidRPr="008703A2">
        <w:rPr>
          <w:rStyle w:val="txt3"/>
          <w:rFonts w:ascii="Times New Roman" w:hAnsi="Times New Roman" w:cs="Times New Roman"/>
          <w:i/>
          <w:color w:val="000000"/>
          <w:sz w:val="24"/>
          <w:szCs w:val="24"/>
        </w:rPr>
        <w:t xml:space="preserve">толкались локтями при письме, </w:t>
      </w:r>
      <w:r w:rsidR="00793773" w:rsidRPr="008703A2">
        <w:rPr>
          <w:rStyle w:val="txt3"/>
          <w:rFonts w:ascii="Times New Roman" w:hAnsi="Times New Roman" w:cs="Times New Roman"/>
          <w:i/>
          <w:color w:val="000000"/>
          <w:sz w:val="24"/>
          <w:szCs w:val="24"/>
        </w:rPr>
        <w:t>леворукового ребенка  не задевали проходящие возле парты</w:t>
      </w:r>
      <w:r w:rsidR="0042538E" w:rsidRPr="008703A2">
        <w:rPr>
          <w:rStyle w:val="txt3"/>
          <w:rFonts w:ascii="Times New Roman" w:hAnsi="Times New Roman" w:cs="Times New Roman"/>
          <w:i/>
          <w:color w:val="000000"/>
          <w:sz w:val="24"/>
          <w:szCs w:val="24"/>
        </w:rPr>
        <w:t xml:space="preserve"> и его </w:t>
      </w:r>
      <w:r w:rsidR="0042538E" w:rsidRPr="008703A2">
        <w:rPr>
          <w:rStyle w:val="c1"/>
          <w:rFonts w:ascii="Times New Roman" w:hAnsi="Times New Roman" w:cs="Times New Roman"/>
          <w:i/>
          <w:sz w:val="24"/>
          <w:szCs w:val="24"/>
        </w:rPr>
        <w:t>рабочее место имело достаточную освещенность</w:t>
      </w:r>
      <w:r w:rsidR="00793773" w:rsidRPr="008703A2">
        <w:rPr>
          <w:rStyle w:val="txt3"/>
          <w:rFonts w:ascii="Times New Roman" w:hAnsi="Times New Roman" w:cs="Times New Roman"/>
          <w:i/>
          <w:sz w:val="24"/>
          <w:szCs w:val="24"/>
        </w:rPr>
        <w:t xml:space="preserve">). </w:t>
      </w:r>
      <w:proofErr w:type="gramEnd"/>
    </w:p>
    <w:p w:rsidR="00255B1D" w:rsidRPr="0042538E" w:rsidRDefault="00015A22" w:rsidP="009D415A">
      <w:pPr>
        <w:numPr>
          <w:ilvl w:val="0"/>
          <w:numId w:val="1"/>
        </w:numPr>
        <w:ind w:left="720" w:right="284" w:hanging="360"/>
        <w:jc w:val="both"/>
        <w:rPr>
          <w:rFonts w:ascii="Times New Roman" w:eastAsia="Times New Roman" w:hAnsi="Times New Roman" w:cs="Times New Roman"/>
          <w:b/>
          <w:sz w:val="28"/>
        </w:rPr>
      </w:pPr>
      <w:r w:rsidRPr="0042538E">
        <w:rPr>
          <w:rFonts w:ascii="Times New Roman" w:eastAsia="Times New Roman" w:hAnsi="Times New Roman" w:cs="Times New Roman"/>
          <w:b/>
          <w:sz w:val="28"/>
        </w:rPr>
        <w:t xml:space="preserve">Свет </w:t>
      </w:r>
      <w:r w:rsidR="0042538E" w:rsidRPr="0042538E">
        <w:rPr>
          <w:rFonts w:ascii="Times New Roman" w:eastAsia="Times New Roman" w:hAnsi="Times New Roman" w:cs="Times New Roman"/>
          <w:b/>
          <w:sz w:val="28"/>
        </w:rPr>
        <w:t xml:space="preserve">лампы </w:t>
      </w:r>
      <w:r w:rsidR="00357060" w:rsidRPr="0042538E">
        <w:rPr>
          <w:rFonts w:ascii="Times New Roman" w:eastAsia="Times New Roman" w:hAnsi="Times New Roman" w:cs="Times New Roman"/>
          <w:b/>
          <w:sz w:val="28"/>
        </w:rPr>
        <w:t xml:space="preserve"> должен пада</w:t>
      </w:r>
      <w:r w:rsidRPr="0042538E">
        <w:rPr>
          <w:rFonts w:ascii="Times New Roman" w:eastAsia="Times New Roman" w:hAnsi="Times New Roman" w:cs="Times New Roman"/>
          <w:b/>
          <w:sz w:val="28"/>
        </w:rPr>
        <w:t>т</w:t>
      </w:r>
      <w:r w:rsidR="00357060" w:rsidRPr="0042538E">
        <w:rPr>
          <w:rFonts w:ascii="Times New Roman" w:eastAsia="Times New Roman" w:hAnsi="Times New Roman" w:cs="Times New Roman"/>
          <w:b/>
          <w:sz w:val="28"/>
        </w:rPr>
        <w:t>ь</w:t>
      </w:r>
      <w:r w:rsidR="00255B1D" w:rsidRPr="0042538E">
        <w:rPr>
          <w:rFonts w:ascii="Times New Roman" w:eastAsia="Times New Roman" w:hAnsi="Times New Roman" w:cs="Times New Roman"/>
          <w:b/>
          <w:sz w:val="28"/>
        </w:rPr>
        <w:t xml:space="preserve"> справа.</w:t>
      </w:r>
    </w:p>
    <w:p w:rsidR="00AE42DF" w:rsidRPr="00BF6A2D" w:rsidRDefault="00255B1D" w:rsidP="009D415A">
      <w:pPr>
        <w:numPr>
          <w:ilvl w:val="0"/>
          <w:numId w:val="1"/>
        </w:numPr>
        <w:ind w:left="720" w:right="284" w:hanging="360"/>
        <w:jc w:val="both"/>
        <w:rPr>
          <w:rFonts w:ascii="Times New Roman" w:eastAsia="Times New Roman" w:hAnsi="Times New Roman" w:cs="Times New Roman"/>
          <w:i/>
          <w:sz w:val="24"/>
          <w:szCs w:val="24"/>
        </w:rPr>
      </w:pPr>
      <w:r w:rsidRPr="0042538E">
        <w:rPr>
          <w:rFonts w:ascii="Times New Roman" w:eastAsia="Times New Roman" w:hAnsi="Times New Roman" w:cs="Times New Roman"/>
          <w:b/>
          <w:sz w:val="28"/>
          <w:szCs w:val="28"/>
        </w:rPr>
        <w:t>У</w:t>
      </w:r>
      <w:r w:rsidRPr="00445F39">
        <w:rPr>
          <w:rFonts w:ascii="Times New Roman" w:eastAsia="Times New Roman" w:hAnsi="Times New Roman" w:cs="Times New Roman"/>
          <w:b/>
          <w:sz w:val="28"/>
          <w:szCs w:val="28"/>
        </w:rPr>
        <w:t>чителю ц</w:t>
      </w:r>
      <w:r w:rsidRPr="0042538E">
        <w:rPr>
          <w:rFonts w:ascii="Times New Roman" w:eastAsia="Times New Roman" w:hAnsi="Times New Roman" w:cs="Times New Roman"/>
          <w:b/>
          <w:sz w:val="28"/>
          <w:szCs w:val="28"/>
        </w:rPr>
        <w:t>елесообразно посадить левшу таки</w:t>
      </w:r>
      <w:r w:rsidRPr="00445F39">
        <w:rPr>
          <w:rFonts w:ascii="Times New Roman" w:eastAsia="Times New Roman" w:hAnsi="Times New Roman" w:cs="Times New Roman"/>
          <w:b/>
          <w:sz w:val="28"/>
          <w:szCs w:val="28"/>
        </w:rPr>
        <w:t xml:space="preserve">м образом, чтобы </w:t>
      </w:r>
      <w:r w:rsidRPr="0042538E">
        <w:rPr>
          <w:rFonts w:ascii="Times New Roman" w:eastAsia="Times New Roman" w:hAnsi="Times New Roman" w:cs="Times New Roman"/>
          <w:b/>
          <w:sz w:val="28"/>
          <w:szCs w:val="28"/>
        </w:rPr>
        <w:t>доска находилась от него справа</w:t>
      </w:r>
      <w:r w:rsidRPr="00445F39">
        <w:rPr>
          <w:rFonts w:ascii="Times New Roman" w:eastAsia="Times New Roman" w:hAnsi="Times New Roman" w:cs="Times New Roman"/>
          <w:sz w:val="28"/>
          <w:szCs w:val="28"/>
        </w:rPr>
        <w:t xml:space="preserve"> </w:t>
      </w:r>
      <w:r w:rsidRPr="00BF6A2D">
        <w:rPr>
          <w:rFonts w:ascii="Times New Roman" w:eastAsia="Times New Roman" w:hAnsi="Times New Roman" w:cs="Times New Roman"/>
          <w:i/>
          <w:sz w:val="24"/>
          <w:szCs w:val="24"/>
        </w:rPr>
        <w:t>(</w:t>
      </w:r>
      <w:r w:rsidRPr="00445F39">
        <w:rPr>
          <w:rFonts w:ascii="Times New Roman" w:eastAsia="Times New Roman" w:hAnsi="Times New Roman" w:cs="Times New Roman"/>
          <w:i/>
          <w:sz w:val="24"/>
          <w:szCs w:val="24"/>
        </w:rPr>
        <w:t>это снизит вероятность ошибок зрительного восприятия, которые обусловлены левосторонним игнорированием пространст</w:t>
      </w:r>
      <w:r w:rsidRPr="00BF6A2D">
        <w:rPr>
          <w:rFonts w:ascii="Times New Roman" w:eastAsia="Times New Roman" w:hAnsi="Times New Roman" w:cs="Times New Roman"/>
          <w:i/>
          <w:sz w:val="24"/>
          <w:szCs w:val="24"/>
        </w:rPr>
        <w:t>ва, характерным для левшей).</w:t>
      </w:r>
    </w:p>
    <w:p w:rsidR="00FB342F" w:rsidRPr="00EB5887" w:rsidRDefault="00EB5887" w:rsidP="009D415A">
      <w:pPr>
        <w:numPr>
          <w:ilvl w:val="0"/>
          <w:numId w:val="1"/>
        </w:numPr>
        <w:ind w:left="720" w:right="284" w:hanging="360"/>
        <w:jc w:val="both"/>
        <w:rPr>
          <w:rFonts w:ascii="Times New Roman" w:eastAsia="Times New Roman" w:hAnsi="Times New Roman" w:cs="Times New Roman"/>
          <w:sz w:val="28"/>
          <w:szCs w:val="28"/>
        </w:rPr>
      </w:pPr>
      <w:r w:rsidRPr="0042538E">
        <w:rPr>
          <w:rStyle w:val="c1"/>
          <w:rFonts w:ascii="Times New Roman" w:hAnsi="Times New Roman" w:cs="Times New Roman"/>
          <w:b/>
          <w:sz w:val="28"/>
          <w:szCs w:val="28"/>
        </w:rPr>
        <w:t xml:space="preserve">Для леворуких рекомендуется </w:t>
      </w:r>
      <w:proofErr w:type="spellStart"/>
      <w:r w:rsidRPr="0042538E">
        <w:rPr>
          <w:rStyle w:val="c1"/>
          <w:rFonts w:ascii="Times New Roman" w:hAnsi="Times New Roman" w:cs="Times New Roman"/>
          <w:b/>
          <w:sz w:val="28"/>
          <w:szCs w:val="28"/>
        </w:rPr>
        <w:t>правонаклонный</w:t>
      </w:r>
      <w:proofErr w:type="spellEnd"/>
      <w:r w:rsidRPr="0042538E">
        <w:rPr>
          <w:rStyle w:val="c1"/>
          <w:rFonts w:ascii="Times New Roman" w:hAnsi="Times New Roman" w:cs="Times New Roman"/>
          <w:b/>
          <w:sz w:val="28"/>
          <w:szCs w:val="28"/>
        </w:rPr>
        <w:t xml:space="preserve"> разворот тетради и прямое (</w:t>
      </w:r>
      <w:proofErr w:type="spellStart"/>
      <w:r w:rsidRPr="0042538E">
        <w:rPr>
          <w:rStyle w:val="c1"/>
          <w:rFonts w:ascii="Times New Roman" w:hAnsi="Times New Roman" w:cs="Times New Roman"/>
          <w:b/>
          <w:sz w:val="28"/>
          <w:szCs w:val="28"/>
        </w:rPr>
        <w:t>безнаклонное</w:t>
      </w:r>
      <w:proofErr w:type="spellEnd"/>
      <w:r w:rsidRPr="0042538E">
        <w:rPr>
          <w:rStyle w:val="c1"/>
          <w:rFonts w:ascii="Times New Roman" w:hAnsi="Times New Roman" w:cs="Times New Roman"/>
          <w:b/>
          <w:sz w:val="28"/>
          <w:szCs w:val="28"/>
        </w:rPr>
        <w:t>) письмо. При этом способ держания ручки может быть различным: обычным, как у правшей, или инвертированным, когда рука расположена над строчкой и изогнута в виде крючка.</w:t>
      </w:r>
      <w:r w:rsidR="00FB342F" w:rsidRPr="00EB5887">
        <w:rPr>
          <w:rFonts w:ascii="Times New Roman" w:hAnsi="Times New Roman" w:cs="Times New Roman"/>
          <w:sz w:val="28"/>
          <w:szCs w:val="28"/>
        </w:rPr>
        <w:t xml:space="preserve"> </w:t>
      </w:r>
      <w:r w:rsidRPr="00BF6A2D">
        <w:rPr>
          <w:rStyle w:val="c1"/>
          <w:rFonts w:ascii="Times New Roman" w:hAnsi="Times New Roman" w:cs="Times New Roman"/>
          <w:i/>
          <w:sz w:val="24"/>
          <w:szCs w:val="24"/>
        </w:rPr>
        <w:t xml:space="preserve">(М. М. </w:t>
      </w:r>
      <w:proofErr w:type="gramStart"/>
      <w:r w:rsidRPr="00BF6A2D">
        <w:rPr>
          <w:rStyle w:val="c1"/>
          <w:rFonts w:ascii="Times New Roman" w:hAnsi="Times New Roman" w:cs="Times New Roman"/>
          <w:i/>
          <w:sz w:val="24"/>
          <w:szCs w:val="24"/>
        </w:rPr>
        <w:t>Безруких</w:t>
      </w:r>
      <w:proofErr w:type="gramEnd"/>
      <w:r w:rsidRPr="00BF6A2D">
        <w:rPr>
          <w:rStyle w:val="c1"/>
          <w:rFonts w:ascii="Times New Roman" w:hAnsi="Times New Roman" w:cs="Times New Roman"/>
          <w:i/>
          <w:sz w:val="24"/>
          <w:szCs w:val="24"/>
        </w:rPr>
        <w:t>, М.Г. Князева, 1994).</w:t>
      </w:r>
    </w:p>
    <w:p w:rsidR="008703A2" w:rsidRPr="008703A2" w:rsidRDefault="00FB342F" w:rsidP="008703A2">
      <w:pPr>
        <w:numPr>
          <w:ilvl w:val="0"/>
          <w:numId w:val="1"/>
        </w:numPr>
        <w:ind w:left="720" w:right="284" w:hanging="360"/>
        <w:jc w:val="both"/>
        <w:rPr>
          <w:rFonts w:ascii="Times New Roman" w:eastAsia="Times New Roman" w:hAnsi="Times New Roman" w:cs="Times New Roman"/>
          <w:b/>
          <w:sz w:val="28"/>
          <w:szCs w:val="28"/>
        </w:rPr>
      </w:pPr>
      <w:r>
        <w:rPr>
          <w:rFonts w:ascii="Times New Roman" w:hAnsi="Times New Roman" w:cs="Times New Roman"/>
          <w:sz w:val="28"/>
          <w:szCs w:val="28"/>
        </w:rPr>
        <w:t xml:space="preserve"> </w:t>
      </w:r>
      <w:r w:rsidR="00EB5887" w:rsidRPr="0042538E">
        <w:rPr>
          <w:rFonts w:ascii="Times New Roman" w:hAnsi="Times New Roman" w:cs="Times New Roman"/>
          <w:b/>
          <w:sz w:val="28"/>
          <w:szCs w:val="28"/>
        </w:rPr>
        <w:t xml:space="preserve">Необходимо </w:t>
      </w:r>
      <w:r w:rsidR="00EB5887" w:rsidRPr="0042538E">
        <w:rPr>
          <w:rFonts w:ascii="Times New Roman" w:eastAsia="Times New Roman" w:hAnsi="Times New Roman" w:cs="Times New Roman"/>
          <w:b/>
          <w:sz w:val="28"/>
        </w:rPr>
        <w:t>ф</w:t>
      </w:r>
      <w:r w:rsidRPr="0042538E">
        <w:rPr>
          <w:rFonts w:ascii="Times New Roman" w:eastAsia="Times New Roman" w:hAnsi="Times New Roman" w:cs="Times New Roman"/>
          <w:b/>
          <w:sz w:val="28"/>
        </w:rPr>
        <w:t>иксировать место начала строчки.</w:t>
      </w:r>
    </w:p>
    <w:p w:rsidR="00AE42DF" w:rsidRPr="00BF6A2D" w:rsidRDefault="00015A22" w:rsidP="008703A2">
      <w:pPr>
        <w:numPr>
          <w:ilvl w:val="0"/>
          <w:numId w:val="1"/>
        </w:numPr>
        <w:ind w:left="720" w:right="284" w:hanging="360"/>
        <w:jc w:val="both"/>
        <w:rPr>
          <w:rFonts w:ascii="Times New Roman" w:eastAsia="Times New Roman" w:hAnsi="Times New Roman" w:cs="Times New Roman"/>
          <w:b/>
          <w:i/>
          <w:sz w:val="24"/>
          <w:szCs w:val="24"/>
        </w:rPr>
      </w:pPr>
      <w:r w:rsidRPr="008703A2">
        <w:rPr>
          <w:rFonts w:ascii="Times New Roman" w:eastAsia="Times New Roman" w:hAnsi="Times New Roman" w:cs="Times New Roman"/>
          <w:b/>
          <w:sz w:val="28"/>
        </w:rPr>
        <w:t>Категорически противопоказано безотрывное письмо</w:t>
      </w:r>
      <w:r w:rsidR="008703A2">
        <w:rPr>
          <w:rFonts w:ascii="Times New Roman" w:eastAsia="Times New Roman" w:hAnsi="Times New Roman" w:cs="Times New Roman"/>
          <w:b/>
          <w:sz w:val="28"/>
        </w:rPr>
        <w:t>.</w:t>
      </w:r>
      <w:r w:rsidR="00BF6A2D">
        <w:rPr>
          <w:rFonts w:ascii="Times New Roman" w:hAnsi="Times New Roman" w:cs="Times New Roman"/>
          <w:i/>
          <w:sz w:val="24"/>
          <w:szCs w:val="24"/>
        </w:rPr>
        <w:t xml:space="preserve"> (Левшам</w:t>
      </w:r>
      <w:r w:rsidR="00BE4D93" w:rsidRPr="00BF6A2D">
        <w:rPr>
          <w:rFonts w:ascii="Times New Roman" w:hAnsi="Times New Roman" w:cs="Times New Roman"/>
          <w:i/>
          <w:sz w:val="24"/>
          <w:szCs w:val="24"/>
        </w:rPr>
        <w:t xml:space="preserve"> трудно координировать одновременное передвижение руки вдоль строки и сложную траекторию движений при выполнении кажд</w:t>
      </w:r>
      <w:r w:rsidR="00BF6A2D">
        <w:rPr>
          <w:rFonts w:ascii="Times New Roman" w:hAnsi="Times New Roman" w:cs="Times New Roman"/>
          <w:i/>
          <w:sz w:val="24"/>
          <w:szCs w:val="24"/>
        </w:rPr>
        <w:t xml:space="preserve">ой буквы при безотрывном письме. </w:t>
      </w:r>
      <w:r w:rsidR="00BE4D93" w:rsidRPr="00BF6A2D">
        <w:rPr>
          <w:rFonts w:ascii="Times New Roman" w:hAnsi="Times New Roman" w:cs="Times New Roman"/>
          <w:i/>
          <w:sz w:val="24"/>
          <w:szCs w:val="24"/>
        </w:rPr>
        <w:t xml:space="preserve"> </w:t>
      </w:r>
      <w:proofErr w:type="gramStart"/>
      <w:r w:rsidR="00BE4D93" w:rsidRPr="00BF6A2D">
        <w:rPr>
          <w:rFonts w:ascii="Times New Roman" w:hAnsi="Times New Roman" w:cs="Times New Roman"/>
          <w:i/>
          <w:sz w:val="24"/>
          <w:szCs w:val="24"/>
        </w:rPr>
        <w:t xml:space="preserve">Ребенок вынужден либо сильно изменить позу при письме (буквально лечь, выдвинув сильно вперед плечо), либо держать ручку почти перпендикулярно строке, что возможно только при инвертированном ее положении, что вызывает очень сильное мышечное напряжение у ребенка, в результате </w:t>
      </w:r>
      <w:r w:rsidR="00BE4D93" w:rsidRPr="00BF6A2D">
        <w:rPr>
          <w:rFonts w:ascii="Times New Roman" w:hAnsi="Times New Roman" w:cs="Times New Roman"/>
          <w:i/>
          <w:color w:val="000000"/>
          <w:sz w:val="24"/>
          <w:szCs w:val="24"/>
        </w:rPr>
        <w:t>пол</w:t>
      </w:r>
      <w:r w:rsidR="00BE4D93" w:rsidRPr="00BF6A2D">
        <w:rPr>
          <w:rFonts w:ascii="Times New Roman" w:hAnsi="Times New Roman" w:cs="Times New Roman"/>
          <w:i/>
          <w:sz w:val="24"/>
          <w:szCs w:val="24"/>
        </w:rPr>
        <w:t>учаются</w:t>
      </w:r>
      <w:r w:rsidR="00BE4D93" w:rsidRPr="00BF6A2D">
        <w:rPr>
          <w:rFonts w:ascii="Times New Roman" w:hAnsi="Times New Roman" w:cs="Times New Roman"/>
          <w:i/>
          <w:color w:val="000000"/>
          <w:sz w:val="24"/>
          <w:szCs w:val="24"/>
        </w:rPr>
        <w:t xml:space="preserve"> жуткие детские каракули, а к ним в придачу мышечный зажим (результат безотрывного письма) и, как следствие, дикую ненависть к предметам, где приходится</w:t>
      </w:r>
      <w:proofErr w:type="gramEnd"/>
      <w:r w:rsidR="00BE4D93" w:rsidRPr="00BF6A2D">
        <w:rPr>
          <w:rFonts w:ascii="Times New Roman" w:hAnsi="Times New Roman" w:cs="Times New Roman"/>
          <w:i/>
          <w:color w:val="000000"/>
          <w:sz w:val="24"/>
          <w:szCs w:val="24"/>
        </w:rPr>
        <w:t xml:space="preserve"> писать</w:t>
      </w:r>
      <w:r w:rsidR="00BE4D93" w:rsidRPr="00BF6A2D">
        <w:rPr>
          <w:rFonts w:ascii="Times New Roman" w:hAnsi="Times New Roman" w:cs="Times New Roman"/>
          <w:i/>
          <w:sz w:val="24"/>
          <w:szCs w:val="24"/>
        </w:rPr>
        <w:t>. О</w:t>
      </w:r>
      <w:r w:rsidR="00BE4D93" w:rsidRPr="00BF6A2D">
        <w:rPr>
          <w:rFonts w:ascii="Times New Roman" w:hAnsi="Times New Roman" w:cs="Times New Roman"/>
          <w:i/>
          <w:color w:val="000000"/>
          <w:sz w:val="24"/>
          <w:szCs w:val="24"/>
        </w:rPr>
        <w:t xml:space="preserve">трывное письмо является физиологичным. </w:t>
      </w:r>
      <w:proofErr w:type="gramStart"/>
      <w:r w:rsidR="00BE4D93" w:rsidRPr="00BF6A2D">
        <w:rPr>
          <w:rFonts w:ascii="Times New Roman" w:hAnsi="Times New Roman" w:cs="Times New Roman"/>
          <w:i/>
          <w:color w:val="000000"/>
          <w:sz w:val="24"/>
          <w:szCs w:val="24"/>
        </w:rPr>
        <w:t xml:space="preserve">При отрывном письме равномерно меняются фазы напряжения и расслабления мышц руки, что даёт ей </w:t>
      </w:r>
      <w:r w:rsidR="00BE4D93" w:rsidRPr="00BF6A2D">
        <w:rPr>
          <w:rFonts w:ascii="Times New Roman" w:hAnsi="Times New Roman" w:cs="Times New Roman"/>
          <w:i/>
          <w:color w:val="000000"/>
          <w:sz w:val="24"/>
          <w:szCs w:val="24"/>
        </w:rPr>
        <w:lastRenderedPageBreak/>
        <w:t>своевременный отдых и прилив к пальцам нового потока кр</w:t>
      </w:r>
      <w:r w:rsidR="00BE4D93" w:rsidRPr="00BF6A2D">
        <w:rPr>
          <w:rFonts w:ascii="Times New Roman" w:hAnsi="Times New Roman" w:cs="Times New Roman"/>
          <w:i/>
          <w:sz w:val="24"/>
          <w:szCs w:val="24"/>
        </w:rPr>
        <w:t>ови, обогащённой кислородом</w:t>
      </w:r>
      <w:r w:rsidR="009D415A" w:rsidRPr="00BF6A2D">
        <w:rPr>
          <w:rFonts w:ascii="Times New Roman" w:hAnsi="Times New Roman" w:cs="Times New Roman"/>
          <w:i/>
          <w:sz w:val="24"/>
          <w:szCs w:val="24"/>
        </w:rPr>
        <w:t>).</w:t>
      </w:r>
      <w:proofErr w:type="gramEnd"/>
    </w:p>
    <w:p w:rsidR="005E1B3C" w:rsidRPr="00BF6A2D" w:rsidRDefault="00357060" w:rsidP="009D415A">
      <w:pPr>
        <w:numPr>
          <w:ilvl w:val="0"/>
          <w:numId w:val="1"/>
        </w:numPr>
        <w:ind w:left="720" w:right="284" w:hanging="360"/>
        <w:jc w:val="both"/>
        <w:rPr>
          <w:rFonts w:ascii="Times New Roman" w:eastAsia="Times New Roman" w:hAnsi="Times New Roman" w:cs="Times New Roman"/>
          <w:i/>
          <w:sz w:val="24"/>
          <w:szCs w:val="24"/>
        </w:rPr>
      </w:pPr>
      <w:proofErr w:type="gramStart"/>
      <w:r w:rsidRPr="005E1B3C">
        <w:rPr>
          <w:rFonts w:ascii="Times New Roman" w:eastAsia="Times New Roman" w:hAnsi="Times New Roman" w:cs="Times New Roman"/>
          <w:b/>
          <w:sz w:val="28"/>
        </w:rPr>
        <w:t>Не требовать первоклассного письма</w:t>
      </w:r>
      <w:r w:rsidR="00FB342F" w:rsidRPr="005E1B3C">
        <w:rPr>
          <w:rFonts w:ascii="Times New Roman" w:eastAsia="Times New Roman" w:hAnsi="Times New Roman" w:cs="Times New Roman"/>
          <w:b/>
          <w:sz w:val="28"/>
        </w:rPr>
        <w:t xml:space="preserve"> </w:t>
      </w:r>
      <w:r w:rsidR="00FB342F" w:rsidRPr="00BF6A2D">
        <w:rPr>
          <w:rFonts w:ascii="Times New Roman" w:eastAsia="Times New Roman" w:hAnsi="Times New Roman" w:cs="Times New Roman"/>
          <w:sz w:val="24"/>
          <w:szCs w:val="24"/>
        </w:rPr>
        <w:t>(</w:t>
      </w:r>
      <w:r w:rsidR="00011A8E" w:rsidRPr="00BF6A2D">
        <w:rPr>
          <w:rFonts w:ascii="Times New Roman" w:eastAsia="Times New Roman" w:hAnsi="Times New Roman" w:cs="Times New Roman"/>
          <w:i/>
          <w:sz w:val="24"/>
          <w:szCs w:val="24"/>
        </w:rPr>
        <w:t xml:space="preserve">часто у леворуких </w:t>
      </w:r>
      <w:r w:rsidR="003151CB" w:rsidRPr="00BF6A2D">
        <w:rPr>
          <w:rFonts w:ascii="Times New Roman" w:hAnsi="Times New Roman" w:cs="Times New Roman"/>
          <w:i/>
          <w:sz w:val="24"/>
          <w:szCs w:val="24"/>
        </w:rPr>
        <w:t xml:space="preserve">неровные штрихи, большие, растянутые, </w:t>
      </w:r>
      <w:proofErr w:type="spellStart"/>
      <w:r w:rsidR="003151CB" w:rsidRPr="00BF6A2D">
        <w:rPr>
          <w:rFonts w:ascii="Times New Roman" w:hAnsi="Times New Roman" w:cs="Times New Roman"/>
          <w:i/>
          <w:sz w:val="24"/>
          <w:szCs w:val="24"/>
        </w:rPr>
        <w:t>разнонаклонные</w:t>
      </w:r>
      <w:proofErr w:type="spellEnd"/>
      <w:r w:rsidR="003151CB" w:rsidRPr="00BF6A2D">
        <w:rPr>
          <w:rFonts w:ascii="Times New Roman" w:hAnsi="Times New Roman" w:cs="Times New Roman"/>
          <w:i/>
          <w:sz w:val="24"/>
          <w:szCs w:val="24"/>
        </w:rPr>
        <w:t xml:space="preserve"> буквы,</w:t>
      </w:r>
      <w:r w:rsidR="003151CB" w:rsidRPr="00BF6A2D">
        <w:rPr>
          <w:rFonts w:ascii="Times New Roman" w:eastAsia="Times New Roman" w:hAnsi="Times New Roman" w:cs="Times New Roman"/>
          <w:i/>
          <w:sz w:val="24"/>
          <w:szCs w:val="24"/>
        </w:rPr>
        <w:t xml:space="preserve"> </w:t>
      </w:r>
      <w:r w:rsidR="00EB712C" w:rsidRPr="00BF6A2D">
        <w:rPr>
          <w:rFonts w:ascii="Times New Roman" w:eastAsia="Times New Roman" w:hAnsi="Times New Roman" w:cs="Times New Roman"/>
          <w:i/>
          <w:sz w:val="24"/>
          <w:szCs w:val="24"/>
        </w:rPr>
        <w:t xml:space="preserve">возможен </w:t>
      </w:r>
      <w:r w:rsidR="00BD2AF4" w:rsidRPr="00BF6A2D">
        <w:rPr>
          <w:rFonts w:ascii="Times New Roman" w:hAnsi="Times New Roman" w:cs="Times New Roman"/>
          <w:i/>
          <w:sz w:val="24"/>
          <w:szCs w:val="24"/>
        </w:rPr>
        <w:t>феномен</w:t>
      </w:r>
      <w:r w:rsidR="00FB342F" w:rsidRPr="00BF6A2D">
        <w:rPr>
          <w:rFonts w:ascii="Times New Roman" w:hAnsi="Times New Roman" w:cs="Times New Roman"/>
          <w:i/>
          <w:sz w:val="24"/>
          <w:szCs w:val="24"/>
        </w:rPr>
        <w:t xml:space="preserve"> зеркального письма</w:t>
      </w:r>
      <w:r w:rsidR="004C7EC1" w:rsidRPr="00BF6A2D">
        <w:rPr>
          <w:rFonts w:ascii="Times New Roman" w:hAnsi="Times New Roman" w:cs="Times New Roman"/>
          <w:i/>
          <w:sz w:val="24"/>
          <w:szCs w:val="24"/>
        </w:rPr>
        <w:t xml:space="preserve">, что </w:t>
      </w:r>
      <w:r w:rsidR="004C7EC1" w:rsidRPr="00BF6A2D">
        <w:rPr>
          <w:rStyle w:val="c1"/>
          <w:rFonts w:ascii="Times New Roman" w:hAnsi="Times New Roman" w:cs="Times New Roman"/>
          <w:i/>
          <w:sz w:val="24"/>
          <w:szCs w:val="24"/>
        </w:rPr>
        <w:t>связано с нарушениями пространственного восприятия или зеркальным восприятием</w:t>
      </w:r>
      <w:r w:rsidR="00FB342F" w:rsidRPr="00BF6A2D">
        <w:rPr>
          <w:rFonts w:ascii="Times New Roman" w:hAnsi="Times New Roman" w:cs="Times New Roman"/>
          <w:i/>
          <w:sz w:val="24"/>
          <w:szCs w:val="24"/>
        </w:rPr>
        <w:t>.</w:t>
      </w:r>
      <w:proofErr w:type="gramEnd"/>
      <w:r w:rsidR="005E1B3C" w:rsidRPr="00BF6A2D">
        <w:rPr>
          <w:sz w:val="24"/>
          <w:szCs w:val="24"/>
        </w:rPr>
        <w:t xml:space="preserve"> </w:t>
      </w:r>
      <w:r w:rsidR="005E1B3C" w:rsidRPr="00BF6A2D">
        <w:rPr>
          <w:rFonts w:ascii="Times New Roman" w:hAnsi="Times New Roman" w:cs="Times New Roman"/>
          <w:i/>
          <w:sz w:val="24"/>
          <w:szCs w:val="24"/>
        </w:rPr>
        <w:t xml:space="preserve">Действия учителя, который снижает ребенку-левше отметку за почерк, неправомерны. </w:t>
      </w:r>
      <w:proofErr w:type="gramStart"/>
      <w:r w:rsidR="005E1B3C" w:rsidRPr="00BF6A2D">
        <w:rPr>
          <w:rFonts w:ascii="Times New Roman" w:hAnsi="Times New Roman" w:cs="Times New Roman"/>
          <w:i/>
          <w:sz w:val="24"/>
          <w:szCs w:val="24"/>
        </w:rPr>
        <w:t>Существуют методические рекомендаци</w:t>
      </w:r>
      <w:r w:rsidR="00AB4D9C" w:rsidRPr="00BF6A2D">
        <w:rPr>
          <w:rFonts w:ascii="Times New Roman" w:hAnsi="Times New Roman" w:cs="Times New Roman"/>
          <w:i/>
          <w:sz w:val="24"/>
          <w:szCs w:val="24"/>
        </w:rPr>
        <w:t>и Министерства здравоохранения от 1985 года</w:t>
      </w:r>
      <w:r w:rsidR="005E1B3C" w:rsidRPr="00BF6A2D">
        <w:rPr>
          <w:rFonts w:ascii="Times New Roman" w:hAnsi="Times New Roman" w:cs="Times New Roman"/>
          <w:i/>
          <w:sz w:val="24"/>
          <w:szCs w:val="24"/>
        </w:rPr>
        <w:t xml:space="preserve">, где говорится о запрещении переучивания левшей и о необходимости снизить требования к каллиграфической стороне почерка леворуких детей). </w:t>
      </w:r>
      <w:proofErr w:type="gramEnd"/>
    </w:p>
    <w:p w:rsidR="00AE42DF" w:rsidRPr="00BF6A2D" w:rsidRDefault="00015A22" w:rsidP="009D415A">
      <w:pPr>
        <w:numPr>
          <w:ilvl w:val="0"/>
          <w:numId w:val="1"/>
        </w:numPr>
        <w:ind w:left="720" w:right="284" w:hanging="360"/>
        <w:jc w:val="both"/>
        <w:rPr>
          <w:rFonts w:ascii="Times New Roman" w:eastAsia="Times New Roman" w:hAnsi="Times New Roman" w:cs="Times New Roman"/>
          <w:i/>
          <w:sz w:val="24"/>
          <w:szCs w:val="24"/>
        </w:rPr>
      </w:pPr>
      <w:proofErr w:type="gramStart"/>
      <w:r w:rsidRPr="005E1B3C">
        <w:rPr>
          <w:rFonts w:ascii="Times New Roman" w:eastAsia="Times New Roman" w:hAnsi="Times New Roman" w:cs="Times New Roman"/>
          <w:b/>
          <w:sz w:val="28"/>
        </w:rPr>
        <w:t xml:space="preserve">Любые действия </w:t>
      </w:r>
      <w:r w:rsidR="00255B1D" w:rsidRPr="005E1B3C">
        <w:rPr>
          <w:rFonts w:ascii="Times New Roman" w:eastAsia="Times New Roman" w:hAnsi="Times New Roman" w:cs="Times New Roman"/>
          <w:b/>
          <w:sz w:val="28"/>
        </w:rPr>
        <w:t xml:space="preserve">осознанно и пошагово </w:t>
      </w:r>
      <w:r w:rsidRPr="005E1B3C">
        <w:rPr>
          <w:rFonts w:ascii="Times New Roman" w:eastAsia="Times New Roman" w:hAnsi="Times New Roman" w:cs="Times New Roman"/>
          <w:b/>
          <w:sz w:val="28"/>
        </w:rPr>
        <w:t>раскладывать на элементы</w:t>
      </w:r>
      <w:r w:rsidRPr="005E1B3C">
        <w:rPr>
          <w:rFonts w:ascii="Times New Roman" w:eastAsia="Times New Roman" w:hAnsi="Times New Roman" w:cs="Times New Roman"/>
          <w:sz w:val="28"/>
        </w:rPr>
        <w:t xml:space="preserve"> </w:t>
      </w:r>
      <w:r w:rsidRPr="00BF6A2D">
        <w:rPr>
          <w:rFonts w:ascii="Times New Roman" w:eastAsia="Times New Roman" w:hAnsi="Times New Roman" w:cs="Times New Roman"/>
          <w:i/>
          <w:sz w:val="24"/>
          <w:szCs w:val="24"/>
        </w:rPr>
        <w:t>(</w:t>
      </w:r>
      <w:r w:rsidR="00255B1D" w:rsidRPr="00BF6A2D">
        <w:rPr>
          <w:rStyle w:val="c1"/>
          <w:rFonts w:ascii="Times New Roman" w:hAnsi="Times New Roman" w:cs="Times New Roman"/>
          <w:i/>
          <w:sz w:val="24"/>
          <w:szCs w:val="24"/>
        </w:rPr>
        <w:t>особая стратегия переработки информации, аналитический стиль познания: для левшей характерна поэлементная работа с материалом, раскладывание его «по полочкам», на основании такого подробного анализа строится целостное представление об объекте деятельности.</w:t>
      </w:r>
      <w:proofErr w:type="gramEnd"/>
      <w:r w:rsidR="00255B1D" w:rsidRPr="00BF6A2D">
        <w:rPr>
          <w:rStyle w:val="c1"/>
          <w:rFonts w:ascii="Times New Roman" w:hAnsi="Times New Roman" w:cs="Times New Roman"/>
          <w:i/>
          <w:sz w:val="24"/>
          <w:szCs w:val="24"/>
        </w:rPr>
        <w:t xml:space="preserve"> Этим во многом объясняется медлительность леворуких детей, так как для полного восприятия или понимания им необходима более длительная поэтапная проработка материала. </w:t>
      </w:r>
      <w:proofErr w:type="gramStart"/>
      <w:r w:rsidR="00255B1D" w:rsidRPr="00BF6A2D">
        <w:rPr>
          <w:rStyle w:val="c1"/>
          <w:rFonts w:ascii="Times New Roman" w:hAnsi="Times New Roman" w:cs="Times New Roman"/>
          <w:i/>
          <w:sz w:val="24"/>
          <w:szCs w:val="24"/>
        </w:rPr>
        <w:t xml:space="preserve">Ю. В. </w:t>
      </w:r>
      <w:proofErr w:type="spellStart"/>
      <w:r w:rsidR="00255B1D" w:rsidRPr="00BF6A2D">
        <w:rPr>
          <w:rStyle w:val="c1"/>
          <w:rFonts w:ascii="Times New Roman" w:hAnsi="Times New Roman" w:cs="Times New Roman"/>
          <w:i/>
          <w:sz w:val="24"/>
          <w:szCs w:val="24"/>
        </w:rPr>
        <w:t>Микадзе</w:t>
      </w:r>
      <w:proofErr w:type="spellEnd"/>
      <w:r w:rsidR="00255B1D" w:rsidRPr="00BF6A2D">
        <w:rPr>
          <w:rStyle w:val="c1"/>
          <w:rFonts w:ascii="Times New Roman" w:hAnsi="Times New Roman" w:cs="Times New Roman"/>
          <w:i/>
          <w:sz w:val="24"/>
          <w:szCs w:val="24"/>
        </w:rPr>
        <w:t>, Н.К. Корсакова, 1994</w:t>
      </w:r>
      <w:r w:rsidR="00255B1D" w:rsidRPr="00BF6A2D">
        <w:rPr>
          <w:rFonts w:ascii="Times New Roman" w:eastAsia="Times New Roman" w:hAnsi="Times New Roman" w:cs="Times New Roman"/>
          <w:i/>
          <w:sz w:val="24"/>
          <w:szCs w:val="24"/>
        </w:rPr>
        <w:t>)</w:t>
      </w:r>
      <w:r w:rsidR="00357060" w:rsidRPr="00BF6A2D">
        <w:rPr>
          <w:rFonts w:ascii="Times New Roman" w:eastAsia="Times New Roman" w:hAnsi="Times New Roman" w:cs="Times New Roman"/>
          <w:i/>
          <w:sz w:val="24"/>
          <w:szCs w:val="24"/>
        </w:rPr>
        <w:t>.</w:t>
      </w:r>
      <w:proofErr w:type="gramEnd"/>
    </w:p>
    <w:p w:rsidR="009D6683" w:rsidRPr="00BF6A2D" w:rsidRDefault="00015A22" w:rsidP="009D415A">
      <w:pPr>
        <w:numPr>
          <w:ilvl w:val="0"/>
          <w:numId w:val="1"/>
        </w:numPr>
        <w:ind w:left="720" w:right="284" w:hanging="360"/>
        <w:jc w:val="both"/>
        <w:rPr>
          <w:rFonts w:ascii="Times New Roman" w:eastAsia="Times New Roman" w:hAnsi="Times New Roman" w:cs="Times New Roman"/>
          <w:i/>
          <w:sz w:val="24"/>
          <w:szCs w:val="24"/>
        </w:rPr>
      </w:pPr>
      <w:proofErr w:type="gramStart"/>
      <w:r w:rsidRPr="0042538E">
        <w:rPr>
          <w:rFonts w:ascii="Times New Roman" w:eastAsia="Times New Roman" w:hAnsi="Times New Roman" w:cs="Times New Roman"/>
          <w:b/>
          <w:sz w:val="28"/>
        </w:rPr>
        <w:t xml:space="preserve">Не требовать быстрого выполнения </w:t>
      </w:r>
      <w:r w:rsidR="00011A8E" w:rsidRPr="0042538E">
        <w:rPr>
          <w:rFonts w:ascii="Times New Roman" w:eastAsia="Times New Roman" w:hAnsi="Times New Roman" w:cs="Times New Roman"/>
          <w:b/>
          <w:sz w:val="28"/>
        </w:rPr>
        <w:t xml:space="preserve">письменных </w:t>
      </w:r>
      <w:r w:rsidRPr="0042538E">
        <w:rPr>
          <w:rFonts w:ascii="Times New Roman" w:eastAsia="Times New Roman" w:hAnsi="Times New Roman" w:cs="Times New Roman"/>
          <w:b/>
          <w:sz w:val="28"/>
        </w:rPr>
        <w:t>заданий</w:t>
      </w:r>
      <w:r w:rsidR="00FB342F">
        <w:rPr>
          <w:rFonts w:ascii="Times New Roman" w:eastAsia="Times New Roman" w:hAnsi="Times New Roman" w:cs="Times New Roman"/>
          <w:sz w:val="28"/>
        </w:rPr>
        <w:t xml:space="preserve"> </w:t>
      </w:r>
      <w:r w:rsidR="00FB342F" w:rsidRPr="00BF6A2D">
        <w:rPr>
          <w:rFonts w:ascii="Times New Roman" w:eastAsia="Times New Roman" w:hAnsi="Times New Roman" w:cs="Times New Roman"/>
          <w:i/>
          <w:sz w:val="24"/>
          <w:szCs w:val="24"/>
        </w:rPr>
        <w:t>(</w:t>
      </w:r>
      <w:r w:rsidR="00255B1D" w:rsidRPr="00BF6A2D">
        <w:rPr>
          <w:rFonts w:ascii="Times New Roman" w:hAnsi="Times New Roman" w:cs="Times New Roman"/>
          <w:i/>
          <w:sz w:val="24"/>
          <w:szCs w:val="24"/>
        </w:rPr>
        <w:t>к</w:t>
      </w:r>
      <w:r w:rsidR="00FB342F" w:rsidRPr="00BF6A2D">
        <w:rPr>
          <w:rFonts w:ascii="Times New Roman" w:hAnsi="Times New Roman" w:cs="Times New Roman"/>
          <w:i/>
          <w:sz w:val="24"/>
          <w:szCs w:val="24"/>
        </w:rPr>
        <w:t xml:space="preserve">огда ребенок пишет, то его деятельность состоит из двух поочередно сменяющих друг друга этапов: собственно выполнение движения и </w:t>
      </w:r>
      <w:proofErr w:type="spellStart"/>
      <w:r w:rsidR="00FB342F" w:rsidRPr="00BF6A2D">
        <w:rPr>
          <w:rFonts w:ascii="Times New Roman" w:hAnsi="Times New Roman" w:cs="Times New Roman"/>
          <w:i/>
          <w:sz w:val="24"/>
          <w:szCs w:val="24"/>
        </w:rPr>
        <w:t>микропауза</w:t>
      </w:r>
      <w:proofErr w:type="spellEnd"/>
      <w:r w:rsidR="00FB342F" w:rsidRPr="00BF6A2D">
        <w:rPr>
          <w:rFonts w:ascii="Times New Roman" w:hAnsi="Times New Roman" w:cs="Times New Roman"/>
          <w:i/>
          <w:sz w:val="24"/>
          <w:szCs w:val="24"/>
        </w:rPr>
        <w:t>, необходимая для контроля своих движений, коррекции и программирования следующего движения.</w:t>
      </w:r>
      <w:proofErr w:type="gramEnd"/>
      <w:r w:rsidR="00FB342F" w:rsidRPr="00BF6A2D">
        <w:rPr>
          <w:rFonts w:ascii="Times New Roman" w:hAnsi="Times New Roman" w:cs="Times New Roman"/>
          <w:i/>
          <w:sz w:val="24"/>
          <w:szCs w:val="24"/>
        </w:rPr>
        <w:t xml:space="preserve"> Различие в механизмах зрительно-моторной координации у левшей и правшей проявляется, прежде всего, в различной длительности этих </w:t>
      </w:r>
      <w:proofErr w:type="spellStart"/>
      <w:r w:rsidR="00FB342F" w:rsidRPr="00BF6A2D">
        <w:rPr>
          <w:rFonts w:ascii="Times New Roman" w:hAnsi="Times New Roman" w:cs="Times New Roman"/>
          <w:i/>
          <w:sz w:val="24"/>
          <w:szCs w:val="24"/>
        </w:rPr>
        <w:t>микропауз</w:t>
      </w:r>
      <w:proofErr w:type="spellEnd"/>
      <w:r w:rsidR="00FB342F" w:rsidRPr="00BF6A2D">
        <w:rPr>
          <w:rFonts w:ascii="Times New Roman" w:hAnsi="Times New Roman" w:cs="Times New Roman"/>
          <w:i/>
          <w:sz w:val="24"/>
          <w:szCs w:val="24"/>
        </w:rPr>
        <w:t xml:space="preserve">. У левшей </w:t>
      </w:r>
      <w:proofErr w:type="spellStart"/>
      <w:r w:rsidR="00FB342F" w:rsidRPr="00BF6A2D">
        <w:rPr>
          <w:rFonts w:ascii="Times New Roman" w:hAnsi="Times New Roman" w:cs="Times New Roman"/>
          <w:i/>
          <w:sz w:val="24"/>
          <w:szCs w:val="24"/>
        </w:rPr>
        <w:t>микропаузы</w:t>
      </w:r>
      <w:proofErr w:type="spellEnd"/>
      <w:r w:rsidR="00FB342F" w:rsidRPr="00BF6A2D">
        <w:rPr>
          <w:rFonts w:ascii="Times New Roman" w:hAnsi="Times New Roman" w:cs="Times New Roman"/>
          <w:i/>
          <w:sz w:val="24"/>
          <w:szCs w:val="24"/>
        </w:rPr>
        <w:t xml:space="preserve"> дольше как на этапе формирования навыка, так и впоследствии, когда письмо уже автоматизируется. Часто в школьной практике учитель, стремясь выработать у таких детей навыки быстрого письма, начинает подгонять их, а когда дети-левши торопятся, это приводит к сокращению </w:t>
      </w:r>
      <w:proofErr w:type="spellStart"/>
      <w:r w:rsidR="00FB342F" w:rsidRPr="00BF6A2D">
        <w:rPr>
          <w:rFonts w:ascii="Times New Roman" w:hAnsi="Times New Roman" w:cs="Times New Roman"/>
          <w:i/>
          <w:sz w:val="24"/>
          <w:szCs w:val="24"/>
        </w:rPr>
        <w:t>микропауз</w:t>
      </w:r>
      <w:proofErr w:type="spellEnd"/>
      <w:r w:rsidR="00FB342F" w:rsidRPr="00BF6A2D">
        <w:rPr>
          <w:rFonts w:ascii="Times New Roman" w:hAnsi="Times New Roman" w:cs="Times New Roman"/>
          <w:i/>
          <w:sz w:val="24"/>
          <w:szCs w:val="24"/>
        </w:rPr>
        <w:t>, столь необходимых для контроля своих действий. Таким образом, качество письма ухудшается, возникают различного рода ошибки, которые могут трактоваться учителем и родителями как невнимательность</w:t>
      </w:r>
    </w:p>
    <w:p w:rsidR="00FB342F" w:rsidRPr="00BF6A2D" w:rsidRDefault="00FB16C6" w:rsidP="009D415A">
      <w:pPr>
        <w:ind w:left="720" w:right="284"/>
        <w:jc w:val="both"/>
        <w:rPr>
          <w:rFonts w:ascii="Times New Roman" w:hAnsi="Times New Roman" w:cs="Times New Roman"/>
          <w:i/>
          <w:sz w:val="24"/>
          <w:szCs w:val="24"/>
        </w:rPr>
      </w:pPr>
      <w:r w:rsidRPr="00BF6A2D">
        <w:rPr>
          <w:rFonts w:ascii="Times New Roman" w:eastAsia="Times New Roman" w:hAnsi="Times New Roman" w:cs="Times New Roman"/>
          <w:i/>
          <w:sz w:val="24"/>
          <w:szCs w:val="24"/>
        </w:rPr>
        <w:t>У леворуких</w:t>
      </w:r>
      <w:r w:rsidR="009D6683" w:rsidRPr="00445F39">
        <w:rPr>
          <w:rFonts w:ascii="Times New Roman" w:eastAsia="Times New Roman" w:hAnsi="Times New Roman" w:cs="Times New Roman"/>
          <w:i/>
          <w:sz w:val="24"/>
          <w:szCs w:val="24"/>
        </w:rPr>
        <w:t xml:space="preserve"> могут наблюдаться трудности списывания, т. к. такой вид работы предполагает одновременное решение нескольких задач: необходимо распределить внимание между нахождением нужного элемента текста предложенного для списывания, что требует быстрой и точной пространственной ориентировки, а также выстраивания ряда этих элементов на своем месте (требуется быстрая и четкая </w:t>
      </w:r>
      <w:proofErr w:type="spellStart"/>
      <w:r w:rsidR="009D6683" w:rsidRPr="00445F39">
        <w:rPr>
          <w:rFonts w:ascii="Times New Roman" w:eastAsia="Times New Roman" w:hAnsi="Times New Roman" w:cs="Times New Roman"/>
          <w:i/>
          <w:sz w:val="24"/>
          <w:szCs w:val="24"/>
        </w:rPr>
        <w:t>микроориентировка</w:t>
      </w:r>
      <w:proofErr w:type="spellEnd"/>
      <w:r w:rsidR="009D6683" w:rsidRPr="00445F39">
        <w:rPr>
          <w:rFonts w:ascii="Times New Roman" w:eastAsia="Times New Roman" w:hAnsi="Times New Roman" w:cs="Times New Roman"/>
          <w:i/>
          <w:sz w:val="24"/>
          <w:szCs w:val="24"/>
        </w:rPr>
        <w:t xml:space="preserve">). </w:t>
      </w:r>
      <w:proofErr w:type="gramStart"/>
      <w:r w:rsidR="009D6683" w:rsidRPr="00445F39">
        <w:rPr>
          <w:rFonts w:ascii="Times New Roman" w:eastAsia="Times New Roman" w:hAnsi="Times New Roman" w:cs="Times New Roman"/>
          <w:i/>
          <w:sz w:val="24"/>
          <w:szCs w:val="24"/>
        </w:rPr>
        <w:t>Такая работа у левши требует большего времени: и довольно часто сопровождается</w:t>
      </w:r>
      <w:r w:rsidR="009D6683" w:rsidRPr="00BF6A2D">
        <w:rPr>
          <w:rFonts w:ascii="Times New Roman" w:eastAsia="Times New Roman" w:hAnsi="Times New Roman" w:cs="Times New Roman"/>
          <w:i/>
          <w:sz w:val="24"/>
          <w:szCs w:val="24"/>
        </w:rPr>
        <w:t xml:space="preserve"> возрастанием количества ошибок</w:t>
      </w:r>
      <w:r w:rsidR="00FB342F" w:rsidRPr="00BF6A2D">
        <w:rPr>
          <w:rFonts w:ascii="Times New Roman" w:hAnsi="Times New Roman" w:cs="Times New Roman"/>
          <w:i/>
          <w:sz w:val="24"/>
          <w:szCs w:val="24"/>
        </w:rPr>
        <w:t>).</w:t>
      </w:r>
      <w:proofErr w:type="gramEnd"/>
    </w:p>
    <w:p w:rsidR="009D6683" w:rsidRDefault="009D6683" w:rsidP="00FB16C6">
      <w:pPr>
        <w:pStyle w:val="a4"/>
        <w:numPr>
          <w:ilvl w:val="0"/>
          <w:numId w:val="5"/>
        </w:numPr>
        <w:ind w:left="720" w:right="284"/>
        <w:jc w:val="both"/>
        <w:rPr>
          <w:rFonts w:ascii="Times New Roman" w:eastAsia="Times New Roman" w:hAnsi="Times New Roman" w:cs="Times New Roman"/>
          <w:b/>
          <w:sz w:val="28"/>
          <w:szCs w:val="28"/>
        </w:rPr>
      </w:pPr>
      <w:r w:rsidRPr="0042538E">
        <w:rPr>
          <w:rFonts w:ascii="Times New Roman" w:eastAsia="Times New Roman" w:hAnsi="Times New Roman" w:cs="Times New Roman"/>
          <w:b/>
          <w:sz w:val="28"/>
          <w:szCs w:val="28"/>
        </w:rPr>
        <w:t xml:space="preserve">При чтении левша нередко теряет строку и делает попытки читать не последовательно в нужном направлении, а справа налево, или из </w:t>
      </w:r>
      <w:r w:rsidRPr="0042538E">
        <w:rPr>
          <w:rFonts w:ascii="Times New Roman" w:eastAsia="Times New Roman" w:hAnsi="Times New Roman" w:cs="Times New Roman"/>
          <w:b/>
          <w:sz w:val="28"/>
          <w:szCs w:val="28"/>
        </w:rPr>
        <w:lastRenderedPageBreak/>
        <w:t>середины текста. Во избежание таких проявлений внимание ребенка необходимо обратить на место начала чтения, можно ориентироваться на маркированную руку, если это оказывается неэффективно, то следует закрыть текст и открывать только читаемый слог.</w:t>
      </w:r>
    </w:p>
    <w:p w:rsidR="0042538E" w:rsidRPr="0042538E" w:rsidRDefault="0042538E" w:rsidP="00FB16C6">
      <w:pPr>
        <w:pStyle w:val="a4"/>
        <w:ind w:left="1080" w:right="284"/>
        <w:jc w:val="both"/>
        <w:rPr>
          <w:rFonts w:ascii="Times New Roman" w:eastAsia="Times New Roman" w:hAnsi="Times New Roman" w:cs="Times New Roman"/>
          <w:b/>
          <w:sz w:val="28"/>
          <w:szCs w:val="28"/>
        </w:rPr>
      </w:pPr>
    </w:p>
    <w:p w:rsidR="0029158C" w:rsidRPr="0042538E" w:rsidRDefault="0029158C" w:rsidP="00FB16C6">
      <w:pPr>
        <w:pStyle w:val="a4"/>
        <w:numPr>
          <w:ilvl w:val="0"/>
          <w:numId w:val="5"/>
        </w:numPr>
        <w:ind w:left="720" w:right="284"/>
        <w:jc w:val="both"/>
        <w:rPr>
          <w:rFonts w:ascii="Times New Roman" w:eastAsia="Times New Roman" w:hAnsi="Times New Roman" w:cs="Times New Roman"/>
          <w:b/>
          <w:sz w:val="28"/>
          <w:szCs w:val="28"/>
        </w:rPr>
      </w:pPr>
      <w:r w:rsidRPr="0042538E">
        <w:rPr>
          <w:rStyle w:val="c1"/>
          <w:rFonts w:ascii="Times New Roman" w:hAnsi="Times New Roman" w:cs="Times New Roman"/>
          <w:b/>
          <w:sz w:val="28"/>
          <w:szCs w:val="28"/>
        </w:rPr>
        <w:t>Повышенная эмоциональность левшей является фактором, существенно осложняющим адаптацию к школе.</w:t>
      </w:r>
      <w:r w:rsidRPr="0042538E">
        <w:rPr>
          <w:rStyle w:val="txt3"/>
          <w:rFonts w:ascii="Times New Roman" w:hAnsi="Times New Roman" w:cs="Times New Roman"/>
          <w:b/>
          <w:sz w:val="28"/>
          <w:szCs w:val="28"/>
        </w:rPr>
        <w:t xml:space="preserve"> </w:t>
      </w:r>
      <w:r w:rsidRPr="0042538E">
        <w:rPr>
          <w:rStyle w:val="c1"/>
          <w:rFonts w:ascii="Times New Roman" w:hAnsi="Times New Roman" w:cs="Times New Roman"/>
          <w:b/>
          <w:sz w:val="28"/>
          <w:szCs w:val="28"/>
        </w:rPr>
        <w:t>Поэтому пер</w:t>
      </w:r>
      <w:r w:rsidRPr="0042538E">
        <w:rPr>
          <w:rStyle w:val="c1"/>
          <w:rFonts w:ascii="Times New Roman" w:hAnsi="Times New Roman" w:cs="Times New Roman"/>
          <w:b/>
          <w:sz w:val="28"/>
          <w:szCs w:val="28"/>
        </w:rPr>
        <w:softHyphen/>
        <w:t>воклассник - левша требует пристального внимания со стороны учителей, родителей и школьных психологов.</w:t>
      </w:r>
    </w:p>
    <w:p w:rsidR="00AE42DF" w:rsidRDefault="00AE42DF" w:rsidP="00FB16C6">
      <w:pPr>
        <w:ind w:left="720"/>
        <w:jc w:val="both"/>
        <w:rPr>
          <w:rFonts w:ascii="Times New Roman" w:eastAsia="Times New Roman" w:hAnsi="Times New Roman" w:cs="Times New Roman"/>
          <w:sz w:val="28"/>
        </w:rPr>
      </w:pPr>
    </w:p>
    <w:sectPr w:rsidR="00AE42DF" w:rsidSect="007B5992">
      <w:pgSz w:w="11906" w:h="16838"/>
      <w:pgMar w:top="1440" w:right="1080" w:bottom="1440" w:left="1080"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49DE"/>
    <w:multiLevelType w:val="multilevel"/>
    <w:tmpl w:val="3640B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2124A3"/>
    <w:multiLevelType w:val="hybridMultilevel"/>
    <w:tmpl w:val="835AAA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AB35C13"/>
    <w:multiLevelType w:val="hybridMultilevel"/>
    <w:tmpl w:val="173CC9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536D46BE"/>
    <w:multiLevelType w:val="multilevel"/>
    <w:tmpl w:val="6A12B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A3F664E"/>
    <w:multiLevelType w:val="multilevel"/>
    <w:tmpl w:val="2D7C7D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2DF"/>
    <w:rsid w:val="00011A8E"/>
    <w:rsid w:val="000159DA"/>
    <w:rsid w:val="00015A22"/>
    <w:rsid w:val="00067636"/>
    <w:rsid w:val="00255B1D"/>
    <w:rsid w:val="0029158C"/>
    <w:rsid w:val="003151CB"/>
    <w:rsid w:val="00357060"/>
    <w:rsid w:val="0042538E"/>
    <w:rsid w:val="004C7EC1"/>
    <w:rsid w:val="005E1B3C"/>
    <w:rsid w:val="007816E3"/>
    <w:rsid w:val="00793773"/>
    <w:rsid w:val="007B5992"/>
    <w:rsid w:val="008703A2"/>
    <w:rsid w:val="009D415A"/>
    <w:rsid w:val="009D6683"/>
    <w:rsid w:val="00AA744D"/>
    <w:rsid w:val="00AB4D9C"/>
    <w:rsid w:val="00AE42DF"/>
    <w:rsid w:val="00BD2AF4"/>
    <w:rsid w:val="00BE4D93"/>
    <w:rsid w:val="00BF6A2D"/>
    <w:rsid w:val="00CF7AD3"/>
    <w:rsid w:val="00DC0DDC"/>
    <w:rsid w:val="00EB5887"/>
    <w:rsid w:val="00EB712C"/>
    <w:rsid w:val="00FB16C6"/>
    <w:rsid w:val="00FB3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xt3">
    <w:name w:val="txt3"/>
    <w:basedOn w:val="a0"/>
    <w:rsid w:val="00793773"/>
    <w:rPr>
      <w:sz w:val="19"/>
      <w:szCs w:val="19"/>
    </w:rPr>
  </w:style>
  <w:style w:type="paragraph" w:styleId="a3">
    <w:name w:val="Normal (Web)"/>
    <w:basedOn w:val="a"/>
    <w:uiPriority w:val="99"/>
    <w:unhideWhenUsed/>
    <w:rsid w:val="00BD2AF4"/>
    <w:pPr>
      <w:spacing w:before="100" w:beforeAutospacing="1" w:after="100" w:afterAutospacing="1" w:line="240" w:lineRule="auto"/>
    </w:pPr>
    <w:rPr>
      <w:rFonts w:ascii="Arial" w:eastAsia="Times New Roman" w:hAnsi="Arial" w:cs="Arial"/>
      <w:color w:val="000000"/>
      <w:sz w:val="20"/>
      <w:szCs w:val="20"/>
    </w:rPr>
  </w:style>
  <w:style w:type="paragraph" w:styleId="a4">
    <w:name w:val="List Paragraph"/>
    <w:basedOn w:val="a"/>
    <w:uiPriority w:val="34"/>
    <w:qFormat/>
    <w:rsid w:val="009D6683"/>
    <w:pPr>
      <w:ind w:left="720"/>
      <w:contextualSpacing/>
    </w:pPr>
  </w:style>
  <w:style w:type="character" w:customStyle="1" w:styleId="c1">
    <w:name w:val="c1"/>
    <w:basedOn w:val="a0"/>
    <w:rsid w:val="00255B1D"/>
  </w:style>
  <w:style w:type="paragraph" w:styleId="a5">
    <w:name w:val="No Spacing"/>
    <w:uiPriority w:val="1"/>
    <w:qFormat/>
    <w:rsid w:val="007816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xt3">
    <w:name w:val="txt3"/>
    <w:basedOn w:val="a0"/>
    <w:rsid w:val="00793773"/>
    <w:rPr>
      <w:sz w:val="19"/>
      <w:szCs w:val="19"/>
    </w:rPr>
  </w:style>
  <w:style w:type="paragraph" w:styleId="a3">
    <w:name w:val="Normal (Web)"/>
    <w:basedOn w:val="a"/>
    <w:uiPriority w:val="99"/>
    <w:unhideWhenUsed/>
    <w:rsid w:val="00BD2AF4"/>
    <w:pPr>
      <w:spacing w:before="100" w:beforeAutospacing="1" w:after="100" w:afterAutospacing="1" w:line="240" w:lineRule="auto"/>
    </w:pPr>
    <w:rPr>
      <w:rFonts w:ascii="Arial" w:eastAsia="Times New Roman" w:hAnsi="Arial" w:cs="Arial"/>
      <w:color w:val="000000"/>
      <w:sz w:val="20"/>
      <w:szCs w:val="20"/>
    </w:rPr>
  </w:style>
  <w:style w:type="paragraph" w:styleId="a4">
    <w:name w:val="List Paragraph"/>
    <w:basedOn w:val="a"/>
    <w:uiPriority w:val="34"/>
    <w:qFormat/>
    <w:rsid w:val="009D6683"/>
    <w:pPr>
      <w:ind w:left="720"/>
      <w:contextualSpacing/>
    </w:pPr>
  </w:style>
  <w:style w:type="character" w:customStyle="1" w:styleId="c1">
    <w:name w:val="c1"/>
    <w:basedOn w:val="a0"/>
    <w:rsid w:val="00255B1D"/>
  </w:style>
  <w:style w:type="paragraph" w:styleId="a5">
    <w:name w:val="No Spacing"/>
    <w:uiPriority w:val="1"/>
    <w:qFormat/>
    <w:rsid w:val="007816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Pages>
  <Words>781</Words>
  <Characters>4454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Александр</cp:lastModifiedBy>
  <cp:revision>21</cp:revision>
  <dcterms:created xsi:type="dcterms:W3CDTF">2013-09-01T16:13:00Z</dcterms:created>
  <dcterms:modified xsi:type="dcterms:W3CDTF">2013-09-01T20:50:00Z</dcterms:modified>
</cp:coreProperties>
</file>