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50" w:rsidRPr="00984661" w:rsidRDefault="00DB4E50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 xml:space="preserve">                      Батальный жанр в произведениях художников. </w:t>
      </w:r>
    </w:p>
    <w:p w:rsidR="00DB4E50" w:rsidRPr="00984661" w:rsidRDefault="00DB4E50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Тема: «Изображение войны в произведениях русских художников».</w:t>
      </w:r>
    </w:p>
    <w:p w:rsidR="00DB4E50" w:rsidRDefault="00DB4E50" w:rsidP="002013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Разработала</w:t>
      </w:r>
      <w:r w:rsidR="00944168">
        <w:rPr>
          <w:rFonts w:ascii="Times New Roman" w:hAnsi="Times New Roman" w:cs="Times New Roman"/>
          <w:b/>
          <w:sz w:val="32"/>
          <w:szCs w:val="32"/>
        </w:rPr>
        <w:t>:</w:t>
      </w:r>
      <w:r w:rsidRPr="00984661">
        <w:rPr>
          <w:rFonts w:ascii="Times New Roman" w:hAnsi="Times New Roman" w:cs="Times New Roman"/>
          <w:b/>
          <w:sz w:val="32"/>
          <w:szCs w:val="32"/>
        </w:rPr>
        <w:t xml:space="preserve"> учитель изобразительного искусства</w:t>
      </w:r>
    </w:p>
    <w:p w:rsidR="00944168" w:rsidRPr="00984661" w:rsidRDefault="0020132D" w:rsidP="009441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МОУ СОШ №4</w:t>
      </w:r>
      <w:r w:rsidR="00944168" w:rsidRPr="009441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168" w:rsidRPr="00984661">
        <w:rPr>
          <w:rFonts w:ascii="Times New Roman" w:hAnsi="Times New Roman" w:cs="Times New Roman"/>
          <w:b/>
          <w:sz w:val="32"/>
          <w:szCs w:val="32"/>
        </w:rPr>
        <w:t>г. Катав-Ивановска</w:t>
      </w:r>
    </w:p>
    <w:p w:rsidR="00944168" w:rsidRPr="00944168" w:rsidRDefault="00944168" w:rsidP="009441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44168">
        <w:rPr>
          <w:rFonts w:ascii="Times New Roman" w:hAnsi="Times New Roman" w:cs="Times New Roman"/>
          <w:sz w:val="32"/>
          <w:szCs w:val="32"/>
        </w:rPr>
        <w:t xml:space="preserve">                                         Нусратуллина Ираида Николаевна</w:t>
      </w:r>
    </w:p>
    <w:p w:rsidR="00944168" w:rsidRPr="00984661" w:rsidRDefault="00944168" w:rsidP="002013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132D" w:rsidRPr="00984661" w:rsidRDefault="00DB4E50" w:rsidP="002013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Цель:</w:t>
      </w:r>
      <w:r w:rsidR="0020132D" w:rsidRPr="009846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132D" w:rsidRPr="00984661">
        <w:rPr>
          <w:rFonts w:ascii="Times New Roman" w:hAnsi="Times New Roman" w:cs="Times New Roman"/>
          <w:b/>
          <w:sz w:val="32"/>
          <w:szCs w:val="32"/>
        </w:rPr>
        <w:tab/>
      </w:r>
    </w:p>
    <w:p w:rsidR="002C2450" w:rsidRPr="002C2450" w:rsidRDefault="002C24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C2450">
        <w:rPr>
          <w:rFonts w:ascii="Times New Roman CYR" w:hAnsi="Times New Roman CYR" w:cs="Times New Roman CYR"/>
          <w:sz w:val="28"/>
          <w:szCs w:val="28"/>
        </w:rPr>
        <w:t>Развивать творческое отношение к выполнению задания посредством выработки навыков поисковой работы, для создания условий формирования ценностных отношений к участникам ВОВ и произведениям батального жанра.</w:t>
      </w:r>
    </w:p>
    <w:p w:rsidR="00577BDF" w:rsidRDefault="00577BDF" w:rsidP="002013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0132D" w:rsidRPr="00984661" w:rsidRDefault="0020132D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DB4E50" w:rsidRPr="004A3064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064">
        <w:rPr>
          <w:rFonts w:ascii="Times New Roman" w:hAnsi="Times New Roman" w:cs="Times New Roman"/>
          <w:sz w:val="32"/>
          <w:szCs w:val="32"/>
        </w:rPr>
        <w:t xml:space="preserve"> </w:t>
      </w:r>
      <w:r w:rsidRPr="004A3064">
        <w:rPr>
          <w:rFonts w:ascii="Times New Roman" w:hAnsi="Times New Roman" w:cs="Times New Roman"/>
          <w:sz w:val="32"/>
          <w:szCs w:val="32"/>
        </w:rPr>
        <w:tab/>
        <w:t>Формировать у учащихся умение выражать в рисунке свои представления и впечатления;</w:t>
      </w:r>
    </w:p>
    <w:p w:rsidR="00DB4E50" w:rsidRPr="004A3064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064">
        <w:rPr>
          <w:rFonts w:ascii="Times New Roman" w:hAnsi="Times New Roman" w:cs="Times New Roman"/>
          <w:sz w:val="32"/>
          <w:szCs w:val="32"/>
        </w:rPr>
        <w:t xml:space="preserve"> </w:t>
      </w:r>
      <w:r w:rsidRPr="004A3064">
        <w:rPr>
          <w:rFonts w:ascii="Times New Roman" w:hAnsi="Times New Roman" w:cs="Times New Roman"/>
          <w:sz w:val="32"/>
          <w:szCs w:val="32"/>
        </w:rPr>
        <w:tab/>
        <w:t>Учить выразительно, компоновать заданный сюжет;</w:t>
      </w: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064">
        <w:rPr>
          <w:rFonts w:ascii="Times New Roman" w:hAnsi="Times New Roman" w:cs="Times New Roman"/>
          <w:sz w:val="32"/>
          <w:szCs w:val="32"/>
        </w:rPr>
        <w:t xml:space="preserve"> </w:t>
      </w:r>
      <w:r w:rsidRPr="004A3064">
        <w:rPr>
          <w:rFonts w:ascii="Times New Roman" w:hAnsi="Times New Roman" w:cs="Times New Roman"/>
          <w:sz w:val="32"/>
          <w:szCs w:val="32"/>
        </w:rPr>
        <w:tab/>
        <w:t>Воспитывать гордость за Родину, её героев.</w:t>
      </w:r>
    </w:p>
    <w:p w:rsidR="004A3064" w:rsidRPr="004A3064" w:rsidRDefault="004A3064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3FB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B4E50">
        <w:rPr>
          <w:rFonts w:ascii="Times New Roman" w:hAnsi="Times New Roman" w:cs="Times New Roman"/>
          <w:sz w:val="32"/>
          <w:szCs w:val="32"/>
        </w:rPr>
        <w:t xml:space="preserve"> мультимедийный проектор, репродукции произведений А.Дейнеки, Б.М. Немен-ского, М.И. Самсонова, Н.С. Присекина, Б. Иогансона, М. Дома</w:t>
      </w:r>
      <w:r w:rsidR="004A3064">
        <w:rPr>
          <w:rFonts w:ascii="Times New Roman" w:hAnsi="Times New Roman" w:cs="Times New Roman"/>
          <w:sz w:val="32"/>
          <w:szCs w:val="32"/>
        </w:rPr>
        <w:t>щенко, П. Кривоногова, О. Богат</w:t>
      </w:r>
      <w:r w:rsidRPr="00DB4E50">
        <w:rPr>
          <w:rFonts w:ascii="Times New Roman" w:hAnsi="Times New Roman" w:cs="Times New Roman"/>
          <w:sz w:val="32"/>
          <w:szCs w:val="32"/>
        </w:rPr>
        <w:t>кина.</w:t>
      </w:r>
      <w:r w:rsidR="004A30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3064" w:rsidRDefault="004A3064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651A4" w:rsidRDefault="002651A4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DB4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84661" w:rsidRDefault="00984661" w:rsidP="004A306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84661" w:rsidRPr="00984661" w:rsidRDefault="00984661" w:rsidP="00984661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DB4E50" w:rsidRPr="00DB4E50" w:rsidRDefault="00984661" w:rsidP="00942FA5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B4E50" w:rsidRPr="00DB4E50">
        <w:rPr>
          <w:rFonts w:ascii="Times New Roman" w:hAnsi="Times New Roman" w:cs="Times New Roman"/>
          <w:sz w:val="32"/>
          <w:szCs w:val="32"/>
        </w:rPr>
        <w:t>Помните об этом</w:t>
      </w:r>
    </w:p>
    <w:p w:rsidR="00DB4E50" w:rsidRPr="00DB4E50" w:rsidRDefault="00E92D4E" w:rsidP="00942FA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B4E50" w:rsidRPr="00DB4E50">
        <w:rPr>
          <w:rFonts w:ascii="Times New Roman" w:hAnsi="Times New Roman" w:cs="Times New Roman"/>
          <w:sz w:val="32"/>
          <w:szCs w:val="32"/>
        </w:rPr>
        <w:t>Помните всегда.</w:t>
      </w:r>
    </w:p>
    <w:p w:rsidR="00DB4E50" w:rsidRPr="00DB4E50" w:rsidRDefault="00E92D4E" w:rsidP="00942FA5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4661">
        <w:rPr>
          <w:rFonts w:ascii="Times New Roman" w:hAnsi="Times New Roman" w:cs="Times New Roman"/>
          <w:sz w:val="32"/>
          <w:szCs w:val="32"/>
        </w:rPr>
        <w:t xml:space="preserve"> </w:t>
      </w:r>
      <w:r w:rsidR="00DB4E50" w:rsidRPr="00DB4E50">
        <w:rPr>
          <w:rFonts w:ascii="Times New Roman" w:hAnsi="Times New Roman" w:cs="Times New Roman"/>
          <w:sz w:val="32"/>
          <w:szCs w:val="32"/>
        </w:rPr>
        <w:t xml:space="preserve">Ведь об этом, люди, </w:t>
      </w:r>
    </w:p>
    <w:p w:rsidR="00DB4E50" w:rsidRPr="00DB4E50" w:rsidRDefault="00DB4E50" w:rsidP="00942FA5">
      <w:pPr>
        <w:autoSpaceDE w:val="0"/>
        <w:autoSpaceDN w:val="0"/>
        <w:adjustRightInd w:val="0"/>
        <w:spacing w:after="0"/>
        <w:ind w:left="6096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забывать нельзя….</w:t>
      </w:r>
    </w:p>
    <w:p w:rsidR="00DB4E50" w:rsidRPr="00984661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1.</w:t>
      </w:r>
      <w:r w:rsidR="009846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4661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DB4E50" w:rsidRPr="00984661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661">
        <w:rPr>
          <w:rFonts w:ascii="Times New Roman" w:hAnsi="Times New Roman" w:cs="Times New Roman"/>
          <w:b/>
          <w:sz w:val="32"/>
          <w:szCs w:val="32"/>
        </w:rPr>
        <w:t>2.</w:t>
      </w:r>
      <w:r w:rsidR="009846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4661">
        <w:rPr>
          <w:rFonts w:ascii="Times New Roman" w:hAnsi="Times New Roman" w:cs="Times New Roman"/>
          <w:b/>
          <w:sz w:val="32"/>
          <w:szCs w:val="32"/>
        </w:rPr>
        <w:t>Основной этап.</w:t>
      </w:r>
    </w:p>
    <w:p w:rsidR="00E92D4E" w:rsidRDefault="00E92D4E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№1 «Победа дедов – наша победа!»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E92D4E" w:rsidTr="00E92D4E">
        <w:tc>
          <w:tcPr>
            <w:tcW w:w="3490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слайда 1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E92D4E" w:rsidTr="00E92D4E">
        <w:tc>
          <w:tcPr>
            <w:tcW w:w="3490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Заставка.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Вступительное слово учителя.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Прослушивание информации.</w:t>
            </w:r>
          </w:p>
        </w:tc>
      </w:tr>
    </w:tbl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Сегодня мы поговорим о произведениях посвященных батальному жанру, которые по праву   можно отнести к исторической живописи. Все военные события описанные художниками  стали уже историей и надеемся,  больше никогда не повторятся.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Какие же произведения мы относим к батальному жанру?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Слайд 2. «Батальный жанр»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E92D4E" w:rsidTr="00E92D4E">
        <w:tc>
          <w:tcPr>
            <w:tcW w:w="3490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E92D4E" w:rsidTr="00E92D4E">
        <w:tc>
          <w:tcPr>
            <w:tcW w:w="3490" w:type="dxa"/>
          </w:tcPr>
          <w:p w:rsidR="00E92D4E" w:rsidRPr="00DB4E50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«Батальный жанр»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1" w:type="dxa"/>
          </w:tcPr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91" w:type="dxa"/>
          </w:tcPr>
          <w:p w:rsidR="00E92D4E" w:rsidRPr="00DB4E50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Чтение информации                                                       </w:t>
            </w:r>
          </w:p>
          <w:p w:rsidR="00E92D4E" w:rsidRDefault="00E92D4E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B4E50" w:rsidRPr="00E92D4E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</w:r>
      <w:r w:rsidRPr="00DB4E50">
        <w:rPr>
          <w:rFonts w:ascii="Times New Roman" w:hAnsi="Times New Roman" w:cs="Times New Roman"/>
          <w:sz w:val="32"/>
          <w:szCs w:val="32"/>
        </w:rPr>
        <w:tab/>
      </w:r>
      <w:r w:rsidRPr="00E92D4E">
        <w:rPr>
          <w:rFonts w:ascii="Times New Roman" w:hAnsi="Times New Roman" w:cs="Times New Roman"/>
          <w:b/>
          <w:sz w:val="32"/>
          <w:szCs w:val="32"/>
        </w:rPr>
        <w:t>Звучит музыка.</w:t>
      </w:r>
    </w:p>
    <w:p w:rsidR="00942FA5" w:rsidRDefault="00DB4E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 Война - главная тема этих произведений. Война жестокая, не щадящая ни кого,  ни взрослых, ни  детей.</w:t>
      </w:r>
    </w:p>
    <w:p w:rsidR="00942FA5" w:rsidRDefault="00DB4E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В истории нашего государства было много решающих битв, воин, которые останутся в памяти людской. Великая Отечественная война - стала самым тяжелым испытанием для нашего народа (1941 - 1945 г.г.).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lastRenderedPageBreak/>
        <w:t xml:space="preserve"> Художники, поэты, композиторы уходят на фронт, на передовые фронта. В перерывах между боями пишут стихотворениями, музыку, делают наброски к будущим картинам, что бы  правдиво  рассказать о войне. Оставить для нас потомков  лица  солдат, что спасли мир от немецкой чумы.</w:t>
      </w: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Слайд 3.  А. А. Дейнека.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4113AD" w:rsidTr="00561BC9">
        <w:tc>
          <w:tcPr>
            <w:tcW w:w="3490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А.Дейнека 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91" w:type="dxa"/>
          </w:tcPr>
          <w:p w:rsidR="004113AD" w:rsidRPr="00DB4E50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Чтение информации                                                       </w:t>
            </w:r>
          </w:p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13AD" w:rsidRPr="00DB4E50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ДЕЙНЕКА Александр Алек-сандрович [8 мая 1899 - 12 июня 1969], российский живописец и график, народный художник СССР. Автор монументальных по формам, динамичных по композиции произведений на темы патриотической героики. </w:t>
      </w:r>
    </w:p>
    <w:p w:rsidR="00DB4E50" w:rsidRPr="00DB4E50" w:rsidRDefault="00DB4E50" w:rsidP="004113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Чтение информации</w:t>
      </w:r>
    </w:p>
    <w:p w:rsidR="00DB4E50" w:rsidRPr="00DB4E50" w:rsidRDefault="00DB4E50" w:rsidP="004113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Культ героической смерти с новой силой проявился у Дейнеки в образах Великой Оте-чественной войны. («Оборона Севастополя», 1942)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В феврале 1942 года художник А. Дейнека вместе со своим другом Г. Нисским уехал в район боевых действий под Юхнов. Они мчались на попутных машинах, обгоняя боевую технику и маршевую роту, по земле, только что освобожденной от врага. Повсюду виднелись следы тяжелых сражений (траншеи, окопы, воронки от бомб и снарядов).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 На ходу рисовал быстрыми меткими штрихами, схватывая лишь главные контуры внезапно воз-никавших тут и там явлений (пепелища сожженных деревень, взорванные мосты, поезда, тема погибших). Эти фронтовые зарисовки стали предпосылками для картины «Оборона  Севастополя».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4113AD" w:rsidTr="00561BC9">
        <w:tc>
          <w:tcPr>
            <w:tcW w:w="3490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«Оборона  Севастополя».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91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 w:rsidR="00E26729">
              <w:rPr>
                <w:rFonts w:ascii="Times New Roman" w:hAnsi="Times New Roman" w:cs="Times New Roman"/>
                <w:sz w:val="32"/>
                <w:szCs w:val="32"/>
              </w:rPr>
              <w:t xml:space="preserve"> картины</w:t>
            </w:r>
          </w:p>
        </w:tc>
      </w:tr>
    </w:tbl>
    <w:p w:rsidR="004113AD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4113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«Шла тяжелая война, - говорил художник  о замысле картины. - Была жестокая зима, начало</w:t>
      </w:r>
      <w:r w:rsidR="004113AD">
        <w:rPr>
          <w:rFonts w:ascii="Times New Roman" w:hAnsi="Times New Roman" w:cs="Times New Roman"/>
          <w:sz w:val="32"/>
          <w:szCs w:val="32"/>
        </w:rPr>
        <w:t xml:space="preserve"> на-ступления с переменным мест</w:t>
      </w:r>
      <w:r w:rsidRPr="00DB4E50">
        <w:rPr>
          <w:rFonts w:ascii="Times New Roman" w:hAnsi="Times New Roman" w:cs="Times New Roman"/>
          <w:sz w:val="32"/>
          <w:szCs w:val="32"/>
        </w:rPr>
        <w:t>ным успехом, тяжелыми боями, когда бойцы на снегу оставляли красные следы от ран и снег становился от взрывов черным».</w:t>
      </w:r>
    </w:p>
    <w:p w:rsidR="00DB4E50" w:rsidRPr="00DB4E50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на полотно. Пред</w:t>
      </w:r>
      <w:r w:rsidR="00DB4E50" w:rsidRPr="00DB4E50">
        <w:rPr>
          <w:rFonts w:ascii="Times New Roman" w:hAnsi="Times New Roman" w:cs="Times New Roman"/>
          <w:sz w:val="32"/>
          <w:szCs w:val="32"/>
        </w:rPr>
        <w:t xml:space="preserve">ставьте, что вы наблюдаете бой, он проходит на ваших глазах.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Что вы чувствуете? Что слы-шите?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Когда вы долго смотрите на картину, какие чувства у вас возникают?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Какой художественный приём использует художник (обратите внимание на главного героя).</w:t>
      </w:r>
    </w:p>
    <w:p w:rsidR="00DB4E50" w:rsidRPr="00DB4E50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Обратите внимание на цвето</w:t>
      </w:r>
      <w:r w:rsidR="00DB4E50" w:rsidRPr="00DB4E50">
        <w:rPr>
          <w:rFonts w:ascii="Times New Roman" w:hAnsi="Times New Roman" w:cs="Times New Roman"/>
          <w:sz w:val="32"/>
          <w:szCs w:val="32"/>
        </w:rPr>
        <w:t>вые контрасты. Сравните город и весь пейзаж.</w:t>
      </w:r>
      <w:r w:rsidR="00DB4E50" w:rsidRPr="00DB4E50">
        <w:rPr>
          <w:rFonts w:ascii="Times New Roman" w:hAnsi="Times New Roman" w:cs="Times New Roman"/>
          <w:sz w:val="32"/>
          <w:szCs w:val="32"/>
        </w:rPr>
        <w:tab/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Слышим  шум морского прибоя, скрежет гусениц танка, свист пуль, разрывы гранат. Русские крики: «К бою! Вперед!»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Слышим крики немецких солдат, стоны раненых.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Очень страшно, везде смерть.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-Как будто мы сами участ-ники боя, сами вступаем в рукопашную схватку.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-Фигура главного героя сдвинута в левый край полотна, чтобы связка гранат приобрела пространство. Моряки стоят шеренгой, за ними поднимаются новые силы - прибывает новая волна.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lastRenderedPageBreak/>
        <w:t xml:space="preserve">-Белый город, сумрачная синева моря, красно-чёрное небо. Всё-это как бы под-тверждает, что бой жесто-кий, насмерть.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Битва смотрится как панорама. Это монументальное - эпическое полотно, которое обобщает героику великой войны.  На картине Н.С. Присекина  «Севастопольцы» видим бой, это тот же город.  Отчаянные моряки опять на переднем плане.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Н.С. Присекин  «Сева-стопольцы». 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 w:rsidR="00E26729">
              <w:rPr>
                <w:rFonts w:ascii="Times New Roman" w:hAnsi="Times New Roman" w:cs="Times New Roman"/>
                <w:sz w:val="32"/>
                <w:szCs w:val="32"/>
              </w:rPr>
              <w:t xml:space="preserve"> картины</w:t>
            </w:r>
          </w:p>
        </w:tc>
      </w:tr>
    </w:tbl>
    <w:p w:rsidR="004113AD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4113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Тот же город, но не тот.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Как видит художник сраже-ние за город Севастополь?</w:t>
      </w:r>
      <w:r w:rsidRPr="00DB4E50">
        <w:rPr>
          <w:rFonts w:ascii="Times New Roman" w:hAnsi="Times New Roman" w:cs="Times New Roman"/>
          <w:sz w:val="32"/>
          <w:szCs w:val="32"/>
        </w:rPr>
        <w:tab/>
      </w: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Моряки. Развалины города, гарь, копоть, свист пуль.</w:t>
      </w:r>
    </w:p>
    <w:p w:rsidR="004113AD" w:rsidRPr="00DB4E50" w:rsidRDefault="004113A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4113AD" w:rsidTr="00561BC9">
        <w:tc>
          <w:tcPr>
            <w:tcW w:w="3490" w:type="dxa"/>
          </w:tcPr>
          <w:p w:rsidR="004113AD" w:rsidRDefault="004113AD" w:rsidP="00411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Б.М.Неменский </w:t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91" w:type="dxa"/>
          </w:tcPr>
          <w:p w:rsidR="004113AD" w:rsidRDefault="004113AD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 w:rsidR="00E26729">
              <w:rPr>
                <w:rFonts w:ascii="Times New Roman" w:hAnsi="Times New Roman" w:cs="Times New Roman"/>
                <w:sz w:val="32"/>
                <w:szCs w:val="32"/>
              </w:rPr>
              <w:t xml:space="preserve"> картинны</w:t>
            </w:r>
          </w:p>
        </w:tc>
      </w:tr>
    </w:tbl>
    <w:p w:rsidR="002D3D15" w:rsidRDefault="002D3D15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Борис Михайлович Немен-ский - народный художник России, участник Великой Отечест-венной войны, действительный член Россий-ской академии образования, заведующий кафедрой пла-стических искусств и художественной педагоги-ки, профессор, лауреат Го-сударственных премий и пре-мии Президента РФ, созда-тель новаторской системы общего художественного об-разования, кавалер ордена «Поборник </w:t>
      </w:r>
      <w:r w:rsidRPr="00DB4E50">
        <w:rPr>
          <w:rFonts w:ascii="Times New Roman" w:hAnsi="Times New Roman" w:cs="Times New Roman"/>
          <w:sz w:val="32"/>
          <w:szCs w:val="32"/>
        </w:rPr>
        <w:lastRenderedPageBreak/>
        <w:t>справедливости» за большой вклад в просвети-тельскую, образовательную и культурную деятельность на благо России, присужденного Советом по общественным наградам Организации Объединенных Наций.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Произведения Б. М. Немен-ского находятся в Государст-венной Третьяковской гале-рее, Русском музее, а также в других российских и зару-бежных музеях, они украша-ют частные коллекции в Гер-мании, Англии, Франции, Японии.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</w:r>
      <w:r w:rsidRPr="00DB4E50">
        <w:rPr>
          <w:rFonts w:ascii="Times New Roman" w:hAnsi="Times New Roman" w:cs="Times New Roman"/>
          <w:sz w:val="32"/>
          <w:szCs w:val="32"/>
        </w:rPr>
        <w:tab/>
        <w:t>Рассматривание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А сейчас перед вами другое произведение. Картина Б.М.  Неменского  «Это мы, Госпо-ди» (« Безымянная высота»).</w:t>
      </w: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Здесь нет шума, нет боя, здесь оглушительная тишина. И кажется нам, что молодые ребята уснули. Вот бегали они по травам и притомились, легли и уснули. 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2D3D15" w:rsidTr="00561BC9">
        <w:tc>
          <w:tcPr>
            <w:tcW w:w="3490" w:type="dxa"/>
          </w:tcPr>
          <w:p w:rsidR="002D3D15" w:rsidRDefault="002D3D15" w:rsidP="002D3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91" w:type="dxa"/>
          </w:tcPr>
          <w:p w:rsidR="002D3D15" w:rsidRDefault="002D3D15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2D3D15" w:rsidRDefault="002D3D15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2D3D15" w:rsidTr="00561BC9">
        <w:tc>
          <w:tcPr>
            <w:tcW w:w="3490" w:type="dxa"/>
          </w:tcPr>
          <w:p w:rsidR="002D3D15" w:rsidRPr="00DB4E50" w:rsidRDefault="002D3D15" w:rsidP="002D3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Б. Неменский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«Это мы, Господи» </w:t>
            </w:r>
          </w:p>
          <w:p w:rsidR="002D3D15" w:rsidRDefault="002D3D15" w:rsidP="002D3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(« Безымянная высота»).</w:t>
            </w:r>
          </w:p>
        </w:tc>
        <w:tc>
          <w:tcPr>
            <w:tcW w:w="3491" w:type="dxa"/>
          </w:tcPr>
          <w:p w:rsidR="002D3D15" w:rsidRDefault="002D3D15" w:rsidP="002D3D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</w:p>
        </w:tc>
        <w:tc>
          <w:tcPr>
            <w:tcW w:w="3491" w:type="dxa"/>
          </w:tcPr>
          <w:p w:rsidR="002D3D15" w:rsidRDefault="002D3D15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картины</w:t>
            </w:r>
          </w:p>
        </w:tc>
      </w:tr>
    </w:tbl>
    <w:p w:rsidR="002D3D15" w:rsidRPr="00DB4E50" w:rsidRDefault="002D3D15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  <w:t xml:space="preserve">- На картине нет крови. Но она поистине яркое вопло-щение войны.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-Чем же потрясает картина, что в ней заставляет нас пе-реживать.     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  <w:t>Рассматривание картины.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Молодые ребята русский и немецкий солдаты погибли в бою.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Учитель. Это  произведение - любимое детище художника.  «Весь процесс работы оказался как бы внутренним спором, выдавливанием из </w:t>
      </w:r>
      <w:r w:rsidRPr="00DB4E50">
        <w:rPr>
          <w:rFonts w:ascii="Times New Roman" w:hAnsi="Times New Roman" w:cs="Times New Roman"/>
          <w:sz w:val="32"/>
          <w:szCs w:val="32"/>
        </w:rPr>
        <w:lastRenderedPageBreak/>
        <w:t>себя накопившейся за годы войны ненависти, недове-рия, процессом расчленения как бы единого представления: немец - фашист».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Сюжет картины берёт своё начало из фронтового эпизода первой командировки в район боевых действий в Великие Луки. 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«Я шел пешком, с полной выкладкой солдата - художника. Шел долго, устал. И сел на торчащий из - под снега толи камень, то ли пенек пожевать сухарь и дать ногам отдохнуть. Неожиданно за-метил, что позёмка прямо передо мной колышет траву. Но трава зимой не мягкая, колыхаться от лёгкого ветра не может. Всмотрелся, встал. Оказалось, что я сижу на мертвом немецком солдате - почти полностью занесенном. Колыхались рыжеватые волосы. И я был поражен - мальчишка, юноша моего возраста и даже чем - то похожий на меня».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Сюжет картины - двое погибших в бою  молодых солдат, русский и немец.  «Война оборвала их жизни, распластав их тела на весенней земле. Один - в светлой застиранной гимнастерке, лицом к небу, раскинут в перевернутом распятье. Другой,  подоткнув под себя руку, уткнулся носом. Они достоверны как солдаты, но можно заметить, как в тоже время они похожи на уснувших детей» (Л.А. Неменская)</w:t>
      </w:r>
    </w:p>
    <w:p w:rsidR="00DB4E50" w:rsidRPr="00DB4E50" w:rsidRDefault="00DB4E50" w:rsidP="00277A4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Поэт, фронтовик Константин Симонов говорил о картине так: «О чем хотел сказать нам худож-ник  этой своей картиной? О подвиге юноши, защищавшего и защитившего на этой бесчеловечной войне свою советскую землю? Да, об этом, но не только об этом. А, по-моему, еще и о том, что, не подвергая сомнению красоту человеческого подвига на войне, нельзя забывать, что сама по себе война - далеко не лучший способ разрешения споров между людьми. Смотрю на картину и думаю о том, что именно личный опыт войны потребовал от Неменского создания этой картины, далёкой от  героики, но властно напоминающей нам о том, что </w:t>
      </w:r>
      <w:r w:rsidRPr="00DB4E50">
        <w:rPr>
          <w:rFonts w:ascii="Times New Roman" w:hAnsi="Times New Roman" w:cs="Times New Roman"/>
          <w:sz w:val="32"/>
          <w:szCs w:val="32"/>
        </w:rPr>
        <w:lastRenderedPageBreak/>
        <w:t>новой войны не должно, не имеет права быть. Я разделяю это чувство, я люблю эту картину, отвечающую не только моим воспоминаниям, но и моим мыслям о будущем».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Ребята, а что вы скажите об этой работе художника.  Какие ассоциации возникают перед вашими глазами.  (Две молодые птицы, только что покинувшие родительское гнездо погибли, сражаясь за территорию). Посмотрите на слайд и послушайте стихотворение, которое было сочинено после просмотра этой картины вашей ровесницей.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E26729" w:rsidTr="00561BC9">
        <w:tc>
          <w:tcPr>
            <w:tcW w:w="3490" w:type="dxa"/>
          </w:tcPr>
          <w:p w:rsidR="00E26729" w:rsidRDefault="00E26729" w:rsidP="00E267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91" w:type="dxa"/>
          </w:tcPr>
          <w:p w:rsidR="00E26729" w:rsidRDefault="00E2672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E26729" w:rsidRDefault="00E2672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E26729" w:rsidTr="00561BC9">
        <w:tc>
          <w:tcPr>
            <w:tcW w:w="3490" w:type="dxa"/>
          </w:tcPr>
          <w:p w:rsidR="00E26729" w:rsidRDefault="00E26729" w:rsidP="00E267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Стихотворение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91" w:type="dxa"/>
          </w:tcPr>
          <w:p w:rsidR="00E26729" w:rsidRDefault="00E26729" w:rsidP="00E267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Чтение стихотворения </w:t>
            </w:r>
          </w:p>
        </w:tc>
        <w:tc>
          <w:tcPr>
            <w:tcW w:w="3491" w:type="dxa"/>
          </w:tcPr>
          <w:p w:rsidR="00E26729" w:rsidRDefault="00E51343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Слушание</w:t>
            </w:r>
            <w:r w:rsidR="00951279">
              <w:rPr>
                <w:rFonts w:ascii="Times New Roman" w:hAnsi="Times New Roman" w:cs="Times New Roman"/>
                <w:sz w:val="32"/>
                <w:szCs w:val="32"/>
              </w:rPr>
              <w:t xml:space="preserve"> стихотворение</w:t>
            </w:r>
          </w:p>
        </w:tc>
      </w:tr>
    </w:tbl>
    <w:p w:rsidR="00E26729" w:rsidRDefault="00E26729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6729" w:rsidRDefault="00E26729" w:rsidP="00E26729">
      <w:pPr>
        <w:autoSpaceDE w:val="0"/>
        <w:autoSpaceDN w:val="0"/>
        <w:adjustRightInd w:val="0"/>
        <w:spacing w:before="10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Чтение стихотворения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Сорваны цветы, вянут, лежат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Молодые сердца их не стучат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Им бы молодым жить да любить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Им бы веселиться, им бы дружить.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В голубое небо глаз  не поднять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Здесь на высоте вечным сном спать.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Им бы молодым жить да любить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Им бы веселиться, им бы дружить.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По земле по русской горе прошло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Тысячи цветочков таких сорвало.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Тысячи по русской земле их лежит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Им бы молодым жить да любить.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  <w:t xml:space="preserve">         Слушание.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lastRenderedPageBreak/>
        <w:t>Какие ассоциации возника-ют у вас при просмотре кар-тины.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277A44">
      <w:pPr>
        <w:autoSpaceDE w:val="0"/>
        <w:autoSpaceDN w:val="0"/>
        <w:adjustRightInd w:val="0"/>
        <w:spacing w:before="100"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Ещё одно произведение Б.М. Неменского «О далёких и близких».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951279" w:rsidTr="00561BC9">
        <w:tc>
          <w:tcPr>
            <w:tcW w:w="3490" w:type="dxa"/>
          </w:tcPr>
          <w:p w:rsidR="00951279" w:rsidRDefault="00951279" w:rsidP="009512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951279" w:rsidTr="00561BC9">
        <w:tc>
          <w:tcPr>
            <w:tcW w:w="3490" w:type="dxa"/>
          </w:tcPr>
          <w:p w:rsidR="00951279" w:rsidRDefault="00951279" w:rsidP="00951279">
            <w:pPr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Б.М. Неменского </w:t>
            </w:r>
          </w:p>
          <w:p w:rsidR="00951279" w:rsidRDefault="00951279" w:rsidP="00951279">
            <w:pPr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«О далёких и близких»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картины</w:t>
            </w:r>
          </w:p>
        </w:tc>
      </w:tr>
    </w:tbl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277A44">
      <w:pPr>
        <w:autoSpaceDE w:val="0"/>
        <w:autoSpaceDN w:val="0"/>
        <w:adjustRightInd w:val="0"/>
        <w:spacing w:before="100"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Материалом для картины по-служили впечатления и пере-живания самой первой коман-дировки в 1942 года в дейст-вующую часть. На этот участок фронта редко и нерегулярно доставлялась полевая почта. Письма были здесь редкостью, поэтому солдаты перечитывали свои письма вслух по нескольку раз.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Какие впечатления вызывает у вас картина?  О чем хочет рас-сказать нам автор?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- Какой художественный приём применят художник?</w:t>
      </w:r>
      <w:r w:rsidRPr="00DB4E50">
        <w:rPr>
          <w:rFonts w:ascii="Times New Roman" w:hAnsi="Times New Roman" w:cs="Times New Roman"/>
          <w:sz w:val="32"/>
          <w:szCs w:val="32"/>
        </w:rPr>
        <w:tab/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Бой закончен на сегодня, </w:t>
      </w:r>
      <w:r w:rsidR="00944168" w:rsidRPr="00DB4E50">
        <w:rPr>
          <w:rFonts w:ascii="Times New Roman" w:hAnsi="Times New Roman" w:cs="Times New Roman"/>
          <w:sz w:val="32"/>
          <w:szCs w:val="32"/>
        </w:rPr>
        <w:t>хочется</w:t>
      </w:r>
      <w:r w:rsidRPr="00DB4E50">
        <w:rPr>
          <w:rFonts w:ascii="Times New Roman" w:hAnsi="Times New Roman" w:cs="Times New Roman"/>
          <w:sz w:val="32"/>
          <w:szCs w:val="32"/>
        </w:rPr>
        <w:t xml:space="preserve"> вспомнить что - то родное, близкое.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Цветовые контрасты. Яркое пятно - лица солдат в центе картины.</w:t>
      </w:r>
    </w:p>
    <w:p w:rsidR="00DB4E50" w:rsidRDefault="00DB4E50" w:rsidP="00277A44">
      <w:pPr>
        <w:autoSpaceDE w:val="0"/>
        <w:autoSpaceDN w:val="0"/>
        <w:adjustRightInd w:val="0"/>
        <w:spacing w:before="100"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 Посмотрите на слайд. М.И. Самсонов  «Бойцы Сталинграда».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951279" w:rsidTr="00561BC9">
        <w:tc>
          <w:tcPr>
            <w:tcW w:w="3490" w:type="dxa"/>
          </w:tcPr>
          <w:p w:rsidR="00951279" w:rsidRDefault="00951279" w:rsidP="009512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951279" w:rsidTr="00561BC9">
        <w:tc>
          <w:tcPr>
            <w:tcW w:w="3490" w:type="dxa"/>
          </w:tcPr>
          <w:p w:rsidR="00951279" w:rsidRDefault="00951279" w:rsidP="00951279">
            <w:pPr>
              <w:autoSpaceDE w:val="0"/>
              <w:autoSpaceDN w:val="0"/>
              <w:adjustRightInd w:val="0"/>
              <w:spacing w:before="100" w:line="360" w:lineRule="auto"/>
              <w:ind w:hanging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М.И. Самсонов  «Бойцы Сталинграда».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- Посмотрите на слайд.</w:t>
            </w:r>
          </w:p>
        </w:tc>
        <w:tc>
          <w:tcPr>
            <w:tcW w:w="3491" w:type="dxa"/>
          </w:tcPr>
          <w:p w:rsidR="00951279" w:rsidRDefault="00951279" w:rsidP="00561B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E50">
              <w:rPr>
                <w:rFonts w:ascii="Times New Roman" w:hAnsi="Times New Roman" w:cs="Times New Roman"/>
                <w:sz w:val="32"/>
                <w:szCs w:val="32"/>
              </w:rPr>
              <w:t>Рассматривание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картины</w:t>
            </w:r>
          </w:p>
        </w:tc>
      </w:tr>
    </w:tbl>
    <w:p w:rsidR="00951279" w:rsidRPr="00DB4E50" w:rsidRDefault="00951279" w:rsidP="00277A44">
      <w:pPr>
        <w:autoSpaceDE w:val="0"/>
        <w:autoSpaceDN w:val="0"/>
        <w:adjustRightInd w:val="0"/>
        <w:spacing w:before="100"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ab/>
        <w:t>- А вот ещё одна передышка между боями. Сердце и душа устали от смерти, прос</w:t>
      </w:r>
      <w:r w:rsidR="00A50321">
        <w:rPr>
          <w:rFonts w:ascii="Times New Roman" w:hAnsi="Times New Roman" w:cs="Times New Roman"/>
          <w:sz w:val="32"/>
          <w:szCs w:val="32"/>
        </w:rPr>
        <w:t>ят му</w:t>
      </w:r>
      <w:r w:rsidRPr="00DB4E50">
        <w:rPr>
          <w:rFonts w:ascii="Times New Roman" w:hAnsi="Times New Roman" w:cs="Times New Roman"/>
          <w:sz w:val="32"/>
          <w:szCs w:val="32"/>
        </w:rPr>
        <w:t>зыки и отдыха.</w:t>
      </w:r>
    </w:p>
    <w:p w:rsidR="00DB4E50" w:rsidRPr="00DB4E50" w:rsidRDefault="00DB4E50" w:rsidP="00942FA5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lastRenderedPageBreak/>
        <w:t>- Какое настроение у  картины?</w:t>
      </w:r>
      <w:r w:rsidRPr="00DB4E50">
        <w:rPr>
          <w:rFonts w:ascii="Times New Roman" w:hAnsi="Times New Roman" w:cs="Times New Roman"/>
          <w:sz w:val="32"/>
          <w:szCs w:val="32"/>
        </w:rPr>
        <w:tab/>
      </w:r>
    </w:p>
    <w:p w:rsidR="00DB4E50" w:rsidRPr="00DB4E50" w:rsidRDefault="00A50321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Радость на лицах солдат, пред</w:t>
      </w:r>
      <w:r w:rsidR="00DB4E50" w:rsidRPr="00DB4E50">
        <w:rPr>
          <w:rFonts w:ascii="Times New Roman" w:hAnsi="Times New Roman" w:cs="Times New Roman"/>
          <w:sz w:val="32"/>
          <w:szCs w:val="32"/>
        </w:rPr>
        <w:t>чувствие победы.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>Учитель. Только мужество и сила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      Нас к Победе привела,</w:t>
      </w:r>
    </w:p>
    <w:p w:rsidR="00DB4E50" w:rsidRP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     От фашистского нашествия</w:t>
      </w:r>
    </w:p>
    <w:p w:rsidR="00DB4E50" w:rsidRDefault="00DB4E50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4E50">
        <w:rPr>
          <w:rFonts w:ascii="Times New Roman" w:hAnsi="Times New Roman" w:cs="Times New Roman"/>
          <w:sz w:val="32"/>
          <w:szCs w:val="32"/>
        </w:rPr>
        <w:t xml:space="preserve">       Мир и Родину спасла.</w:t>
      </w:r>
    </w:p>
    <w:p w:rsidR="00C146D7" w:rsidRDefault="00C146D7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002D">
        <w:rPr>
          <w:rFonts w:ascii="Times New Roman" w:hAnsi="Times New Roman" w:cs="Times New Roman"/>
          <w:b/>
          <w:sz w:val="28"/>
          <w:szCs w:val="28"/>
        </w:rPr>
        <w:t xml:space="preserve">Представление презентации учащимися: </w:t>
      </w:r>
    </w:p>
    <w:p w:rsidR="0085002D" w:rsidRPr="00C146D7" w:rsidRDefault="0085002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D7">
        <w:rPr>
          <w:rFonts w:ascii="Times New Roman" w:hAnsi="Times New Roman" w:cs="Times New Roman"/>
          <w:b/>
          <w:bCs/>
          <w:sz w:val="28"/>
          <w:szCs w:val="28"/>
        </w:rPr>
        <w:t>«Сороковые, роковые, военные и фронтовые».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85002D" w:rsidRPr="00E16DEC" w:rsidTr="0085002D">
        <w:tc>
          <w:tcPr>
            <w:tcW w:w="3490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491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91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5002D" w:rsidRPr="00E16DEC" w:rsidTr="0085002D">
        <w:tc>
          <w:tcPr>
            <w:tcW w:w="3490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3491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Следит за процессом представления презентации и подачи информации учащимися.</w:t>
            </w:r>
          </w:p>
        </w:tc>
        <w:tc>
          <w:tcPr>
            <w:tcW w:w="3491" w:type="dxa"/>
          </w:tcPr>
          <w:p w:rsidR="0085002D" w:rsidRPr="00E16DEC" w:rsidRDefault="00E16DE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EC">
              <w:rPr>
                <w:rFonts w:ascii="Times New Roman" w:hAnsi="Times New Roman" w:cs="Times New Roman"/>
                <w:sz w:val="28"/>
                <w:szCs w:val="28"/>
              </w:rPr>
              <w:t>Представляют презентацию</w:t>
            </w:r>
          </w:p>
        </w:tc>
      </w:tr>
    </w:tbl>
    <w:p w:rsidR="0085002D" w:rsidRDefault="0085002D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E50" w:rsidRDefault="00C146D7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17EC" w:rsidRPr="00F00F15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D417EC" w:rsidRPr="00F00F15" w:rsidRDefault="00D417EC" w:rsidP="00942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F15">
        <w:rPr>
          <w:rFonts w:ascii="Times New Roman" w:hAnsi="Times New Roman" w:cs="Times New Roman"/>
          <w:b/>
          <w:sz w:val="28"/>
          <w:szCs w:val="28"/>
        </w:rPr>
        <w:t xml:space="preserve">1 группа: </w:t>
      </w:r>
      <w:r w:rsidR="00E2352E" w:rsidRPr="00F00F15">
        <w:rPr>
          <w:rFonts w:ascii="Times New Roman" w:hAnsi="Times New Roman" w:cs="Times New Roman"/>
          <w:sz w:val="28"/>
          <w:szCs w:val="28"/>
        </w:rPr>
        <w:t xml:space="preserve">создают эскиз </w:t>
      </w:r>
      <w:r w:rsidR="00D66210" w:rsidRPr="00F00F15">
        <w:rPr>
          <w:rFonts w:ascii="Times New Roman" w:hAnsi="Times New Roman" w:cs="Times New Roman"/>
          <w:sz w:val="28"/>
          <w:szCs w:val="28"/>
        </w:rPr>
        <w:t xml:space="preserve">с помощью рекомендаций </w:t>
      </w:r>
      <w:r w:rsidR="00E2352E" w:rsidRPr="00F00F15">
        <w:rPr>
          <w:rFonts w:ascii="Times New Roman" w:hAnsi="Times New Roman" w:cs="Times New Roman"/>
          <w:sz w:val="28"/>
          <w:szCs w:val="28"/>
        </w:rPr>
        <w:t xml:space="preserve">по </w:t>
      </w:r>
      <w:r w:rsidRPr="00F00F15">
        <w:rPr>
          <w:rFonts w:ascii="Times New Roman" w:hAnsi="Times New Roman" w:cs="Times New Roman"/>
          <w:sz w:val="28"/>
          <w:szCs w:val="28"/>
        </w:rPr>
        <w:t>оформлению баннера</w:t>
      </w:r>
      <w:r w:rsidR="00E2352E" w:rsidRPr="00F00F15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F00F15">
        <w:rPr>
          <w:rFonts w:ascii="Times New Roman" w:hAnsi="Times New Roman" w:cs="Times New Roman"/>
          <w:sz w:val="28"/>
          <w:szCs w:val="28"/>
        </w:rPr>
        <w:t xml:space="preserve"> «</w:t>
      </w:r>
      <w:r w:rsidR="001E1143" w:rsidRPr="00F00F15">
        <w:rPr>
          <w:rFonts w:ascii="Times New Roman" w:hAnsi="Times New Roman" w:cs="Times New Roman"/>
          <w:sz w:val="28"/>
          <w:szCs w:val="28"/>
        </w:rPr>
        <w:t xml:space="preserve">Мы помним и чтим память </w:t>
      </w:r>
      <w:r w:rsidR="001E1143" w:rsidRPr="00F00F15">
        <w:rPr>
          <w:rFonts w:ascii="Times New Roman" w:hAnsi="Times New Roman" w:cs="Times New Roman"/>
          <w:bCs/>
          <w:iCs/>
          <w:sz w:val="28"/>
          <w:szCs w:val="28"/>
        </w:rPr>
        <w:t xml:space="preserve">людей, защищавших нашу </w:t>
      </w:r>
      <w:r w:rsidR="00E2352E" w:rsidRPr="00F00F15">
        <w:rPr>
          <w:rFonts w:ascii="Times New Roman" w:hAnsi="Times New Roman" w:cs="Times New Roman"/>
          <w:bCs/>
          <w:iCs/>
          <w:sz w:val="28"/>
          <w:szCs w:val="28"/>
        </w:rPr>
        <w:t>Родину</w:t>
      </w:r>
      <w:r w:rsidRPr="00F00F15">
        <w:rPr>
          <w:rFonts w:ascii="Times New Roman" w:hAnsi="Times New Roman" w:cs="Times New Roman"/>
          <w:sz w:val="28"/>
          <w:szCs w:val="28"/>
        </w:rPr>
        <w:t>»</w:t>
      </w:r>
      <w:r w:rsidR="00E2352E" w:rsidRPr="00F00F15">
        <w:rPr>
          <w:rFonts w:ascii="Times New Roman" w:hAnsi="Times New Roman" w:cs="Times New Roman"/>
          <w:sz w:val="28"/>
          <w:szCs w:val="28"/>
        </w:rPr>
        <w:t xml:space="preserve">. Используя материал научно-исследовательской работы об участнике ВОВ Храмове Г.П. </w:t>
      </w:r>
      <w:r w:rsidR="00E2352E" w:rsidRPr="00F00F15">
        <w:rPr>
          <w:rFonts w:ascii="Times New Roman" w:hAnsi="Times New Roman" w:cs="Times New Roman"/>
          <w:bCs/>
          <w:sz w:val="28"/>
          <w:szCs w:val="28"/>
        </w:rPr>
        <w:t xml:space="preserve">«Сороковые, роковые, военные и фронтовые». </w:t>
      </w:r>
    </w:p>
    <w:p w:rsidR="00D66210" w:rsidRPr="00F00F15" w:rsidRDefault="00D66210" w:rsidP="00942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F15">
        <w:rPr>
          <w:rFonts w:ascii="Times New Roman" w:hAnsi="Times New Roman" w:cs="Times New Roman"/>
          <w:bCs/>
          <w:sz w:val="28"/>
          <w:szCs w:val="28"/>
        </w:rPr>
        <w:t xml:space="preserve">Рекомендации: </w:t>
      </w:r>
      <w:r w:rsidR="00F00F1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Pr="00F00F15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аннер не загружать словами, </w:t>
      </w:r>
      <w:r w:rsidRPr="00F00F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0F15">
        <w:rPr>
          <w:rStyle w:val="t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перегружайте цветом и картинками.</w:t>
      </w:r>
      <w:r w:rsidRPr="00F00F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352E" w:rsidRPr="00F00F15" w:rsidRDefault="00E2352E" w:rsidP="00942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F15">
        <w:rPr>
          <w:rFonts w:ascii="Times New Roman" w:hAnsi="Times New Roman" w:cs="Times New Roman"/>
          <w:b/>
          <w:bCs/>
          <w:sz w:val="28"/>
          <w:szCs w:val="28"/>
        </w:rPr>
        <w:t xml:space="preserve">2 группа: </w:t>
      </w:r>
      <w:r w:rsidRPr="00F00F15">
        <w:rPr>
          <w:rFonts w:ascii="Times New Roman" w:hAnsi="Times New Roman" w:cs="Times New Roman"/>
          <w:bCs/>
          <w:sz w:val="28"/>
          <w:szCs w:val="28"/>
        </w:rPr>
        <w:t xml:space="preserve">оформляют поздравительную открытку </w:t>
      </w:r>
      <w:r w:rsidR="0093177E" w:rsidRPr="00F00F15">
        <w:rPr>
          <w:rFonts w:ascii="Times New Roman" w:hAnsi="Times New Roman" w:cs="Times New Roman"/>
          <w:bCs/>
          <w:sz w:val="28"/>
          <w:szCs w:val="28"/>
        </w:rPr>
        <w:t xml:space="preserve">к празднику Победы используя атрибуты и символику </w:t>
      </w:r>
      <w:r w:rsidR="00F00F15" w:rsidRPr="00F00F15">
        <w:rPr>
          <w:rFonts w:ascii="Times New Roman" w:hAnsi="Times New Roman" w:cs="Times New Roman"/>
          <w:bCs/>
          <w:sz w:val="28"/>
          <w:szCs w:val="28"/>
        </w:rPr>
        <w:t>ВОВ.</w:t>
      </w:r>
    </w:p>
    <w:p w:rsidR="00D66210" w:rsidRDefault="00E2352E" w:rsidP="00942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F15">
        <w:rPr>
          <w:rFonts w:ascii="Times New Roman" w:hAnsi="Times New Roman" w:cs="Times New Roman"/>
          <w:b/>
          <w:bCs/>
          <w:sz w:val="28"/>
          <w:szCs w:val="28"/>
        </w:rPr>
        <w:t>3 группа</w:t>
      </w:r>
      <w:r w:rsidRPr="00F00F15">
        <w:rPr>
          <w:rFonts w:ascii="Times New Roman" w:hAnsi="Times New Roman" w:cs="Times New Roman"/>
          <w:bCs/>
          <w:sz w:val="28"/>
          <w:szCs w:val="28"/>
        </w:rPr>
        <w:t xml:space="preserve">: на основе просмотренных </w:t>
      </w:r>
      <w:r w:rsidR="00D66210" w:rsidRPr="00F00F15">
        <w:rPr>
          <w:rFonts w:ascii="Times New Roman" w:hAnsi="Times New Roman" w:cs="Times New Roman"/>
          <w:bCs/>
          <w:sz w:val="28"/>
          <w:szCs w:val="28"/>
        </w:rPr>
        <w:t xml:space="preserve">репродукций произведений </w:t>
      </w:r>
      <w:r w:rsidRPr="00F00F15">
        <w:rPr>
          <w:rFonts w:ascii="Times New Roman" w:hAnsi="Times New Roman" w:cs="Times New Roman"/>
          <w:bCs/>
          <w:sz w:val="28"/>
          <w:szCs w:val="28"/>
        </w:rPr>
        <w:t xml:space="preserve">батального жанра </w:t>
      </w:r>
      <w:r w:rsidR="00D66210" w:rsidRPr="00F00F15">
        <w:rPr>
          <w:rFonts w:ascii="Times New Roman" w:hAnsi="Times New Roman" w:cs="Times New Roman"/>
          <w:sz w:val="28"/>
          <w:szCs w:val="28"/>
        </w:rPr>
        <w:t xml:space="preserve">А.Дейнеки, Б.М. Неменского, М.И. Самсонова, Н.С. Присекина, Б. Иогансона, М. Домащенко, П. Кривоногова, О. Богаткина дети </w:t>
      </w:r>
      <w:r w:rsidRPr="00F00F15">
        <w:rPr>
          <w:rFonts w:ascii="Times New Roman" w:hAnsi="Times New Roman" w:cs="Times New Roman"/>
          <w:bCs/>
          <w:sz w:val="28"/>
          <w:szCs w:val="28"/>
        </w:rPr>
        <w:t xml:space="preserve">создают </w:t>
      </w:r>
      <w:r w:rsidR="00D66210" w:rsidRPr="00F00F15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Pr="00F00F15">
        <w:rPr>
          <w:rFonts w:ascii="Times New Roman" w:hAnsi="Times New Roman" w:cs="Times New Roman"/>
          <w:bCs/>
          <w:sz w:val="28"/>
          <w:szCs w:val="28"/>
        </w:rPr>
        <w:t>рисунок</w:t>
      </w:r>
      <w:r w:rsidR="00D66210" w:rsidRPr="00F00F15">
        <w:rPr>
          <w:rFonts w:ascii="Times New Roman" w:hAnsi="Times New Roman" w:cs="Times New Roman"/>
          <w:sz w:val="28"/>
          <w:szCs w:val="28"/>
        </w:rPr>
        <w:t>, в котором намечают линию горизонта, стараются правильно распределить предметы композиции, намечают тонким контуром фигуры людей.</w:t>
      </w:r>
    </w:p>
    <w:p w:rsidR="00C73A98" w:rsidRDefault="00C73A98" w:rsidP="00942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C73A98" w:rsidTr="00C73A98">
        <w:tc>
          <w:tcPr>
            <w:tcW w:w="3490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491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91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73A98" w:rsidTr="00C73A98">
        <w:tc>
          <w:tcPr>
            <w:tcW w:w="3490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Выполнение.</w:t>
            </w:r>
          </w:p>
        </w:tc>
        <w:tc>
          <w:tcPr>
            <w:tcW w:w="3491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Следит, оказывает индивидуальную помощь, консультацию при выполнении работы.</w:t>
            </w:r>
          </w:p>
        </w:tc>
        <w:tc>
          <w:tcPr>
            <w:tcW w:w="3491" w:type="dxa"/>
          </w:tcPr>
          <w:p w:rsidR="00C73A98" w:rsidRDefault="00C73A98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творческих группах.</w:t>
            </w:r>
          </w:p>
        </w:tc>
      </w:tr>
    </w:tbl>
    <w:p w:rsidR="00C73A98" w:rsidRPr="00F00F15" w:rsidRDefault="00C73A98" w:rsidP="00942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FFA" w:rsidRDefault="00C146D7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3FFA">
        <w:rPr>
          <w:rFonts w:ascii="Times New Roman" w:hAnsi="Times New Roman" w:cs="Times New Roman"/>
          <w:b/>
          <w:bCs/>
          <w:sz w:val="28"/>
          <w:szCs w:val="28"/>
        </w:rPr>
        <w:t>. Подведение итогов.</w:t>
      </w:r>
    </w:p>
    <w:tbl>
      <w:tblPr>
        <w:tblStyle w:val="a4"/>
        <w:tblW w:w="0" w:type="auto"/>
        <w:tblLook w:val="04A0"/>
      </w:tblPr>
      <w:tblGrid>
        <w:gridCol w:w="3490"/>
        <w:gridCol w:w="3491"/>
        <w:gridCol w:w="3491"/>
      </w:tblGrid>
      <w:tr w:rsidR="00F94DBC" w:rsidTr="00F94DBC">
        <w:tc>
          <w:tcPr>
            <w:tcW w:w="3490" w:type="dxa"/>
          </w:tcPr>
          <w:p w:rsidR="00F94DBC" w:rsidRDefault="00F94DBC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3491" w:type="dxa"/>
          </w:tcPr>
          <w:p w:rsidR="00F94DBC" w:rsidRDefault="00F94DBC" w:rsidP="0094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91" w:type="dxa"/>
          </w:tcPr>
          <w:p w:rsidR="00F94DBC" w:rsidRDefault="00F94DBC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94DBC" w:rsidTr="00F94DBC">
        <w:tc>
          <w:tcPr>
            <w:tcW w:w="3490" w:type="dxa"/>
          </w:tcPr>
          <w:p w:rsidR="00F94DBC" w:rsidRPr="00F94DBC" w:rsidRDefault="00F94DBC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DBC">
              <w:rPr>
                <w:rFonts w:ascii="Times New Roman" w:hAnsi="Times New Roman" w:cs="Times New Roman"/>
                <w:bCs/>
                <w:sz w:val="28"/>
                <w:szCs w:val="28"/>
              </w:rPr>
              <w:t>Итог</w:t>
            </w:r>
          </w:p>
        </w:tc>
        <w:tc>
          <w:tcPr>
            <w:tcW w:w="3491" w:type="dxa"/>
          </w:tcPr>
          <w:p w:rsidR="00F94DBC" w:rsidRPr="00F94DBC" w:rsidRDefault="00F94DBC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DBC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работ учащихся.</w:t>
            </w:r>
          </w:p>
        </w:tc>
        <w:tc>
          <w:tcPr>
            <w:tcW w:w="3491" w:type="dxa"/>
          </w:tcPr>
          <w:p w:rsidR="00F94DBC" w:rsidRPr="00F94DBC" w:rsidRDefault="00F94DBC" w:rsidP="00942F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DB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творческой работы.</w:t>
            </w:r>
          </w:p>
        </w:tc>
      </w:tr>
    </w:tbl>
    <w:p w:rsidR="00DD3FFA" w:rsidRDefault="00C146D7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D3FFA">
        <w:rPr>
          <w:rFonts w:ascii="Times New Roman" w:hAnsi="Times New Roman" w:cs="Times New Roman"/>
          <w:b/>
          <w:bCs/>
          <w:sz w:val="28"/>
          <w:szCs w:val="28"/>
        </w:rPr>
        <w:t>. Домашнее задание.</w:t>
      </w:r>
    </w:p>
    <w:p w:rsidR="00C146D7" w:rsidRDefault="00C146D7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A44" w:rsidRDefault="00277A44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77A44" w:rsidSect="00C146D7">
          <w:pgSz w:w="12240" w:h="15840"/>
          <w:pgMar w:top="426" w:right="850" w:bottom="426" w:left="1134" w:header="720" w:footer="720" w:gutter="0"/>
          <w:cols w:space="720"/>
          <w:noEndnote/>
        </w:sectPr>
      </w:pPr>
    </w:p>
    <w:p w:rsidR="00DD3FFA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DD3FFA" w:rsidRPr="00984661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661">
        <w:rPr>
          <w:rFonts w:ascii="Times New Roman" w:hAnsi="Times New Roman" w:cs="Times New Roman"/>
          <w:bCs/>
          <w:sz w:val="28"/>
          <w:szCs w:val="28"/>
        </w:rPr>
        <w:t>Н.А. Ионина «100 Великих картин, издательство «Вече», 2000г.</w:t>
      </w:r>
    </w:p>
    <w:p w:rsidR="00DD3FFA" w:rsidRPr="00984661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661">
        <w:rPr>
          <w:rFonts w:ascii="Times New Roman" w:hAnsi="Times New Roman" w:cs="Times New Roman"/>
          <w:bCs/>
          <w:sz w:val="28"/>
          <w:szCs w:val="28"/>
        </w:rPr>
        <w:t>Журнал «Мурзилка» № 5, 2005г.</w:t>
      </w:r>
    </w:p>
    <w:p w:rsidR="00DD3FFA" w:rsidRPr="00984661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661">
        <w:rPr>
          <w:rFonts w:ascii="Times New Roman" w:hAnsi="Times New Roman" w:cs="Times New Roman"/>
          <w:bCs/>
          <w:sz w:val="28"/>
          <w:szCs w:val="28"/>
        </w:rPr>
        <w:t>Газета «Искусство» № 7. Издательство «Первое сентября», 2007г.</w:t>
      </w:r>
    </w:p>
    <w:p w:rsidR="00DD3FFA" w:rsidRPr="00984661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661">
        <w:rPr>
          <w:rFonts w:ascii="Times New Roman" w:hAnsi="Times New Roman" w:cs="Times New Roman"/>
          <w:bCs/>
          <w:sz w:val="28"/>
          <w:szCs w:val="28"/>
        </w:rPr>
        <w:t>Использование материалов архива краеведческого музея г. Катав- Ивановска.</w:t>
      </w:r>
    </w:p>
    <w:p w:rsidR="00DD3FFA" w:rsidRPr="00F00F15" w:rsidRDefault="00DD3FFA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2E" w:rsidRPr="00DB4E50" w:rsidRDefault="00E2352E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52E" w:rsidRPr="00E2352E" w:rsidRDefault="00E2352E" w:rsidP="00942F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17EC" w:rsidRPr="00DB4E50" w:rsidRDefault="00D417EC" w:rsidP="00942F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799A" w:rsidRPr="00DB4E50" w:rsidRDefault="00D0799A" w:rsidP="00942FA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0799A" w:rsidRPr="00DB4E50" w:rsidSect="00C146D7">
      <w:pgSz w:w="12240" w:h="15840"/>
      <w:pgMar w:top="426" w:right="850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B4E50"/>
    <w:rsid w:val="00063FBF"/>
    <w:rsid w:val="000A3AFA"/>
    <w:rsid w:val="001E1143"/>
    <w:rsid w:val="0020132D"/>
    <w:rsid w:val="002651A4"/>
    <w:rsid w:val="00277A44"/>
    <w:rsid w:val="002C2450"/>
    <w:rsid w:val="002D3D15"/>
    <w:rsid w:val="004113AD"/>
    <w:rsid w:val="004A3064"/>
    <w:rsid w:val="00577BDF"/>
    <w:rsid w:val="007415FE"/>
    <w:rsid w:val="0085002D"/>
    <w:rsid w:val="0093177E"/>
    <w:rsid w:val="00942FA5"/>
    <w:rsid w:val="00944168"/>
    <w:rsid w:val="009511F0"/>
    <w:rsid w:val="00951279"/>
    <w:rsid w:val="00984661"/>
    <w:rsid w:val="009A5C5D"/>
    <w:rsid w:val="009E638C"/>
    <w:rsid w:val="00A50321"/>
    <w:rsid w:val="00C146D7"/>
    <w:rsid w:val="00C30E85"/>
    <w:rsid w:val="00C73A98"/>
    <w:rsid w:val="00D0799A"/>
    <w:rsid w:val="00D417EC"/>
    <w:rsid w:val="00D47AA8"/>
    <w:rsid w:val="00D66210"/>
    <w:rsid w:val="00DB4E50"/>
    <w:rsid w:val="00DD3FFA"/>
    <w:rsid w:val="00E16DEC"/>
    <w:rsid w:val="00E2352E"/>
    <w:rsid w:val="00E26729"/>
    <w:rsid w:val="00E51343"/>
    <w:rsid w:val="00E92D4E"/>
    <w:rsid w:val="00F00F15"/>
    <w:rsid w:val="00F9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7BDF"/>
  </w:style>
  <w:style w:type="paragraph" w:styleId="a3">
    <w:name w:val="Normal (Web)"/>
    <w:basedOn w:val="a"/>
    <w:uiPriority w:val="99"/>
    <w:semiHidden/>
    <w:unhideWhenUsed/>
    <w:rsid w:val="00E2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66210"/>
  </w:style>
  <w:style w:type="character" w:customStyle="1" w:styleId="ts3">
    <w:name w:val="ts3"/>
    <w:basedOn w:val="a0"/>
    <w:rsid w:val="00D66210"/>
  </w:style>
  <w:style w:type="character" w:customStyle="1" w:styleId="ts4">
    <w:name w:val="ts4"/>
    <w:basedOn w:val="a0"/>
    <w:rsid w:val="00D66210"/>
  </w:style>
  <w:style w:type="character" w:customStyle="1" w:styleId="apple-converted-space">
    <w:name w:val="apple-converted-space"/>
    <w:basedOn w:val="a0"/>
    <w:rsid w:val="00D66210"/>
  </w:style>
  <w:style w:type="table" w:styleId="a4">
    <w:name w:val="Table Grid"/>
    <w:basedOn w:val="a1"/>
    <w:uiPriority w:val="59"/>
    <w:rsid w:val="00E92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29</cp:revision>
  <cp:lastPrinted>2012-04-21T16:22:00Z</cp:lastPrinted>
  <dcterms:created xsi:type="dcterms:W3CDTF">2012-04-21T14:02:00Z</dcterms:created>
  <dcterms:modified xsi:type="dcterms:W3CDTF">2014-09-29T07:12:00Z</dcterms:modified>
</cp:coreProperties>
</file>