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01" w:rsidRPr="00CC0601" w:rsidRDefault="00CC0601" w:rsidP="00CC060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601">
        <w:rPr>
          <w:rFonts w:ascii="Times New Roman" w:eastAsia="Calibri" w:hAnsi="Times New Roman" w:cs="Times New Roman"/>
          <w:sz w:val="28"/>
          <w:szCs w:val="28"/>
        </w:rPr>
        <w:t>Департамент  образования  и  науки</w:t>
      </w:r>
    </w:p>
    <w:p w:rsidR="00CC0601" w:rsidRPr="00CC0601" w:rsidRDefault="00CC0601" w:rsidP="00CC060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601">
        <w:rPr>
          <w:rFonts w:ascii="Times New Roman" w:eastAsia="Calibri" w:hAnsi="Times New Roman" w:cs="Times New Roman"/>
          <w:sz w:val="28"/>
          <w:szCs w:val="28"/>
        </w:rPr>
        <w:t>Приморского  края</w:t>
      </w:r>
    </w:p>
    <w:p w:rsidR="00CC0601" w:rsidRPr="00CC0601" w:rsidRDefault="00CC0601" w:rsidP="00CC060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601">
        <w:rPr>
          <w:rFonts w:ascii="Times New Roman" w:eastAsia="Calibri" w:hAnsi="Times New Roman" w:cs="Times New Roman"/>
          <w:sz w:val="28"/>
          <w:szCs w:val="28"/>
        </w:rPr>
        <w:t>Краевое государственное автономное профессиональное образовательное  учреждение</w:t>
      </w:r>
    </w:p>
    <w:p w:rsidR="00CC0601" w:rsidRPr="00CC0601" w:rsidRDefault="00CC0601" w:rsidP="00CC060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601">
        <w:rPr>
          <w:rFonts w:ascii="Times New Roman" w:eastAsia="Calibri" w:hAnsi="Times New Roman" w:cs="Times New Roman"/>
          <w:sz w:val="28"/>
          <w:szCs w:val="28"/>
        </w:rPr>
        <w:t>«Уссурийский колледж технологии и управления»</w:t>
      </w: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01" w:rsidRPr="001A0191" w:rsidRDefault="00CC0601" w:rsidP="00CC060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Корешкова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Г. Г.</w:t>
      </w:r>
    </w:p>
    <w:p w:rsidR="00CC0601" w:rsidRDefault="00CC0601" w:rsidP="00CC060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Преподаватель  вы</w:t>
      </w:r>
      <w:r>
        <w:rPr>
          <w:rFonts w:ascii="Times New Roman" w:hAnsi="Times New Roman"/>
          <w:sz w:val="32"/>
          <w:szCs w:val="32"/>
        </w:rPr>
        <w:t>сшей квалификационной категории</w:t>
      </w: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755" w:rsidRPr="00CC0601" w:rsidRDefault="00543755" w:rsidP="005437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0601">
        <w:rPr>
          <w:rFonts w:ascii="Times New Roman" w:hAnsi="Times New Roman" w:cs="Times New Roman"/>
          <w:b/>
          <w:sz w:val="52"/>
          <w:szCs w:val="52"/>
        </w:rPr>
        <w:t xml:space="preserve">Внедрение </w:t>
      </w:r>
      <w:proofErr w:type="spellStart"/>
      <w:r w:rsidRPr="00CC0601">
        <w:rPr>
          <w:rFonts w:ascii="Times New Roman" w:hAnsi="Times New Roman" w:cs="Times New Roman"/>
          <w:b/>
          <w:sz w:val="52"/>
          <w:szCs w:val="52"/>
        </w:rPr>
        <w:t>здоровьесберегающих</w:t>
      </w:r>
      <w:proofErr w:type="spellEnd"/>
      <w:r w:rsidRPr="00CC0601">
        <w:rPr>
          <w:rFonts w:ascii="Times New Roman" w:hAnsi="Times New Roman" w:cs="Times New Roman"/>
          <w:b/>
          <w:sz w:val="52"/>
          <w:szCs w:val="52"/>
        </w:rPr>
        <w:t xml:space="preserve"> технологий</w:t>
      </w:r>
    </w:p>
    <w:p w:rsidR="00FE0806" w:rsidRDefault="00543755" w:rsidP="005437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0601">
        <w:rPr>
          <w:rFonts w:ascii="Times New Roman" w:hAnsi="Times New Roman" w:cs="Times New Roman"/>
          <w:b/>
          <w:sz w:val="52"/>
          <w:szCs w:val="52"/>
        </w:rPr>
        <w:t xml:space="preserve"> на уроках химии</w:t>
      </w: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601">
        <w:rPr>
          <w:rFonts w:ascii="Times New Roman" w:hAnsi="Times New Roman" w:cs="Times New Roman"/>
          <w:b/>
          <w:sz w:val="32"/>
          <w:szCs w:val="32"/>
        </w:rPr>
        <w:t>(методические рекомендации)</w:t>
      </w: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601" w:rsidRDefault="00CC0601" w:rsidP="005437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601" w:rsidRPr="00CC0601" w:rsidRDefault="00CC0601" w:rsidP="00CC06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Default="00CC0601" w:rsidP="00FE08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601" w:rsidRPr="00CC0601" w:rsidRDefault="00CC0601" w:rsidP="00CC0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 2013</w:t>
      </w:r>
    </w:p>
    <w:p w:rsidR="00FE0806" w:rsidRPr="006024DC" w:rsidRDefault="00CC0601" w:rsidP="00CC06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543755" w:rsidRDefault="00543755" w:rsidP="00FE0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отражается опыт работы преподавателя по проблеме внедрения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курс обучения химии в учебных заведениях, готовящих будущих специалистов для  пищевой отрасли. Автором приводятся конкретные примеры по внедрению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 при изучении  различных тем и разделов курса химии</w:t>
      </w:r>
      <w:r w:rsidR="002F66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внеурочное время. Рассматриваются вопросы о влиянии достижений химии</w:t>
      </w:r>
      <w:r w:rsidR="00444BC8">
        <w:rPr>
          <w:rFonts w:ascii="Times New Roman" w:hAnsi="Times New Roman" w:cs="Times New Roman"/>
          <w:sz w:val="24"/>
          <w:szCs w:val="24"/>
        </w:rPr>
        <w:t xml:space="preserve"> на здоровье людей и природы в целом, о правильном процессе использования материалов и оборудования на уроках, об организации учебного процесса направленного на </w:t>
      </w:r>
      <w:proofErr w:type="spellStart"/>
      <w:r w:rsidR="00444BC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444BC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44BC8" w:rsidRDefault="00444BC8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BC8" w:rsidRPr="006024DC" w:rsidRDefault="00CC0601" w:rsidP="00444B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705BA5" w:rsidRDefault="00151D41" w:rsidP="00705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уставе Всемирной организации здравоохранения сказано, что  здоровье – это состояние полного физического и социального благополучия, а не только отсутствие болезней и физических дефектов. </w:t>
      </w:r>
      <w:r w:rsidR="002F666F">
        <w:rPr>
          <w:rFonts w:ascii="Times New Roman" w:hAnsi="Times New Roman" w:cs="Times New Roman"/>
          <w:sz w:val="24"/>
          <w:szCs w:val="24"/>
        </w:rPr>
        <w:t xml:space="preserve">Проблема  здорового поколения с каждым годом становится все более  и более актуальной. </w:t>
      </w:r>
      <w:r>
        <w:rPr>
          <w:rFonts w:ascii="Times New Roman" w:hAnsi="Times New Roman" w:cs="Times New Roman"/>
          <w:sz w:val="24"/>
          <w:szCs w:val="24"/>
        </w:rPr>
        <w:t>Сегодня общество окончательно убедилось в том, что молодые люди постепенно теряют интерес к самим себе, к своему развитию, к своей судьбе и жизни в целом.</w:t>
      </w:r>
      <w:r w:rsidR="00B72328" w:rsidRPr="00B7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всегда задумываются о своем здоровье даже тогда, когда болеют и не серьезно относятся  к любым внезапным проявлениям того или иного недуга. </w:t>
      </w:r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НЦЗД РАМН  в России з</w:t>
      </w:r>
      <w:r w:rsidR="00F54EF0" w:rsidRPr="00B723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последние 5 лет в 13,5 раз повысилось количество людей</w:t>
      </w:r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подростков</w:t>
      </w:r>
      <w:r w:rsidR="00F54EF0" w:rsidRPr="00B723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употребляющих наркотики; в 40 раз возросло число людей, страдающих венерическими заболеваниями</w:t>
      </w:r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 раза увеличилось число детей с хроническими патологиями, а количество </w:t>
      </w:r>
      <w:proofErr w:type="gramStart"/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отклонений в здоровье снизилось в 3 раза.</w:t>
      </w:r>
      <w:r w:rsidR="00F54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66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 то, что  большинство родителей  на первое место ставят не здоровье своих детей, а материальные блага.</w:t>
      </w:r>
    </w:p>
    <w:p w:rsidR="00705BA5" w:rsidRDefault="004B2CF8" w:rsidP="00705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нашем обществе д</w:t>
      </w:r>
      <w:r w:rsidRPr="003F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уховные приоритеты заменены материальными. Погоня за материальными благами превратилась в смысл жизни многих людей. На первое место встает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обучение, а решение </w:t>
      </w:r>
      <w:r w:rsidRPr="003F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вопросов.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понятно, что на честно заработанные деньги</w:t>
      </w:r>
      <w:r w:rsidRPr="0015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прожить трудно, а «красивая жизнь» - </w:t>
      </w:r>
      <w:r w:rsidR="002F6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для всех, а для тех, кто  нарушает</w:t>
      </w:r>
      <w:r w:rsidRPr="0015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F66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Это вызывает дискомфорт в душе и мыслях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у взрослых, но и подростков, что  </w:t>
      </w:r>
      <w:r w:rsidRPr="00151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ицательное влияние на их психику и нормальное развитие</w:t>
      </w:r>
      <w:r w:rsidRPr="00151D4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начинают злоупотреблять алкоголем, наркотиками, приобщаются к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азартным играм, бездумно и жестоко</w:t>
      </w:r>
      <w:r w:rsidRPr="0015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совершают преступления.</w:t>
      </w:r>
      <w:r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подростков всё чаще становя</w:t>
      </w:r>
      <w:r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бандит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братки</w:t>
      </w:r>
      <w:proofErr w:type="gramEnd"/>
      <w:r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взлетевшие</w:t>
      </w:r>
      <w:r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грязи в князи». За образец принимается поведение наглое, агрессивное,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ощущением вседозволенности.  </w:t>
      </w:r>
      <w:r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  с позиции силы становится 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аргументом  среди молодежи в разрешении споров, что связано с увеличением преступности среди подростков.</w:t>
      </w:r>
      <w:r w:rsidRPr="00B7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э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связано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</w:t>
      </w:r>
      <w:r w:rsidR="005B27D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нарастае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экологическая опасность, возро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перегрузки,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напряжения</w:t>
      </w:r>
      <w:r w:rsid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 w:rsidR="005B27DB" w:rsidRPr="003F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</w:t>
      </w:r>
      <w:r w:rsid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деградация</w:t>
      </w:r>
      <w:r w:rsidR="005B27DB" w:rsidRPr="005B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C61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которыми ребенок не в силах справиться сам. </w:t>
      </w:r>
      <w:r w:rsidR="00F5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родителям некогда, так как они заняты созданием для семьи материальных благ и достатка. В.А.  Сухомлинский  отмечал: «Забота о здоровье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важнейший труд воспитателя. От здоровья и жизнерадостности детей зависит их духовная жизнь, умственное развитие, прочность знаний, вера в свои силы».</w:t>
      </w:r>
    </w:p>
    <w:p w:rsidR="00705BA5" w:rsidRDefault="00C61F93" w:rsidP="00705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медицина занимае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 здоровьем, а болезнями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лечением заболеваний), тогда как, 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– сохранять и укреплять здоровье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воспитанников.</w:t>
      </w:r>
      <w:r w:rsidR="0078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учебы – это период взросления ребенка и привития интереса  к  здоровому образу жизни, становления его как личности, формирования и коррекции представлений о жизненных ценностях, это период формирования умений заботы о своем здоровье и «здоровье» планеты.</w:t>
      </w:r>
    </w:p>
    <w:p w:rsidR="00705BA5" w:rsidRDefault="00780310" w:rsidP="00705B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 несколько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направлений: </w:t>
      </w:r>
    </w:p>
    <w:p w:rsidR="00780310" w:rsidRPr="00705BA5" w:rsidRDefault="00780310" w:rsidP="00705BA5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учащихся;</w:t>
      </w:r>
    </w:p>
    <w:p w:rsidR="00780310" w:rsidRDefault="00780310" w:rsidP="00780310">
      <w:pPr>
        <w:pStyle w:val="a3"/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климата;</w:t>
      </w:r>
    </w:p>
    <w:p w:rsidR="00780310" w:rsidRDefault="00780310" w:rsidP="00780310">
      <w:pPr>
        <w:pStyle w:val="a3"/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приемов, способствующих появлению и сохранению интереса к учебе;</w:t>
      </w:r>
    </w:p>
    <w:p w:rsidR="00780310" w:rsidRDefault="00780310" w:rsidP="00780310">
      <w:pPr>
        <w:pStyle w:val="a3"/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самовыражения;</w:t>
      </w:r>
    </w:p>
    <w:p w:rsidR="00B72328" w:rsidRDefault="00780310" w:rsidP="00DE21CE">
      <w:pPr>
        <w:pStyle w:val="a3"/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Инициация </w:t>
      </w:r>
      <w:r w:rsid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видов деятельности </w:t>
      </w:r>
    </w:p>
    <w:p w:rsidR="00DE21CE" w:rsidRPr="00DE21CE" w:rsidRDefault="00DE21CE" w:rsidP="00705BA5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понимают различные приемы и критерии. К основным  критериям </w:t>
      </w:r>
      <w:proofErr w:type="spellStart"/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1CE" w:rsidRPr="00DE21CE" w:rsidRDefault="00DE21CE" w:rsidP="00DE21C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-  гигиенические условия в классе:</w:t>
      </w:r>
    </w:p>
    <w:p w:rsidR="00DE21CE" w:rsidRDefault="00DE21CE" w:rsidP="00DE21C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чистота, хорошее</w:t>
      </w: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кабинета и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оптимальная </w:t>
      </w: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воздуха в 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21CE" w:rsidRDefault="00DE21CE" w:rsidP="00DE21C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виды </w:t>
      </w: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proofErr w:type="gramStart"/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1CE" w:rsidRDefault="00DE21CE" w:rsidP="00DE21CE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учащихся </w:t>
      </w:r>
    </w:p>
    <w:p w:rsidR="00DE21CE" w:rsidRDefault="00DE21CE" w:rsidP="00DE21CE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DE21CE" w:rsidRDefault="008B5E21" w:rsidP="00DE21CE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8B5E21" w:rsidRDefault="008B5E21" w:rsidP="00DE21CE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наглядных пособий</w:t>
      </w:r>
    </w:p>
    <w:p w:rsidR="008B5E21" w:rsidRDefault="008B5E21" w:rsidP="00DE21CE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дополнительным материалом и литературой</w:t>
      </w:r>
    </w:p>
    <w:p w:rsidR="008B5E21" w:rsidRDefault="008B5E21" w:rsidP="006E355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вопросов</w:t>
      </w:r>
    </w:p>
    <w:p w:rsidR="006E355D" w:rsidRDefault="008B5E21" w:rsidP="006E355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и выполнение упражнений</w:t>
      </w:r>
    </w:p>
    <w:p w:rsidR="006E355D" w:rsidRDefault="006E355D" w:rsidP="006E355D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преподавания:</w:t>
      </w:r>
    </w:p>
    <w:p w:rsidR="00DE21CE" w:rsidRDefault="00DE21CE" w:rsidP="006E355D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</w:t>
      </w:r>
    </w:p>
    <w:p w:rsidR="00DE21CE" w:rsidRDefault="00DE21CE" w:rsidP="006E355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</w:t>
      </w:r>
    </w:p>
    <w:p w:rsidR="00DE21CE" w:rsidRDefault="00DE21CE" w:rsidP="006E355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аудиовизуальный</w:t>
      </w:r>
      <w:proofErr w:type="gramEnd"/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технические средства обучения) </w:t>
      </w:r>
    </w:p>
    <w:p w:rsidR="00DE21CE" w:rsidRDefault="00DE21CE" w:rsidP="006E355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</w:p>
    <w:p w:rsidR="006E355D" w:rsidRDefault="00DE21CE" w:rsidP="00DE21CE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 </w:t>
      </w:r>
    </w:p>
    <w:p w:rsidR="00DE21CE" w:rsidRDefault="00DE21CE" w:rsidP="006E355D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длительность применения ТСО.</w:t>
      </w:r>
    </w:p>
    <w:p w:rsidR="00DE21CE" w:rsidRDefault="00DE21CE" w:rsidP="00DE21C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содержательной части урока вопросов, связанных со здоровьем и  здоровым образом жизни; формирование потребности в ЗОЖ. </w:t>
      </w:r>
    </w:p>
    <w:p w:rsidR="00DE21CE" w:rsidRDefault="00DE21CE" w:rsidP="00DE21C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урока, т.е. количество времени, затраченного детьми на учебную деятельность. </w:t>
      </w:r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-  не мене 60% и не более 80%.</w:t>
      </w:r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355D" w:rsidRDefault="00DE21CE" w:rsidP="00DE21C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и заключительная часть урока</w:t>
      </w: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1CE" w:rsidRPr="006E355D" w:rsidRDefault="00DE21CE" w:rsidP="006E355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 действуют на здоровье детей:</w:t>
      </w:r>
    </w:p>
    <w:p w:rsidR="00DE21CE" w:rsidRPr="00DE21CE" w:rsidRDefault="006E355D" w:rsidP="006E355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темп, «</w:t>
      </w:r>
      <w:proofErr w:type="spellStart"/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скомканность</w:t>
      </w:r>
      <w:proofErr w:type="spellEnd"/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конца урока, практически без комментариев записывание домашнего задания; </w:t>
      </w:r>
    </w:p>
    <w:p w:rsidR="00DE21CE" w:rsidRPr="00DE21CE" w:rsidRDefault="006E355D" w:rsidP="006E355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задержка детей в классе после звонка. </w:t>
      </w:r>
    </w:p>
    <w:p w:rsidR="00DE21CE" w:rsidRPr="00DE21CE" w:rsidRDefault="00DE21CE" w:rsidP="006E35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напротив, позитивное воздействие оказывает:</w:t>
      </w:r>
    </w:p>
    <w:p w:rsidR="00DE21CE" w:rsidRDefault="006E355D" w:rsidP="006E355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спокойное завершение урока, когда учащиеся имеют возможность задать учителю </w:t>
      </w:r>
      <w:proofErr w:type="gramStart"/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прокомментировать задание на дом, попрощаться с детьми. </w:t>
      </w:r>
    </w:p>
    <w:p w:rsidR="008C05F9" w:rsidRDefault="006E355D" w:rsidP="008C05F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Психологический климат на уроке</w:t>
      </w:r>
      <w:r w:rsid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05F9" w:rsidRDefault="00705BA5" w:rsidP="00705BA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</w:t>
      </w:r>
      <w:r w:rsid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21CE" w:rsidRPr="00DE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которые по-разному воздействуют на пси</w:t>
      </w:r>
      <w:r w:rsid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хологическое здоровье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поделить на 2 группы:</w:t>
      </w:r>
    </w:p>
    <w:p w:rsidR="008C05F9" w:rsidRDefault="008C05F9" w:rsidP="008C05F9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– </w:t>
      </w:r>
      <w:proofErr w:type="gramStart"/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1CE"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оказывающие негативно</w:t>
      </w: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влияние на здоровье учеников:</w:t>
      </w:r>
    </w:p>
    <w:p w:rsidR="00DE21CE" w:rsidRDefault="00DE21CE" w:rsidP="008C05F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Авторитарность и категоричность </w:t>
      </w:r>
    </w:p>
    <w:p w:rsidR="00DE21CE" w:rsidRDefault="00DE21CE" w:rsidP="008C05F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Несдержанность, вспыльчивость, раздражительность, непредсказуемость поступков и реакций учителя </w:t>
      </w:r>
    </w:p>
    <w:p w:rsidR="00DE21CE" w:rsidRDefault="00DE21CE" w:rsidP="008C05F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Равнодушие, безразличие </w:t>
      </w:r>
    </w:p>
    <w:p w:rsidR="00DE21CE" w:rsidRPr="008C05F9" w:rsidRDefault="00DE21CE" w:rsidP="008C05F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Недоброжелательность, злость, враждебность </w:t>
      </w:r>
    </w:p>
    <w:p w:rsidR="00DE21CE" w:rsidRPr="008C05F9" w:rsidRDefault="00DE21CE" w:rsidP="008C05F9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качества, которые и формируют здоровый психологический климат  на уроке:</w:t>
      </w:r>
    </w:p>
    <w:p w:rsidR="00DE21CE" w:rsidRDefault="00DE21CE" w:rsidP="008C05F9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сочувствию, сопереживанию (</w:t>
      </w:r>
      <w:proofErr w:type="spellStart"/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E21CE" w:rsidRDefault="00DE21CE" w:rsidP="008C05F9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рефлексии </w:t>
      </w:r>
    </w:p>
    <w:p w:rsidR="00DE21CE" w:rsidRDefault="00DE21CE" w:rsidP="008C05F9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владеть своими эмоциями, быстро приводить себя в оптимальное психофизиологическое  состояние. </w:t>
      </w:r>
    </w:p>
    <w:p w:rsidR="00DE21CE" w:rsidRDefault="008C05F9" w:rsidP="008C05F9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слушать.</w:t>
      </w:r>
    </w:p>
    <w:p w:rsidR="00DE21CE" w:rsidRDefault="00DE21CE" w:rsidP="008C05F9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Толерантность, способность терпимо относиться к различным проявлениям жизни </w:t>
      </w:r>
    </w:p>
    <w:p w:rsidR="00151D41" w:rsidRDefault="008C05F9" w:rsidP="0088688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Поиском наиболее  рациональных путей формирования здорового образа жизни детей занимаются социологи, психологи, медики и педагоги.  Сохранение здоровья нации – задача общества в целом. Одним из наиболее важных направлений образования является разработка и внедрение</w:t>
      </w:r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 </w:t>
      </w:r>
      <w:proofErr w:type="spellStart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В рамках </w:t>
      </w:r>
      <w:proofErr w:type="spellStart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88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образования встает проблема воспитания у учащихся потребности в здоровом образе жизни и выработки индивидуального способа сберегающего здоровье поведения.</w:t>
      </w:r>
    </w:p>
    <w:p w:rsidR="00886881" w:rsidRDefault="00886881" w:rsidP="00886881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Сбережение здоровья учащихся на уроках химии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86881" w:rsidRDefault="00886881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детей предполагает  реализацию принципов здорового образа жизни, базирующихся на психолого-педагогических и медико-экологических основах, направленных на сохранение духовного, интеллектуального и физического благополучия учащихся.</w:t>
      </w:r>
      <w:r w:rsidR="0053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химии неразрывно связан с жизнедеятельностью человека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подросток станет взрослым, будет работать по избранной специальности, заниматься </w:t>
      </w:r>
      <w:r w:rsidR="0088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общества и </w:t>
      </w:r>
      <w:r w:rsidR="0053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работа учителя  химика – бесконечный поиск.</w:t>
      </w:r>
      <w:r w:rsidR="0070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линия совершенствования процесса обучения учащихся на уроках химии – реализация идей направленной оптимизации, которая помогает комплексно решать задачи образования, воспитания и развития на основе реальных возможностей детей. Внедрение </w:t>
      </w:r>
      <w:proofErr w:type="spellStart"/>
      <w:r w:rsidR="0088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88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курс химии, обусловлено необходимостью формирования осознанного отношения учащихся к своему здоровью.</w:t>
      </w:r>
    </w:p>
    <w:p w:rsidR="00881AEF" w:rsidRDefault="00881AEF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химии  необходимо и очень важно</w:t>
      </w:r>
      <w:r w:rsidR="006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взгляды учащихся на здоровый образ жизни. Работа учителя  должна быть направлена на отказ учащихся от разрушителей здоровья:  курение, употребление спиртных напитков, психотропных и наркотических средств, а так же употребления продуктов питания средств бытовой химии  содержащих  токсины и яды.  Нужно учить детей не только правильно питаться, но и правильно п</w:t>
      </w:r>
      <w:r w:rsidR="008A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средства бытовой химии, </w:t>
      </w:r>
      <w:r w:rsidR="006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косметику и парфюмерию</w:t>
      </w:r>
      <w:r w:rsidR="008A3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и влияние на организм зачастую нам бывают неизвестны. Таким образом</w:t>
      </w:r>
      <w:r w:rsidR="00F94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учащихся  с веществами их  химическими, физическими и биохимическими свойствами и составом, это </w:t>
      </w:r>
      <w:r w:rsidR="008A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необходимый и важный процесс в формировании у детей стремления к здоровому образу жизни.</w:t>
      </w:r>
    </w:p>
    <w:p w:rsidR="008A338E" w:rsidRDefault="008A338E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важную роль в сбережении здоровья  детей имеет процесс правильного использования на уроках химии применяемого для демонстрации опытов и анализов химической посуды и оборудования, наглядных пособий и образцов. Оптимальное их применение в учебном процессе  дает возможность снизить учебную нагрузку и теоретический материал сделать более аргументированным и полезным в повседневной жизни.</w:t>
      </w:r>
    </w:p>
    <w:p w:rsidR="00F94E70" w:rsidRDefault="00F94E70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большое место отводится игровым урокам, которые способствуют</w:t>
      </w:r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P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учебной деятельности учащихся.</w:t>
      </w:r>
    </w:p>
    <w:p w:rsidR="008A338E" w:rsidRDefault="00911032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эффективных методов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знаний у учащихся по курсу химии, это решение  задач направленных на здоровый образ жизни.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задачи, учащиеся невольно становятся  сопричастны к проблеме формирования здорового образа жизни. В задачи по курсу химии целесообразно и необходимо  включать следующие проблемы:</w:t>
      </w:r>
    </w:p>
    <w:p w:rsidR="00911032" w:rsidRDefault="00911032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некоторых неорганических  веществ и органических соединений  на здоровье человека и окружающую среду;</w:t>
      </w:r>
    </w:p>
    <w:p w:rsidR="00911032" w:rsidRDefault="00911032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отходов  промышленной переработки и химической промышленности на все живое;</w:t>
      </w:r>
    </w:p>
    <w:p w:rsidR="00911032" w:rsidRDefault="00911032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пищевых продуктов и  влияние ингредиентов пищи на здоровье людей;</w:t>
      </w:r>
    </w:p>
    <w:p w:rsidR="00911032" w:rsidRDefault="00911032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</w:t>
      </w:r>
      <w:r w:rsidR="00B3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овседневной жизни, их влияние на природу и здоровье человека. </w:t>
      </w:r>
    </w:p>
    <w:p w:rsidR="00B378AE" w:rsidRDefault="00B378AE" w:rsidP="00881A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изуч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«Спирты и фенолы» 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«Ароматические углеводороды»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органической химии, подробно рассматриваются вопросы о влиянии спиртов, фенолов и других веществ этой группы на здоровье человека и природу. Особенно важно показать учащимся действие алкоголя  и наркотиков на подрастающий, развивающийся,  молодой организм. Алкогольная и наркотическая  эйфория особенно вредна тем, что требует постоянного повторения, у человека вырабатывается болезненная привычка испытывать это состояние вновь и вновь. А ведь эти вещества – яды. При изучении данной темы более рационально использовать нетрадиционную форму обучения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– суд над спиртами, урок – практикум, конференцию. На такие уроки можно и нужно приглашать  медицинского работника, который более профессионально расскажет о вреде спиртов, фенолов и других психотропных веществ на здоровье подростка  и природы. Хорошие результаты по данной теме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антитабачной,  антинаркотической и 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пропаганде</w:t>
      </w:r>
      <w:r w:rsidR="00790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просмотра фильма, учащиеся готовы к диалогу и беседе, и большая часть подростков задумывается о вреде и ущербе который наносят себе сами  курением, употреблением алкоголя и наркотиков</w:t>
      </w:r>
      <w:r w:rsidR="00D50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является положительным результатом в качестве обучения.</w:t>
      </w:r>
    </w:p>
    <w:p w:rsidR="00195FEC" w:rsidRDefault="00D50BAA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уроков  в разделе «Общая химия»  можно ввести задачи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направлением. </w:t>
      </w:r>
      <w:r w:rsidRPr="0019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задачу и сделать вывод о вреде курения, если известно, что в дыме сигареты содержатся ядовитые вещества. «Определить % содержание ядовитых веществ: табачного дегтя, синильной кислоты и оксида углерода, если никотин составляет 2% от всего табачного дыма, а синильная кислота 1\2 часть никотина, а табачного дегтя в 7, 5 раз больше чем никотина. Оксид углерода составляет 3\5 от табачного дегтя».</w:t>
      </w:r>
      <w:r w:rsidR="0041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придумать другие задачи и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подобной задачи учащимся предлагается воспользоваться таблицей</w:t>
      </w:r>
      <w:r w:rsidR="00412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указано содержание веществ в дыме 1 сигареты.</w:t>
      </w:r>
    </w:p>
    <w:p w:rsidR="0041208E" w:rsidRDefault="0041208E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8E" w:rsidRDefault="0041208E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дыма  сигареты:</w:t>
      </w:r>
    </w:p>
    <w:p w:rsidR="0041208E" w:rsidRDefault="0041208E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3897"/>
        <w:gridCol w:w="2907"/>
      </w:tblGrid>
      <w:tr w:rsidR="0041208E" w:rsidTr="0041208E">
        <w:tc>
          <w:tcPr>
            <w:tcW w:w="389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120мкг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Цианистый водород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мкг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10мг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мкг</w:t>
            </w:r>
          </w:p>
        </w:tc>
      </w:tr>
      <w:tr w:rsidR="0041208E" w:rsidTr="0041208E">
        <w:tc>
          <w:tcPr>
            <w:tcW w:w="3897" w:type="dxa"/>
          </w:tcPr>
          <w:p w:rsidR="0041208E" w:rsidRDefault="0041208E" w:rsidP="00D5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Бензол </w:t>
            </w:r>
          </w:p>
        </w:tc>
        <w:tc>
          <w:tcPr>
            <w:tcW w:w="2907" w:type="dxa"/>
          </w:tcPr>
          <w:p w:rsidR="0041208E" w:rsidRDefault="0041208E" w:rsidP="00412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мкг</w:t>
            </w:r>
          </w:p>
        </w:tc>
      </w:tr>
    </w:tbl>
    <w:p w:rsidR="0041208E" w:rsidRDefault="0041208E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8E" w:rsidRDefault="0041208E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данные таблицы и решая задачи,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ответить на вопросы о вреде курения и влиянии сигаретного дыма на природу, а также  задуматься о том, стоит ли курить или стоит отказаться от этого порока.</w:t>
      </w:r>
    </w:p>
    <w:p w:rsidR="00E65FC8" w:rsidRDefault="00E65FC8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учащихся со свойствами и применением  альдегидов и кетонов особое  внимание  следует уделить вопросу о вредном воздействии  на природу и организм человека нитрокрасок, ацетона и других растворителей, рассказать об их кумулятивном свойстве и последующих рецидивах, о влиянии этих соединений на озоновый слой.  </w:t>
      </w:r>
    </w:p>
    <w:p w:rsidR="00E65FC8" w:rsidRDefault="00E65FC8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органическую химию практически во всех темах можно и нужно говорить о влиянии органических соединений на здоровье человека и все живое в целом. </w:t>
      </w:r>
      <w:r w:rsidRPr="00E65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 теме «Бытовая химия», учащимся предлагается описать состав любого моющего или чистящего средства или освежителя воздуха или дезодоранта и т.п.</w:t>
      </w:r>
      <w:r w:rsidR="005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не только списать состав выбранного средства, но и  написать химические формулы данных компонентов, определить к какому классу  они относятся, и каково их влияние на организм и природу. А так же предложить  свои способы  и мероприятия  по уменьшению вредного воздействия  средств бытовой химии на здоровье человека и  экологию.</w:t>
      </w:r>
    </w:p>
    <w:p w:rsidR="00932B45" w:rsidRDefault="0007599F" w:rsidP="000759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очень много внимания уделяется вопросам рационального и полноценного питания детей.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наиболее  распространенными «загрязнителями» пищи являются: нитраты, фенолы, пестициды, токсические микроэлементы, тяжелые металлы.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опасным веществам глобального значения относятся свинец и ртуть. </w:t>
      </w:r>
      <w:r w:rsidR="00932B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ртути учащиеся должны иметь не только представление, но и   уметь пользоваться теоретическими знаниями по предотвращению отравления ртутью и ее парами в жизни.</w:t>
      </w:r>
    </w:p>
    <w:p w:rsidR="00932B45" w:rsidRDefault="00932B45" w:rsidP="000759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Растения, выращенные вблизи автомагистральных путей, химических и перерабатывающих предприятий, содержат тяжелые металлы свыше предельно допустимых норм. При употреблении в пищу таких продуктов в организме человека и животных накапливаются эти металлы и могут привести к отравлению организма.  Много свинца накапливается в чае и зерне. Об этой и другой информации преподаватель химии обязан говорить на уроках, проводить дискуссии на темы «Товары массового потребления китайского и российского  производства из полимеров»       (посуда, игрушки, упаковочные материалы и т.д.).  </w:t>
      </w:r>
    </w:p>
    <w:p w:rsidR="005340F2" w:rsidRDefault="0007599F" w:rsidP="000759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собая роль </w:t>
      </w:r>
      <w:r w:rsidR="0093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теоретических уроках химии </w:t>
      </w:r>
      <w:r w:rsidR="00534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 химического состава</w:t>
      </w:r>
      <w:r w:rsidR="005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и влиянию компонентов пищи на здоровье человека. Учащиеся должны знать, что любимый сахар</w:t>
      </w:r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вездесущая соль, масло к чаю тоже не являются безвредными. А также, что  уважаемая многими детьми сублимированная лапша, сухие завтраки, супы из пакетиков содержат консервант  - </w:t>
      </w:r>
      <w:proofErr w:type="spellStart"/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глютомат</w:t>
      </w:r>
      <w:proofErr w:type="spellEnd"/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превышение допустимой нормы которого вызывает в организме  ребенка  изменения – боль в желудке, сонливость, тошноту. Допустимая суточная норма  данного вещества для взрослого человека составляет 1, 5 грамма, а для детей  в 2 раза меньше. При изучении данной темы   можно предложить  учащимся задачу на расчет </w:t>
      </w:r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</w:t>
      </w:r>
      <w:proofErr w:type="spellStart"/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глютомата</w:t>
      </w:r>
      <w:proofErr w:type="spellEnd"/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в </w:t>
      </w:r>
      <w:r w:rsidR="0078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сублимированном ка</w:t>
      </w:r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50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9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офеле или другом продукте. </w:t>
      </w:r>
      <w:r w:rsidR="00785085" w:rsidRPr="00785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  <w:r w:rsidR="00785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задача  «</w:t>
      </w:r>
      <w:r w:rsidR="0078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количество консерванта в 3 тоннах сублимированного картофеля, если известно, что на 1 килограмм продукта добавили по 17 грамм </w:t>
      </w:r>
      <w:proofErr w:type="spellStart"/>
      <w:r w:rsidR="00785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глютомата</w:t>
      </w:r>
      <w:proofErr w:type="spellEnd"/>
      <w:r w:rsidR="0078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 Определить превышена норма или нет, сделать вывод».</w:t>
      </w:r>
    </w:p>
    <w:p w:rsidR="0041208E" w:rsidRDefault="00932B45" w:rsidP="00D50B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 </w:t>
      </w:r>
      <w:r w:rsid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 и пищевым красителям </w:t>
      </w:r>
      <w:r w:rsidR="00703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влиянию на человека. Их добавляют в сладости, шипучие напитки, колбасу, горошек,  кукурузу и другие продукты. При изучении данного вопроса более продуктивно провести  практическую работу по определению красителей и консервантов в продуктах питания. Такой урок способствует более качественному изучению темы, и учащиеся могут сделать вывод не только о наличии красителей и консервантов в продуктах питания, но и о влиянии  их на организм.</w:t>
      </w:r>
    </w:p>
    <w:p w:rsidR="00703C7D" w:rsidRPr="00CC0601" w:rsidRDefault="00F94E70" w:rsidP="00F94E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06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886881" w:rsidRDefault="00F94E70" w:rsidP="0088688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обучении химии - это   формирование из учащегося   здорового полноправного члена общества, с правильным представлением о жизни, со своими взглядами и принципами. Вопрос охраны здоровья детей  в настоящее время является злободневным</w:t>
      </w:r>
      <w:r w:rsidR="00EB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актуальным. Человек, не знающий  о возможности негативного влияния на него химических соединений, поступающих в нашу жизнь в виде технических, хозяйственных и бытовых препаратов, перестает быть хозяином своего здоровья.  Знакомство с вредными  воздействиями бытовых и производственных химических соединений на человека и природу – это необходимый обязательный компонент химического образования.</w:t>
      </w:r>
    </w:p>
    <w:p w:rsidR="00EB33D3" w:rsidRPr="00CC0601" w:rsidRDefault="00CC0601" w:rsidP="00CC0601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06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Источники</w:t>
      </w:r>
      <w:r w:rsidR="00EB33D3" w:rsidRPr="00CC06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B33D3" w:rsidRDefault="00EB33D3" w:rsidP="00EB33D3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 методический журнал «Классный руководитель» №6 М.,2013</w:t>
      </w:r>
    </w:p>
    <w:p w:rsidR="00EB33D3" w:rsidRDefault="00EB33D3" w:rsidP="00EB33D3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«Народное образование» М., №9 2006</w:t>
      </w:r>
    </w:p>
    <w:p w:rsidR="00EB33D3" w:rsidRPr="00EB33D3" w:rsidRDefault="00EB33D3" w:rsidP="00EB33D3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</w:t>
      </w:r>
      <w:r w:rsidR="009A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BF0A15" w:rsidRPr="00BF0A15">
        <w:rPr>
          <w:rFonts w:ascii="Times New Roman" w:eastAsia="Times New Roman" w:hAnsi="Times New Roman" w:cs="Times New Roman"/>
          <w:sz w:val="24"/>
          <w:szCs w:val="24"/>
          <w:lang w:eastAsia="ru-RU"/>
        </w:rPr>
        <w:t>\\</w:t>
      </w:r>
      <w:r w:rsidR="00BF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bankrabot</w:t>
      </w:r>
      <w:r w:rsidR="00BF0A15" w:rsidRPr="00BF0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BF0A15" w:rsidRPr="00BF0A15">
        <w:rPr>
          <w:rFonts w:ascii="Times New Roman" w:eastAsia="Times New Roman" w:hAnsi="Times New Roman" w:cs="Times New Roman"/>
          <w:sz w:val="24"/>
          <w:szCs w:val="24"/>
          <w:lang w:eastAsia="ru-RU"/>
        </w:rPr>
        <w:t>\\</w:t>
      </w:r>
      <w:r w:rsidR="00BF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wolk</w:t>
      </w:r>
      <w:r w:rsidR="00BF0A15" w:rsidRPr="00BF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62709. </w:t>
      </w:r>
      <w:r w:rsidR="00BF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 &amp; similar = 1, 2</w:t>
      </w:r>
      <w:r w:rsidR="009A31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9A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</w:p>
    <w:p w:rsidR="00886881" w:rsidRPr="00151D41" w:rsidRDefault="00886881" w:rsidP="00886881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C8" w:rsidRDefault="00444BC8" w:rsidP="0015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D41" w:rsidRDefault="00151D41" w:rsidP="0015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806" w:rsidRDefault="00FE0806" w:rsidP="00FE08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0806" w:rsidSect="00FE080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3F"/>
    <w:multiLevelType w:val="hybridMultilevel"/>
    <w:tmpl w:val="211A63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A16D5E"/>
    <w:multiLevelType w:val="multilevel"/>
    <w:tmpl w:val="0DD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403FD"/>
    <w:multiLevelType w:val="hybridMultilevel"/>
    <w:tmpl w:val="6980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A0BBF"/>
    <w:multiLevelType w:val="hybridMultilevel"/>
    <w:tmpl w:val="8AD46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724E9"/>
    <w:multiLevelType w:val="multilevel"/>
    <w:tmpl w:val="73224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0166E"/>
    <w:multiLevelType w:val="hybridMultilevel"/>
    <w:tmpl w:val="BFA4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5826"/>
    <w:multiLevelType w:val="hybridMultilevel"/>
    <w:tmpl w:val="DC7E4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A2587E"/>
    <w:multiLevelType w:val="hybridMultilevel"/>
    <w:tmpl w:val="F4761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816418"/>
    <w:multiLevelType w:val="multilevel"/>
    <w:tmpl w:val="836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70090"/>
    <w:multiLevelType w:val="hybridMultilevel"/>
    <w:tmpl w:val="6F3235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C92F8C"/>
    <w:multiLevelType w:val="multilevel"/>
    <w:tmpl w:val="A0742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C48D6"/>
    <w:multiLevelType w:val="multilevel"/>
    <w:tmpl w:val="D7F68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52CC9"/>
    <w:multiLevelType w:val="hybridMultilevel"/>
    <w:tmpl w:val="AC6A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53B3E"/>
    <w:multiLevelType w:val="multilevel"/>
    <w:tmpl w:val="A9C20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74D86"/>
    <w:multiLevelType w:val="multilevel"/>
    <w:tmpl w:val="A582F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F1DA3"/>
    <w:multiLevelType w:val="multilevel"/>
    <w:tmpl w:val="676E6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A1C63"/>
    <w:multiLevelType w:val="hybridMultilevel"/>
    <w:tmpl w:val="759ED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122FC2"/>
    <w:multiLevelType w:val="multilevel"/>
    <w:tmpl w:val="CD4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06"/>
    <w:rsid w:val="0007599F"/>
    <w:rsid w:val="00151D41"/>
    <w:rsid w:val="00190D21"/>
    <w:rsid w:val="00195FEC"/>
    <w:rsid w:val="002742F3"/>
    <w:rsid w:val="002F666F"/>
    <w:rsid w:val="003F2900"/>
    <w:rsid w:val="0041208E"/>
    <w:rsid w:val="00444BC8"/>
    <w:rsid w:val="004B2CF8"/>
    <w:rsid w:val="005340F2"/>
    <w:rsid w:val="0053545D"/>
    <w:rsid w:val="00543755"/>
    <w:rsid w:val="005B27DB"/>
    <w:rsid w:val="006024DC"/>
    <w:rsid w:val="006C35EA"/>
    <w:rsid w:val="006E355D"/>
    <w:rsid w:val="00703C7D"/>
    <w:rsid w:val="00705BA5"/>
    <w:rsid w:val="00780310"/>
    <w:rsid w:val="00785085"/>
    <w:rsid w:val="0079059E"/>
    <w:rsid w:val="00881AEF"/>
    <w:rsid w:val="00886881"/>
    <w:rsid w:val="008A338E"/>
    <w:rsid w:val="008B5E21"/>
    <w:rsid w:val="008C05F9"/>
    <w:rsid w:val="00911032"/>
    <w:rsid w:val="00932B45"/>
    <w:rsid w:val="009A3114"/>
    <w:rsid w:val="00B378AE"/>
    <w:rsid w:val="00B72328"/>
    <w:rsid w:val="00BF0A15"/>
    <w:rsid w:val="00C61F93"/>
    <w:rsid w:val="00CC0601"/>
    <w:rsid w:val="00D50BAA"/>
    <w:rsid w:val="00DE21CE"/>
    <w:rsid w:val="00E65FC8"/>
    <w:rsid w:val="00E6634B"/>
    <w:rsid w:val="00EB33D3"/>
    <w:rsid w:val="00F54EF0"/>
    <w:rsid w:val="00F94E70"/>
    <w:rsid w:val="00F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10"/>
    <w:pPr>
      <w:ind w:left="720"/>
      <w:contextualSpacing/>
    </w:pPr>
  </w:style>
  <w:style w:type="table" w:styleId="a4">
    <w:name w:val="Table Grid"/>
    <w:basedOn w:val="a1"/>
    <w:uiPriority w:val="59"/>
    <w:rsid w:val="0041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10"/>
    <w:pPr>
      <w:ind w:left="720"/>
      <w:contextualSpacing/>
    </w:pPr>
  </w:style>
  <w:style w:type="table" w:styleId="a4">
    <w:name w:val="Table Grid"/>
    <w:basedOn w:val="a1"/>
    <w:uiPriority w:val="59"/>
    <w:rsid w:val="0041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C124-314F-4D2F-BD8C-403BA4E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dcterms:created xsi:type="dcterms:W3CDTF">2013-09-23T08:37:00Z</dcterms:created>
  <dcterms:modified xsi:type="dcterms:W3CDTF">2013-09-24T22:35:00Z</dcterms:modified>
</cp:coreProperties>
</file>