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4" w:rsidRDefault="00282E24" w:rsidP="00282E24">
      <w:pPr>
        <w:jc w:val="center"/>
        <w:rPr>
          <w:rFonts w:ascii="Times New Roman" w:hAnsi="Times New Roman"/>
          <w:b/>
          <w:sz w:val="24"/>
          <w:szCs w:val="16"/>
        </w:rPr>
      </w:pPr>
      <w:r>
        <w:rPr>
          <w:sz w:val="28"/>
          <w:szCs w:val="28"/>
        </w:rPr>
        <w:t xml:space="preserve">   </w:t>
      </w:r>
      <w:r w:rsidRPr="002B5C03">
        <w:rPr>
          <w:rFonts w:ascii="Times New Roman" w:hAnsi="Times New Roman"/>
          <w:b/>
          <w:sz w:val="24"/>
          <w:szCs w:val="16"/>
        </w:rPr>
        <w:t>Негосударственное общеобразовательное учреждение</w:t>
      </w:r>
    </w:p>
    <w:p w:rsidR="00282E24" w:rsidRDefault="00282E24" w:rsidP="00282E24">
      <w:pPr>
        <w:jc w:val="center"/>
        <w:rPr>
          <w:rFonts w:ascii="Times New Roman" w:hAnsi="Times New Roman"/>
          <w:b/>
          <w:sz w:val="24"/>
          <w:szCs w:val="16"/>
        </w:rPr>
      </w:pPr>
      <w:r w:rsidRPr="002B5C03">
        <w:rPr>
          <w:rFonts w:ascii="Times New Roman" w:hAnsi="Times New Roman"/>
          <w:b/>
          <w:sz w:val="24"/>
          <w:szCs w:val="16"/>
        </w:rPr>
        <w:t>«</w:t>
      </w:r>
      <w:r>
        <w:rPr>
          <w:rFonts w:ascii="Times New Roman" w:hAnsi="Times New Roman"/>
          <w:b/>
          <w:sz w:val="24"/>
          <w:szCs w:val="16"/>
        </w:rPr>
        <w:t>Санкт-П</w:t>
      </w:r>
      <w:r w:rsidRPr="002B5C03">
        <w:rPr>
          <w:rFonts w:ascii="Times New Roman" w:hAnsi="Times New Roman"/>
          <w:b/>
          <w:sz w:val="24"/>
          <w:szCs w:val="16"/>
        </w:rPr>
        <w:t>етербургская гимназия «</w:t>
      </w:r>
      <w:proofErr w:type="spellStart"/>
      <w:r w:rsidRPr="002B5C03">
        <w:rPr>
          <w:rFonts w:ascii="Times New Roman" w:hAnsi="Times New Roman"/>
          <w:b/>
          <w:sz w:val="24"/>
          <w:szCs w:val="16"/>
        </w:rPr>
        <w:t>Альма</w:t>
      </w:r>
      <w:proofErr w:type="spellEnd"/>
      <w:r w:rsidRPr="002B5C03">
        <w:rPr>
          <w:rFonts w:ascii="Times New Roman" w:hAnsi="Times New Roman"/>
          <w:b/>
          <w:sz w:val="24"/>
          <w:szCs w:val="16"/>
        </w:rPr>
        <w:t xml:space="preserve"> </w:t>
      </w:r>
      <w:proofErr w:type="gramStart"/>
      <w:r w:rsidRPr="002B5C03">
        <w:rPr>
          <w:rFonts w:ascii="Times New Roman" w:hAnsi="Times New Roman"/>
          <w:b/>
          <w:sz w:val="24"/>
          <w:szCs w:val="16"/>
        </w:rPr>
        <w:t>Матер</w:t>
      </w:r>
      <w:proofErr w:type="gramEnd"/>
      <w:r w:rsidRPr="002B5C03">
        <w:rPr>
          <w:rFonts w:ascii="Times New Roman" w:hAnsi="Times New Roman"/>
          <w:b/>
          <w:sz w:val="24"/>
          <w:szCs w:val="16"/>
        </w:rPr>
        <w:t>»</w:t>
      </w:r>
    </w:p>
    <w:p w:rsidR="00282E24" w:rsidRDefault="00282E24" w:rsidP="00282E24">
      <w:pPr>
        <w:tabs>
          <w:tab w:val="left" w:pos="5245"/>
        </w:tabs>
        <w:ind w:left="567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«С</w:t>
      </w:r>
      <w:r w:rsidRPr="00E21E17">
        <w:rPr>
          <w:rFonts w:ascii="Times New Roman" w:hAnsi="Times New Roman"/>
          <w:sz w:val="24"/>
          <w:szCs w:val="16"/>
        </w:rPr>
        <w:t>огласовано</w:t>
      </w:r>
      <w:r>
        <w:rPr>
          <w:rFonts w:ascii="Times New Roman" w:hAnsi="Times New Roman"/>
          <w:sz w:val="24"/>
          <w:szCs w:val="16"/>
        </w:rPr>
        <w:t xml:space="preserve">»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16"/>
        </w:rPr>
        <w:tab/>
      </w:r>
      <w:r w:rsidRPr="00E21E17">
        <w:rPr>
          <w:rFonts w:ascii="Times New Roman" w:hAnsi="Times New Roman"/>
          <w:sz w:val="24"/>
          <w:szCs w:val="16"/>
        </w:rPr>
        <w:t>«Утверждаю»</w:t>
      </w:r>
    </w:p>
    <w:p w:rsidR="00282E24" w:rsidRDefault="00282E24" w:rsidP="00282E24">
      <w:pPr>
        <w:tabs>
          <w:tab w:val="left" w:pos="4111"/>
        </w:tabs>
        <w:ind w:left="567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П</w:t>
      </w:r>
      <w:r w:rsidRPr="00E21E17">
        <w:rPr>
          <w:rFonts w:ascii="Times New Roman" w:hAnsi="Times New Roman"/>
          <w:sz w:val="24"/>
          <w:szCs w:val="16"/>
        </w:rPr>
        <w:t>редседатель МО</w:t>
      </w:r>
      <w:r>
        <w:rPr>
          <w:rFonts w:ascii="Times New Roman" w:hAnsi="Times New Roman"/>
          <w:sz w:val="24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16"/>
        </w:rPr>
        <w:tab/>
        <w:t xml:space="preserve">Директор </w:t>
      </w:r>
      <w:r>
        <w:rPr>
          <w:rFonts w:ascii="Times New Roman" w:hAnsi="Times New Roman"/>
          <w:bCs/>
          <w:sz w:val="24"/>
          <w:szCs w:val="16"/>
        </w:rPr>
        <w:t>НОУ «</w:t>
      </w:r>
      <w:r w:rsidRPr="00BE1C8B">
        <w:rPr>
          <w:rFonts w:ascii="Times New Roman" w:hAnsi="Times New Roman"/>
          <w:sz w:val="24"/>
          <w:szCs w:val="16"/>
        </w:rPr>
        <w:t>Санкт-Петербургская гимназия</w:t>
      </w:r>
      <w:r>
        <w:rPr>
          <w:rFonts w:ascii="Times New Roman" w:hAnsi="Times New Roman"/>
          <w:sz w:val="24"/>
          <w:szCs w:val="16"/>
        </w:rPr>
        <w:t xml:space="preserve"> </w:t>
      </w:r>
      <w:r w:rsidRPr="00BE1C8B">
        <w:rPr>
          <w:rFonts w:ascii="Times New Roman" w:hAnsi="Times New Roman"/>
          <w:sz w:val="24"/>
          <w:szCs w:val="16"/>
        </w:rPr>
        <w:t>«</w:t>
      </w:r>
      <w:proofErr w:type="spellStart"/>
      <w:r w:rsidRPr="00BE1C8B">
        <w:rPr>
          <w:rFonts w:ascii="Times New Roman" w:hAnsi="Times New Roman"/>
          <w:sz w:val="24"/>
          <w:szCs w:val="16"/>
        </w:rPr>
        <w:t>Альма</w:t>
      </w:r>
      <w:proofErr w:type="spellEnd"/>
      <w:r w:rsidRPr="00BE1C8B">
        <w:rPr>
          <w:rFonts w:ascii="Times New Roman" w:hAnsi="Times New Roman"/>
          <w:sz w:val="24"/>
          <w:szCs w:val="16"/>
        </w:rPr>
        <w:t xml:space="preserve"> Матер</w:t>
      </w:r>
      <w:r>
        <w:rPr>
          <w:rFonts w:ascii="Times New Roman" w:hAnsi="Times New Roman"/>
          <w:sz w:val="24"/>
          <w:szCs w:val="16"/>
        </w:rPr>
        <w:t>»</w:t>
      </w:r>
    </w:p>
    <w:p w:rsidR="00282E24" w:rsidRDefault="00282E24" w:rsidP="00282E24">
      <w:pPr>
        <w:tabs>
          <w:tab w:val="left" w:pos="4111"/>
        </w:tabs>
        <w:ind w:left="4111" w:firstLine="9214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Т. А. Щур</w:t>
      </w:r>
    </w:p>
    <w:p w:rsidR="00282E24" w:rsidRDefault="00282E24" w:rsidP="00282E2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282E24" w:rsidRDefault="00282E24" w:rsidP="00282E2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282E24" w:rsidRDefault="00282E24" w:rsidP="00282E2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282E24" w:rsidRPr="00E21E17" w:rsidRDefault="00282E24" w:rsidP="00282E24">
      <w:pPr>
        <w:jc w:val="center"/>
        <w:rPr>
          <w:rFonts w:ascii="Times New Roman" w:hAnsi="Times New Roman"/>
          <w:sz w:val="24"/>
          <w:szCs w:val="16"/>
        </w:rPr>
      </w:pPr>
      <w:proofErr w:type="gramStart"/>
      <w:r w:rsidRPr="00E21E17">
        <w:rPr>
          <w:rFonts w:ascii="Times New Roman" w:hAnsi="Times New Roman"/>
          <w:b/>
          <w:bCs/>
          <w:sz w:val="24"/>
          <w:szCs w:val="16"/>
        </w:rPr>
        <w:t>РАБОЧАЯ</w:t>
      </w:r>
      <w:proofErr w:type="gramEnd"/>
      <w:r w:rsidRPr="00E21E17">
        <w:rPr>
          <w:rFonts w:ascii="Times New Roman" w:hAnsi="Times New Roman"/>
          <w:b/>
          <w:bCs/>
          <w:sz w:val="24"/>
          <w:szCs w:val="16"/>
        </w:rPr>
        <w:t xml:space="preserve"> ПРОГРАММАПО </w:t>
      </w:r>
      <w:r>
        <w:rPr>
          <w:rFonts w:ascii="Times New Roman" w:hAnsi="Times New Roman"/>
          <w:b/>
          <w:bCs/>
          <w:sz w:val="24"/>
          <w:szCs w:val="16"/>
        </w:rPr>
        <w:t xml:space="preserve">ХИМИИ 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ДЛЯ </w:t>
      </w:r>
      <w:r>
        <w:rPr>
          <w:rFonts w:ascii="Times New Roman" w:hAnsi="Times New Roman"/>
          <w:b/>
          <w:bCs/>
          <w:sz w:val="24"/>
          <w:szCs w:val="16"/>
        </w:rPr>
        <w:t>1</w:t>
      </w:r>
      <w:r w:rsidRPr="00282E24">
        <w:rPr>
          <w:rFonts w:ascii="Times New Roman" w:hAnsi="Times New Roman"/>
          <w:b/>
          <w:bCs/>
          <w:sz w:val="24"/>
          <w:szCs w:val="16"/>
        </w:rPr>
        <w:t xml:space="preserve">1 </w:t>
      </w:r>
      <w:r>
        <w:rPr>
          <w:rFonts w:ascii="Times New Roman" w:hAnsi="Times New Roman"/>
          <w:b/>
          <w:bCs/>
          <w:sz w:val="24"/>
          <w:szCs w:val="16"/>
        </w:rPr>
        <w:t>« А»</w:t>
      </w:r>
      <w:r w:rsidRPr="00276F1C">
        <w:rPr>
          <w:rFonts w:ascii="Times New Roman" w:hAnsi="Times New Roman"/>
          <w:b/>
          <w:bCs/>
          <w:sz w:val="24"/>
          <w:szCs w:val="16"/>
        </w:rPr>
        <w:t xml:space="preserve"> 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 КЛАССА</w:t>
      </w:r>
    </w:p>
    <w:p w:rsidR="00282E24" w:rsidRPr="00E21E17" w:rsidRDefault="00282E24" w:rsidP="00282E24">
      <w:pPr>
        <w:jc w:val="center"/>
        <w:rPr>
          <w:rFonts w:ascii="Times New Roman" w:hAnsi="Times New Roman"/>
          <w:b/>
          <w:bCs/>
          <w:sz w:val="24"/>
          <w:szCs w:val="16"/>
        </w:rPr>
      </w:pPr>
      <w:r w:rsidRPr="00E21E17">
        <w:rPr>
          <w:rFonts w:ascii="Times New Roman" w:hAnsi="Times New Roman"/>
          <w:b/>
          <w:bCs/>
          <w:sz w:val="24"/>
          <w:szCs w:val="16"/>
        </w:rPr>
        <w:t>НА 201</w:t>
      </w:r>
      <w:r w:rsidR="007F7E06">
        <w:rPr>
          <w:rFonts w:ascii="Times New Roman" w:hAnsi="Times New Roman"/>
          <w:b/>
          <w:bCs/>
          <w:sz w:val="24"/>
          <w:szCs w:val="16"/>
        </w:rPr>
        <w:t>3</w:t>
      </w:r>
      <w:r w:rsidRPr="00E21E17">
        <w:rPr>
          <w:rFonts w:ascii="Times New Roman" w:hAnsi="Times New Roman"/>
          <w:b/>
          <w:bCs/>
          <w:sz w:val="24"/>
          <w:szCs w:val="16"/>
        </w:rPr>
        <w:t>/201</w:t>
      </w:r>
      <w:r w:rsidR="007F7E06">
        <w:rPr>
          <w:rFonts w:ascii="Times New Roman" w:hAnsi="Times New Roman"/>
          <w:b/>
          <w:bCs/>
          <w:sz w:val="24"/>
          <w:szCs w:val="16"/>
        </w:rPr>
        <w:t>4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 УЧЕБНЫЙ ГОД</w:t>
      </w:r>
    </w:p>
    <w:p w:rsidR="00282E24" w:rsidRPr="00764CF7" w:rsidRDefault="00282E24" w:rsidP="00282E24">
      <w:pPr>
        <w:jc w:val="center"/>
        <w:rPr>
          <w:rFonts w:ascii="Times New Roman" w:hAnsi="Times New Roman"/>
          <w:sz w:val="24"/>
          <w:szCs w:val="16"/>
        </w:rPr>
      </w:pPr>
      <w:r w:rsidRPr="00E21E17">
        <w:rPr>
          <w:rFonts w:ascii="Times New Roman" w:hAnsi="Times New Roman"/>
          <w:sz w:val="24"/>
          <w:szCs w:val="16"/>
        </w:rPr>
        <w:t xml:space="preserve"> </w:t>
      </w:r>
      <w:proofErr w:type="gramStart"/>
      <w:r w:rsidRPr="00E21E17">
        <w:rPr>
          <w:rFonts w:ascii="Times New Roman" w:hAnsi="Times New Roman"/>
          <w:sz w:val="24"/>
          <w:szCs w:val="16"/>
        </w:rPr>
        <w:t>(</w:t>
      </w:r>
      <w:r>
        <w:rPr>
          <w:rFonts w:ascii="Times New Roman" w:hAnsi="Times New Roman"/>
          <w:sz w:val="24"/>
          <w:szCs w:val="16"/>
        </w:rPr>
        <w:t>Учебно-методический комплекс автора Габриеляна О.С.» издательства «Дрофа»</w:t>
      </w:r>
      <w:proofErr w:type="gramEnd"/>
    </w:p>
    <w:p w:rsidR="00282E24" w:rsidRDefault="00282E24" w:rsidP="00282E24">
      <w:pPr>
        <w:jc w:val="center"/>
        <w:rPr>
          <w:rFonts w:ascii="Times New Roman" w:hAnsi="Times New Roman"/>
          <w:sz w:val="24"/>
          <w:szCs w:val="16"/>
        </w:rPr>
      </w:pPr>
      <w:proofErr w:type="gramStart"/>
      <w:r w:rsidRPr="00E21E17">
        <w:rPr>
          <w:rFonts w:ascii="Times New Roman" w:hAnsi="Times New Roman"/>
          <w:sz w:val="24"/>
          <w:szCs w:val="16"/>
        </w:rPr>
        <w:t>Допущено Министерством образования и науки РФ)</w:t>
      </w:r>
      <w:proofErr w:type="gramEnd"/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Разработчик программы</w:t>
      </w: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4253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Вертинская Е.А.</w:t>
      </w:r>
    </w:p>
    <w:p w:rsidR="00282E24" w:rsidRDefault="00282E24" w:rsidP="00282E24">
      <w:pPr>
        <w:shd w:val="clear" w:color="auto" w:fill="FFFFFF"/>
        <w:tabs>
          <w:tab w:val="left" w:pos="3261"/>
        </w:tabs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proofErr w:type="spellStart"/>
      <w:r w:rsidRPr="003B0C75">
        <w:rPr>
          <w:rFonts w:ascii="Times New Roman" w:hAnsi="Times New Roman"/>
          <w:sz w:val="24"/>
          <w:szCs w:val="16"/>
        </w:rPr>
        <w:t>Педстаж</w:t>
      </w:r>
      <w:proofErr w:type="spellEnd"/>
      <w:r w:rsidRPr="003B0C75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>22 года,</w:t>
      </w: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Высшая </w:t>
      </w:r>
      <w:r w:rsidRPr="003B0C75">
        <w:rPr>
          <w:rFonts w:ascii="Times New Roman" w:hAnsi="Times New Roman"/>
          <w:sz w:val="24"/>
          <w:szCs w:val="16"/>
        </w:rPr>
        <w:t>квалификационная категория</w:t>
      </w: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2</w:t>
      </w:r>
      <w:r w:rsidRPr="003B0C75">
        <w:rPr>
          <w:rFonts w:ascii="Times New Roman" w:hAnsi="Times New Roman"/>
          <w:sz w:val="24"/>
          <w:szCs w:val="16"/>
        </w:rPr>
        <w:t>01</w:t>
      </w:r>
      <w:r w:rsidR="007F7E06">
        <w:rPr>
          <w:rFonts w:ascii="Times New Roman" w:hAnsi="Times New Roman"/>
          <w:sz w:val="24"/>
          <w:szCs w:val="16"/>
        </w:rPr>
        <w:t>3</w:t>
      </w:r>
      <w:r w:rsidRPr="003B0C75">
        <w:rPr>
          <w:rFonts w:ascii="Times New Roman" w:hAnsi="Times New Roman"/>
          <w:sz w:val="24"/>
          <w:szCs w:val="16"/>
        </w:rPr>
        <w:t xml:space="preserve"> год</w:t>
      </w:r>
      <w:r>
        <w:rPr>
          <w:rFonts w:ascii="Times New Roman" w:hAnsi="Times New Roman"/>
          <w:sz w:val="24"/>
          <w:szCs w:val="16"/>
        </w:rPr>
        <w:t xml:space="preserve"> </w:t>
      </w: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center"/>
        <w:rPr>
          <w:rFonts w:ascii="Times New Roman" w:hAnsi="Times New Roman"/>
          <w:sz w:val="24"/>
          <w:szCs w:val="16"/>
        </w:rPr>
      </w:pPr>
    </w:p>
    <w:p w:rsidR="00282E24" w:rsidRDefault="00282E24" w:rsidP="00282E24">
      <w:pPr>
        <w:shd w:val="clear" w:color="auto" w:fill="FFFFFF"/>
        <w:spacing w:before="211" w:line="211" w:lineRule="exact"/>
        <w:ind w:left="1134" w:right="1090" w:firstLine="2127"/>
        <w:jc w:val="center"/>
        <w:rPr>
          <w:rFonts w:ascii="Times New Roman" w:hAnsi="Times New Roman"/>
          <w:sz w:val="24"/>
          <w:szCs w:val="16"/>
        </w:rPr>
      </w:pPr>
    </w:p>
    <w:p w:rsidR="00282E24" w:rsidRPr="00282E24" w:rsidRDefault="00282E24" w:rsidP="00282E24">
      <w:pPr>
        <w:tabs>
          <w:tab w:val="left" w:pos="5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E2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82E24" w:rsidRDefault="00282E24" w:rsidP="00282E24">
      <w:pPr>
        <w:pStyle w:val="a3"/>
        <w:tabs>
          <w:tab w:val="left" w:pos="708"/>
        </w:tabs>
      </w:pPr>
      <w:r w:rsidRPr="00282E24">
        <w:rPr>
          <w:b/>
          <w:bCs/>
          <w:szCs w:val="28"/>
        </w:rPr>
        <w:t xml:space="preserve"> </w:t>
      </w:r>
      <w:r>
        <w:t xml:space="preserve">Рабочая программа разработана </w:t>
      </w:r>
      <w:r>
        <w:rPr>
          <w:b/>
        </w:rPr>
        <w:t>на основе авторской программы</w:t>
      </w:r>
      <w: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>
        <w:t>перераб</w:t>
      </w:r>
      <w:proofErr w:type="spellEnd"/>
      <w:r>
        <w:t>. и доп. – М.: Дрофа, 2005-2006).</w:t>
      </w:r>
    </w:p>
    <w:p w:rsidR="00282E24" w:rsidRPr="00282E24" w:rsidRDefault="00282E24" w:rsidP="00282E24">
      <w:pPr>
        <w:tabs>
          <w:tab w:val="left" w:pos="5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24" w:rsidRPr="00282E24" w:rsidRDefault="00282E24" w:rsidP="00282E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282E24" w:rsidRPr="00282E24" w:rsidRDefault="00282E24" w:rsidP="0028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282E24">
        <w:rPr>
          <w:rFonts w:ascii="Times New Roman" w:hAnsi="Times New Roman" w:cs="Times New Roman"/>
          <w:sz w:val="28"/>
          <w:szCs w:val="28"/>
        </w:rPr>
        <w:t xml:space="preserve">о химической составляющей </w:t>
      </w:r>
      <w:proofErr w:type="spellStart"/>
      <w:proofErr w:type="gramStart"/>
      <w:r w:rsidRPr="00282E2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282E24">
        <w:rPr>
          <w:rFonts w:ascii="Times New Roman" w:hAnsi="Times New Roman" w:cs="Times New Roman"/>
          <w:sz w:val="28"/>
          <w:szCs w:val="28"/>
        </w:rPr>
        <w:t xml:space="preserve"> картины мира, важнейших химических понятиях, законах и теориях;</w:t>
      </w:r>
    </w:p>
    <w:p w:rsidR="00282E24" w:rsidRPr="00282E24" w:rsidRDefault="00282E24" w:rsidP="0028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282E24">
        <w:rPr>
          <w:rFonts w:ascii="Times New Roman" w:hAnsi="Times New Roman" w:cs="Times New Roman"/>
          <w:sz w:val="28"/>
          <w:szCs w:val="28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82E24" w:rsidRPr="00282E24" w:rsidRDefault="00282E24" w:rsidP="0028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282E24">
        <w:rPr>
          <w:rFonts w:ascii="Times New Roman" w:hAnsi="Times New Roman" w:cs="Times New Roman"/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82E24" w:rsidRPr="00282E24" w:rsidRDefault="00282E24" w:rsidP="0028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82E24">
        <w:rPr>
          <w:rFonts w:ascii="Times New Roman" w:hAnsi="Times New Roman" w:cs="Times New Roman"/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82E24" w:rsidRPr="00282E24" w:rsidRDefault="00282E24" w:rsidP="0028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24"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умений </w:t>
      </w:r>
      <w:r w:rsidRPr="00282E24">
        <w:rPr>
          <w:rFonts w:ascii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82E24" w:rsidRPr="00282E24" w:rsidRDefault="00282E24" w:rsidP="00282E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E24" w:rsidRPr="00282E24" w:rsidRDefault="00282E24" w:rsidP="00282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24">
        <w:rPr>
          <w:rFonts w:ascii="Times New Roman" w:hAnsi="Times New Roman" w:cs="Times New Roman"/>
          <w:sz w:val="28"/>
          <w:szCs w:val="28"/>
        </w:rPr>
        <w:t xml:space="preserve"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</w:t>
      </w:r>
      <w:r w:rsidRPr="00282E24">
        <w:rPr>
          <w:rFonts w:ascii="Times New Roman" w:hAnsi="Times New Roman" w:cs="Times New Roman"/>
          <w:sz w:val="28"/>
          <w:szCs w:val="28"/>
        </w:rPr>
        <w:lastRenderedPageBreak/>
        <w:t>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282E24" w:rsidRPr="00282E24" w:rsidRDefault="00282E24" w:rsidP="00282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24">
        <w:rPr>
          <w:rFonts w:ascii="Times New Roman" w:hAnsi="Times New Roman" w:cs="Times New Roman"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282E24" w:rsidRPr="00282E24" w:rsidRDefault="00282E24" w:rsidP="00282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E24">
        <w:rPr>
          <w:rFonts w:ascii="Times New Roman" w:hAnsi="Times New Roman" w:cs="Times New Roman"/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282E24" w:rsidRDefault="00282E24" w:rsidP="00282E24">
      <w:pPr>
        <w:ind w:firstLine="600"/>
        <w:jc w:val="both"/>
        <w:rPr>
          <w:sz w:val="28"/>
        </w:rPr>
      </w:pPr>
      <w:r>
        <w:rPr>
          <w:sz w:val="28"/>
        </w:rPr>
        <w:t xml:space="preserve">Данная рабочая программа может быть реализована  при использовании </w:t>
      </w:r>
      <w:r>
        <w:rPr>
          <w:b/>
          <w:sz w:val="28"/>
        </w:rPr>
        <w:t>традиционной технологии</w:t>
      </w:r>
      <w:r>
        <w:rPr>
          <w:sz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82E24" w:rsidRDefault="00282E24" w:rsidP="00282E24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уровнем знаний учащихся предусматривает проведение лабораторных, практических, самостоятельных, контрольных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как в традиционной, так и в  тестовой формах.</w:t>
      </w:r>
    </w:p>
    <w:p w:rsidR="000A0CA7" w:rsidRDefault="000A0CA7" w:rsidP="000A0CA7">
      <w:pPr>
        <w:pStyle w:val="a3"/>
        <w:tabs>
          <w:tab w:val="left" w:pos="708"/>
        </w:tabs>
        <w:ind w:firstLine="0"/>
        <w:jc w:val="center"/>
        <w:rPr>
          <w:b/>
          <w:bCs/>
        </w:rPr>
      </w:pPr>
      <w:r w:rsidRPr="000A0CA7">
        <w:rPr>
          <w:b/>
          <w:bCs/>
        </w:rPr>
        <w:t>Место предмета в учебном плане</w:t>
      </w:r>
    </w:p>
    <w:p w:rsidR="000A0CA7" w:rsidRDefault="000A0CA7" w:rsidP="000A0CA7">
      <w:pPr>
        <w:ind w:firstLine="708"/>
        <w:rPr>
          <w:sz w:val="28"/>
          <w:szCs w:val="28"/>
        </w:rPr>
      </w:pPr>
      <w:r w:rsidRPr="00B80386">
        <w:rPr>
          <w:sz w:val="28"/>
          <w:szCs w:val="28"/>
        </w:rPr>
        <w:t xml:space="preserve">На предмет выделяется </w:t>
      </w:r>
      <w:r>
        <w:rPr>
          <w:sz w:val="28"/>
          <w:szCs w:val="28"/>
        </w:rPr>
        <w:t>34 часа в году по 1 часу</w:t>
      </w:r>
      <w:r w:rsidRPr="00B80386">
        <w:rPr>
          <w:sz w:val="28"/>
          <w:szCs w:val="28"/>
        </w:rPr>
        <w:t xml:space="preserve"> в неделю. На теорию отводится  часов</w:t>
      </w:r>
      <w:r>
        <w:rPr>
          <w:sz w:val="28"/>
          <w:szCs w:val="28"/>
        </w:rPr>
        <w:t xml:space="preserve"> </w:t>
      </w:r>
      <w:r w:rsidR="00127B5F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ч</w:t>
      </w:r>
      <w:r w:rsidRPr="00B80386">
        <w:rPr>
          <w:sz w:val="28"/>
          <w:szCs w:val="28"/>
        </w:rPr>
        <w:t xml:space="preserve">, на практические работы </w:t>
      </w:r>
      <w:r>
        <w:rPr>
          <w:sz w:val="28"/>
          <w:szCs w:val="28"/>
        </w:rPr>
        <w:t xml:space="preserve"> </w:t>
      </w:r>
      <w:r w:rsidR="00127B5F">
        <w:rPr>
          <w:sz w:val="28"/>
          <w:szCs w:val="28"/>
        </w:rPr>
        <w:t xml:space="preserve">2 </w:t>
      </w:r>
      <w:r>
        <w:rPr>
          <w:sz w:val="28"/>
          <w:szCs w:val="28"/>
        </w:rPr>
        <w:t>часа</w:t>
      </w:r>
      <w:r w:rsidRPr="00B80386">
        <w:rPr>
          <w:sz w:val="28"/>
          <w:szCs w:val="28"/>
        </w:rPr>
        <w:t xml:space="preserve">,  на контрольные работы </w:t>
      </w:r>
      <w:r w:rsidR="00127B5F">
        <w:rPr>
          <w:sz w:val="28"/>
          <w:szCs w:val="28"/>
        </w:rPr>
        <w:t>3</w:t>
      </w:r>
      <w:r w:rsidRPr="00B80386">
        <w:rPr>
          <w:sz w:val="28"/>
          <w:szCs w:val="28"/>
        </w:rPr>
        <w:t xml:space="preserve"> часа.</w:t>
      </w:r>
    </w:p>
    <w:p w:rsidR="000A0CA7" w:rsidRPr="000A0CA7" w:rsidRDefault="000A0CA7" w:rsidP="000A0CA7">
      <w:pPr>
        <w:pStyle w:val="a3"/>
        <w:tabs>
          <w:tab w:val="left" w:pos="708"/>
        </w:tabs>
        <w:ind w:firstLine="0"/>
        <w:jc w:val="center"/>
        <w:rPr>
          <w:b/>
          <w:bCs/>
          <w:szCs w:val="28"/>
        </w:rPr>
      </w:pPr>
    </w:p>
    <w:p w:rsidR="00282E24" w:rsidRPr="003043F2" w:rsidRDefault="00282E24" w:rsidP="00282E24">
      <w:pPr>
        <w:pStyle w:val="a5"/>
        <w:jc w:val="center"/>
        <w:rPr>
          <w:sz w:val="28"/>
          <w:szCs w:val="28"/>
        </w:rPr>
      </w:pPr>
      <w:r w:rsidRPr="003043F2">
        <w:rPr>
          <w:b/>
          <w:bCs/>
          <w:sz w:val="28"/>
          <w:szCs w:val="28"/>
        </w:rPr>
        <w:t>Результаты изучения предмета</w:t>
      </w:r>
    </w:p>
    <w:p w:rsidR="00282E24" w:rsidRDefault="00282E24" w:rsidP="000A0CA7">
      <w:pPr>
        <w:pStyle w:val="a5"/>
        <w:ind w:left="708"/>
        <w:rPr>
          <w:sz w:val="28"/>
          <w:szCs w:val="28"/>
        </w:rPr>
      </w:pPr>
      <w:proofErr w:type="gramStart"/>
      <w:r w:rsidRPr="003043F2">
        <w:rPr>
          <w:sz w:val="28"/>
          <w:szCs w:val="28"/>
        </w:rPr>
        <w:t xml:space="preserve">Деятельность НОУ </w:t>
      </w:r>
      <w:r>
        <w:rPr>
          <w:sz w:val="28"/>
          <w:szCs w:val="28"/>
        </w:rPr>
        <w:t>«</w:t>
      </w:r>
      <w:proofErr w:type="spellStart"/>
      <w:r w:rsidRPr="003043F2">
        <w:rPr>
          <w:sz w:val="28"/>
          <w:szCs w:val="28"/>
        </w:rPr>
        <w:t>Альма</w:t>
      </w:r>
      <w:proofErr w:type="spellEnd"/>
      <w:r w:rsidRPr="003043F2">
        <w:rPr>
          <w:sz w:val="28"/>
          <w:szCs w:val="28"/>
        </w:rPr>
        <w:t xml:space="preserve"> Матер</w:t>
      </w:r>
      <w:r>
        <w:rPr>
          <w:sz w:val="28"/>
          <w:szCs w:val="28"/>
        </w:rPr>
        <w:t>»</w:t>
      </w:r>
      <w:r w:rsidRPr="003043F2">
        <w:rPr>
          <w:sz w:val="28"/>
          <w:szCs w:val="28"/>
        </w:rPr>
        <w:t xml:space="preserve"> в обучении химии направлена на достижение обучающимися следующих </w:t>
      </w:r>
      <w:r w:rsidRPr="003043F2">
        <w:rPr>
          <w:b/>
          <w:bCs/>
          <w:sz w:val="28"/>
          <w:szCs w:val="28"/>
        </w:rPr>
        <w:t>личностных результатов:</w:t>
      </w:r>
      <w:r w:rsidRPr="003043F2">
        <w:rPr>
          <w:b/>
          <w:bCs/>
          <w:sz w:val="28"/>
          <w:szCs w:val="28"/>
        </w:rPr>
        <w:br/>
      </w:r>
      <w:r w:rsidRPr="003043F2">
        <w:rPr>
          <w:sz w:val="28"/>
          <w:szCs w:val="28"/>
        </w:rPr>
        <w:lastRenderedPageBreak/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3043F2">
        <w:rPr>
          <w:sz w:val="28"/>
          <w:szCs w:val="28"/>
        </w:rPr>
        <w:br/>
        <w:t>2) в трудовой сфере — готовность к осознанному выбору дальнейшей образовательной траектории;</w:t>
      </w:r>
      <w:r w:rsidRPr="003043F2">
        <w:rPr>
          <w:sz w:val="28"/>
          <w:szCs w:val="28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  <w:r w:rsidRPr="003043F2">
        <w:rPr>
          <w:sz w:val="28"/>
          <w:szCs w:val="28"/>
        </w:rPr>
        <w:br/>
      </w:r>
      <w:proofErr w:type="spellStart"/>
      <w:r w:rsidRPr="003043F2">
        <w:rPr>
          <w:b/>
          <w:bCs/>
          <w:sz w:val="28"/>
          <w:szCs w:val="28"/>
        </w:rPr>
        <w:t>Метапредметными</w:t>
      </w:r>
      <w:proofErr w:type="spellEnd"/>
      <w:r w:rsidRPr="003043F2">
        <w:rPr>
          <w:b/>
          <w:bCs/>
          <w:sz w:val="28"/>
          <w:szCs w:val="28"/>
        </w:rPr>
        <w:t xml:space="preserve"> результатами</w:t>
      </w:r>
      <w:r w:rsidRPr="003043F2">
        <w:rPr>
          <w:sz w:val="28"/>
          <w:szCs w:val="28"/>
        </w:rPr>
        <w:t xml:space="preserve"> освоения выпускниками основной школы программы по химии являются:</w:t>
      </w:r>
      <w:r w:rsidRPr="003043F2">
        <w:rPr>
          <w:sz w:val="28"/>
          <w:szCs w:val="28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3043F2">
        <w:rPr>
          <w:sz w:val="28"/>
          <w:szCs w:val="28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282E24" w:rsidRDefault="00282E24" w:rsidP="00282E24">
      <w:pPr>
        <w:pStyle w:val="a5"/>
        <w:ind w:left="708"/>
        <w:rPr>
          <w:sz w:val="28"/>
          <w:szCs w:val="28"/>
        </w:rPr>
      </w:pPr>
      <w:r w:rsidRPr="003043F2">
        <w:rPr>
          <w:sz w:val="28"/>
          <w:szCs w:val="28"/>
        </w:rPr>
        <w:t>3) умение генерировать идеи и определять средства, необходимые для их реализации;</w:t>
      </w:r>
      <w:r w:rsidRPr="003043F2">
        <w:rPr>
          <w:sz w:val="28"/>
          <w:szCs w:val="28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3043F2">
        <w:rPr>
          <w:sz w:val="28"/>
          <w:szCs w:val="28"/>
        </w:rPr>
        <w:br/>
        <w:t>5) использование различных источников для получения химической информации.</w:t>
      </w:r>
      <w:r w:rsidRPr="003043F2">
        <w:rPr>
          <w:sz w:val="28"/>
          <w:szCs w:val="28"/>
        </w:rPr>
        <w:br/>
      </w:r>
      <w:r w:rsidRPr="003043F2">
        <w:rPr>
          <w:b/>
          <w:bCs/>
          <w:sz w:val="28"/>
          <w:szCs w:val="28"/>
        </w:rPr>
        <w:t>Предметными результатами</w:t>
      </w:r>
      <w:r w:rsidRPr="003043F2">
        <w:rPr>
          <w:sz w:val="28"/>
          <w:szCs w:val="28"/>
        </w:rPr>
        <w:t xml:space="preserve"> освоения выпускниками основной школы программы по химии являются:</w:t>
      </w:r>
      <w:r w:rsidRPr="003043F2">
        <w:rPr>
          <w:sz w:val="28"/>
          <w:szCs w:val="28"/>
        </w:rPr>
        <w:br/>
        <w:t xml:space="preserve">1. </w:t>
      </w:r>
      <w:proofErr w:type="gramStart"/>
      <w:r w:rsidRPr="003043F2">
        <w:rPr>
          <w:sz w:val="28"/>
          <w:szCs w:val="28"/>
        </w:rPr>
        <w:t>В познавательной сфере:</w:t>
      </w:r>
      <w:r w:rsidRPr="003043F2">
        <w:rPr>
          <w:sz w:val="28"/>
          <w:szCs w:val="28"/>
        </w:rPr>
        <w:br/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3043F2">
        <w:rPr>
          <w:sz w:val="28"/>
          <w:szCs w:val="28"/>
        </w:rPr>
        <w:t>электроотрицательность</w:t>
      </w:r>
      <w:proofErr w:type="spellEnd"/>
      <w:r w:rsidRPr="003043F2">
        <w:rPr>
          <w:sz w:val="28"/>
          <w:szCs w:val="28"/>
        </w:rPr>
        <w:t>, степень окисления, электролит);</w:t>
      </w:r>
      <w:proofErr w:type="gramEnd"/>
      <w:r w:rsidRPr="003043F2">
        <w:rPr>
          <w:sz w:val="28"/>
          <w:szCs w:val="28"/>
        </w:rPr>
        <w:t xml:space="preserve"> </w:t>
      </w:r>
      <w:proofErr w:type="gramStart"/>
      <w:r w:rsidRPr="003043F2">
        <w:rPr>
          <w:sz w:val="28"/>
          <w:szCs w:val="28"/>
        </w:rPr>
        <w:t>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3043F2">
        <w:rPr>
          <w:sz w:val="28"/>
          <w:szCs w:val="28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3043F2">
        <w:rPr>
          <w:sz w:val="28"/>
          <w:szCs w:val="28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3043F2">
        <w:rPr>
          <w:sz w:val="28"/>
          <w:szCs w:val="28"/>
        </w:rPr>
        <w:br/>
      </w:r>
      <w:r w:rsidRPr="003043F2">
        <w:rPr>
          <w:sz w:val="28"/>
          <w:szCs w:val="28"/>
        </w:rPr>
        <w:lastRenderedPageBreak/>
        <w:t>· классифицировать изученные объекты и явления;</w:t>
      </w:r>
      <w:proofErr w:type="gramEnd"/>
      <w:r w:rsidRPr="003043F2">
        <w:rPr>
          <w:sz w:val="28"/>
          <w:szCs w:val="28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3043F2">
        <w:rPr>
          <w:sz w:val="28"/>
          <w:szCs w:val="28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3043F2">
        <w:rPr>
          <w:sz w:val="28"/>
          <w:szCs w:val="28"/>
        </w:rPr>
        <w:br/>
        <w:t>· структурировать изученный материал и химическую информацию, полученную из других источников;</w:t>
      </w:r>
      <w:r w:rsidRPr="003043F2">
        <w:rPr>
          <w:sz w:val="28"/>
          <w:szCs w:val="28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3043F2">
        <w:rPr>
          <w:sz w:val="28"/>
          <w:szCs w:val="28"/>
        </w:rPr>
        <w:br/>
      </w:r>
      <w:r w:rsidRPr="003043F2">
        <w:rPr>
          <w:sz w:val="28"/>
          <w:szCs w:val="28"/>
        </w:rPr>
        <w:br/>
        <w:t>2. В ценностно-ориентационной сфере:</w:t>
      </w:r>
      <w:r w:rsidRPr="003043F2">
        <w:rPr>
          <w:sz w:val="28"/>
          <w:szCs w:val="28"/>
        </w:rPr>
        <w:br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3043F2">
        <w:rPr>
          <w:sz w:val="28"/>
          <w:szCs w:val="28"/>
        </w:rPr>
        <w:br/>
        <w:t>3. В трудовой сфере:</w:t>
      </w:r>
      <w:r w:rsidRPr="003043F2">
        <w:rPr>
          <w:sz w:val="28"/>
          <w:szCs w:val="28"/>
        </w:rPr>
        <w:br/>
        <w:t>· проводить химический эксперимент.</w:t>
      </w:r>
      <w:r w:rsidRPr="003043F2">
        <w:rPr>
          <w:sz w:val="28"/>
          <w:szCs w:val="28"/>
        </w:rPr>
        <w:br/>
        <w:t>4. В сфере безопасности жизнедеятельности:</w:t>
      </w:r>
    </w:p>
    <w:p w:rsidR="004115AD" w:rsidRDefault="00282E24" w:rsidP="004115AD">
      <w:pPr>
        <w:ind w:left="708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3043F2">
        <w:rPr>
          <w:sz w:val="28"/>
          <w:szCs w:val="28"/>
        </w:rPr>
        <w:t xml:space="preserve"> оказывать первую помощь при отравлениях, ожогах и других травмах, связанных с веществами и лабораторным оборудованием.</w:t>
      </w:r>
      <w:r w:rsidR="004115AD" w:rsidRPr="004115AD">
        <w:rPr>
          <w:b/>
          <w:bCs/>
          <w:sz w:val="28"/>
          <w:szCs w:val="28"/>
        </w:rPr>
        <w:t xml:space="preserve"> </w:t>
      </w:r>
    </w:p>
    <w:p w:rsidR="007F7E06" w:rsidRDefault="007F7E06" w:rsidP="004115AD">
      <w:pPr>
        <w:ind w:left="708"/>
        <w:rPr>
          <w:b/>
          <w:bCs/>
          <w:sz w:val="28"/>
          <w:szCs w:val="28"/>
        </w:rPr>
      </w:pPr>
    </w:p>
    <w:p w:rsidR="007F7E06" w:rsidRDefault="007F7E06" w:rsidP="004115AD">
      <w:pPr>
        <w:ind w:left="708"/>
        <w:rPr>
          <w:b/>
          <w:bCs/>
          <w:sz w:val="28"/>
          <w:szCs w:val="28"/>
        </w:rPr>
      </w:pPr>
    </w:p>
    <w:p w:rsidR="007F7E06" w:rsidRDefault="007F7E06" w:rsidP="004115AD">
      <w:pPr>
        <w:ind w:left="708"/>
        <w:rPr>
          <w:b/>
          <w:bCs/>
          <w:sz w:val="28"/>
          <w:szCs w:val="28"/>
        </w:rPr>
      </w:pPr>
    </w:p>
    <w:p w:rsidR="007F7E06" w:rsidRDefault="007F7E06" w:rsidP="004115AD">
      <w:pPr>
        <w:ind w:left="708"/>
        <w:rPr>
          <w:b/>
          <w:bCs/>
          <w:sz w:val="28"/>
          <w:szCs w:val="28"/>
        </w:rPr>
      </w:pPr>
    </w:p>
    <w:p w:rsidR="007F7E06" w:rsidRDefault="007F7E06" w:rsidP="004115AD">
      <w:pPr>
        <w:ind w:left="708"/>
        <w:rPr>
          <w:b/>
          <w:bCs/>
          <w:sz w:val="28"/>
          <w:szCs w:val="28"/>
        </w:rPr>
      </w:pPr>
    </w:p>
    <w:p w:rsidR="007F7E06" w:rsidRPr="007F7E06" w:rsidRDefault="007F7E06" w:rsidP="007F7E06">
      <w:pPr>
        <w:pStyle w:val="ab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E0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Характеристика </w:t>
      </w:r>
      <w:proofErr w:type="gramStart"/>
      <w:r w:rsidRPr="007F7E06">
        <w:rPr>
          <w:rFonts w:ascii="Times New Roman" w:hAnsi="Times New Roman" w:cs="Times New Roman"/>
          <w:b/>
          <w:sz w:val="32"/>
          <w:szCs w:val="32"/>
        </w:rPr>
        <w:t>11</w:t>
      </w:r>
      <w:proofErr w:type="gramEnd"/>
      <w:r w:rsidRPr="007F7E06"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</w:p>
    <w:p w:rsidR="007F7E06" w:rsidRPr="000E497D" w:rsidRDefault="007F7E06" w:rsidP="007F7E06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97D">
        <w:rPr>
          <w:rFonts w:ascii="Times New Roman" w:hAnsi="Times New Roman" w:cs="Times New Roman"/>
          <w:sz w:val="28"/>
          <w:szCs w:val="28"/>
        </w:rPr>
        <w:t>а классе учатся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0E497D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97D">
        <w:rPr>
          <w:rFonts w:ascii="Times New Roman" w:hAnsi="Times New Roman" w:cs="Times New Roman"/>
          <w:sz w:val="28"/>
          <w:szCs w:val="28"/>
        </w:rPr>
        <w:t xml:space="preserve"> девочек. Уровень развития познавательных процессов в классе неровный, что затрудняет использование общих, групповых заданий, предполагает индивидуализацию и дифференциацию учебного процесса. У значительного числа учащихся уровень внимания и работоспособности ниже средних показателей (</w:t>
      </w:r>
      <w:proofErr w:type="spellStart"/>
      <w:r w:rsidRPr="000E497D">
        <w:rPr>
          <w:rFonts w:ascii="Times New Roman" w:hAnsi="Times New Roman" w:cs="Times New Roman"/>
          <w:sz w:val="28"/>
          <w:szCs w:val="28"/>
        </w:rPr>
        <w:t>Берсон</w:t>
      </w:r>
      <w:proofErr w:type="spellEnd"/>
      <w:r w:rsidRPr="000E497D">
        <w:rPr>
          <w:rFonts w:ascii="Times New Roman" w:hAnsi="Times New Roman" w:cs="Times New Roman"/>
          <w:sz w:val="28"/>
          <w:szCs w:val="28"/>
        </w:rPr>
        <w:t>, Куликова, Антонов, Проворный). Это говорит о том, что группа учащихся не может концентрировать свое внимание на учебной деятельности в течение целого урока, происходят «выключения», влияющие на работу всего класса. На учебный процесс влияет также мотивация учащихся. У большинства учеников класса она на хорошем уровне, присутствует как внутренняя мотивация (удовлетворение от учебного процесса), так и внешняя положительная мотивация (осознание необходимости учебы для дальнейшей жизни). Однако есть группа учащихся с низкой мотивацией (</w:t>
      </w:r>
      <w:proofErr w:type="spellStart"/>
      <w:r w:rsidRPr="000E497D">
        <w:rPr>
          <w:rFonts w:ascii="Times New Roman" w:hAnsi="Times New Roman" w:cs="Times New Roman"/>
          <w:sz w:val="28"/>
          <w:szCs w:val="28"/>
        </w:rPr>
        <w:t>Берсон</w:t>
      </w:r>
      <w:proofErr w:type="spellEnd"/>
      <w:r w:rsidRPr="000E497D">
        <w:rPr>
          <w:rFonts w:ascii="Times New Roman" w:hAnsi="Times New Roman" w:cs="Times New Roman"/>
          <w:sz w:val="28"/>
          <w:szCs w:val="28"/>
        </w:rPr>
        <w:t xml:space="preserve">, Харьков), но эти учащиеся не влияют значимо на мотивацию других. </w:t>
      </w:r>
    </w:p>
    <w:p w:rsidR="007F7E06" w:rsidRPr="000E497D" w:rsidRDefault="007F7E06" w:rsidP="007F7E06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497D">
        <w:rPr>
          <w:rFonts w:ascii="Times New Roman" w:hAnsi="Times New Roman" w:cs="Times New Roman"/>
          <w:sz w:val="28"/>
          <w:szCs w:val="28"/>
        </w:rPr>
        <w:t xml:space="preserve"> а – достаточно сплоченный класс, способный многие вопросы решать на уровне коллектива. Ценят </w:t>
      </w:r>
      <w:proofErr w:type="spellStart"/>
      <w:r w:rsidRPr="000E497D">
        <w:rPr>
          <w:rFonts w:ascii="Times New Roman" w:hAnsi="Times New Roman" w:cs="Times New Roman"/>
          <w:sz w:val="28"/>
          <w:szCs w:val="28"/>
        </w:rPr>
        <w:t>взаимоуважительные</w:t>
      </w:r>
      <w:proofErr w:type="spellEnd"/>
      <w:r w:rsidRPr="000E497D">
        <w:rPr>
          <w:rFonts w:ascii="Times New Roman" w:hAnsi="Times New Roman" w:cs="Times New Roman"/>
          <w:sz w:val="28"/>
          <w:szCs w:val="28"/>
        </w:rPr>
        <w:t xml:space="preserve"> отношения с учителями, «взрослое» отношение к ним и возможность брать на себя инициативу. Для эффективной работы с классом важно учитывать эти особенности.</w:t>
      </w:r>
    </w:p>
    <w:p w:rsidR="00282E24" w:rsidRDefault="00282E24" w:rsidP="00282E24">
      <w:pPr>
        <w:pStyle w:val="a5"/>
        <w:ind w:left="708"/>
        <w:rPr>
          <w:sz w:val="28"/>
          <w:szCs w:val="28"/>
        </w:rPr>
      </w:pPr>
    </w:p>
    <w:p w:rsidR="004115AD" w:rsidRDefault="004115AD" w:rsidP="00282E24">
      <w:pPr>
        <w:pStyle w:val="a5"/>
        <w:ind w:left="708"/>
        <w:rPr>
          <w:sz w:val="28"/>
          <w:szCs w:val="28"/>
        </w:rPr>
      </w:pPr>
    </w:p>
    <w:p w:rsidR="00127B5F" w:rsidRPr="00CE484A" w:rsidRDefault="00127B5F" w:rsidP="00127B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484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282E24" w:rsidRDefault="00282E24" w:rsidP="00282E24">
      <w:pPr>
        <w:pStyle w:val="a3"/>
        <w:tabs>
          <w:tab w:val="left" w:pos="708"/>
        </w:tabs>
        <w:ind w:firstLine="0"/>
      </w:pPr>
    </w:p>
    <w:p w:rsidR="00282E24" w:rsidRDefault="00282E24" w:rsidP="00282E24">
      <w:pPr>
        <w:pStyle w:val="a3"/>
        <w:tabs>
          <w:tab w:val="left" w:pos="708"/>
        </w:tabs>
        <w:ind w:firstLine="0"/>
      </w:pPr>
    </w:p>
    <w:p w:rsidR="000A0CA7" w:rsidRDefault="00127B5F" w:rsidP="00127B5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0A0CA7">
        <w:rPr>
          <w:sz w:val="28"/>
          <w:szCs w:val="28"/>
        </w:rPr>
        <w:t xml:space="preserve"> целью разгрузки учебного материала (исходя из 34 часов) в программу внесены коррективы.</w:t>
      </w:r>
    </w:p>
    <w:p w:rsidR="00127B5F" w:rsidRPr="00C31DC0" w:rsidRDefault="00127B5F" w:rsidP="00127B5F">
      <w:pPr>
        <w:rPr>
          <w:b/>
          <w:sz w:val="28"/>
          <w:szCs w:val="28"/>
        </w:rPr>
      </w:pPr>
      <w:r w:rsidRPr="00C31DC0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Строение атома и периодический закон Д.И. Менделеева.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1DC0">
        <w:rPr>
          <w:i/>
          <w:sz w:val="28"/>
          <w:szCs w:val="28"/>
        </w:rPr>
        <w:t>исключено: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положение водорода в периодической системе;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лабораторный опыт 1.</w:t>
      </w:r>
      <w:r w:rsidRPr="00FF7EDD">
        <w:rPr>
          <w:sz w:val="28"/>
          <w:szCs w:val="28"/>
        </w:rPr>
        <w:t xml:space="preserve"> </w:t>
      </w:r>
    </w:p>
    <w:p w:rsidR="00127B5F" w:rsidRDefault="00127B5F" w:rsidP="00127B5F">
      <w:pPr>
        <w:rPr>
          <w:sz w:val="28"/>
          <w:szCs w:val="28"/>
        </w:rPr>
      </w:pPr>
    </w:p>
    <w:p w:rsidR="00127B5F" w:rsidRPr="00C31DC0" w:rsidRDefault="00127B5F" w:rsidP="00127B5F">
      <w:pPr>
        <w:rPr>
          <w:b/>
          <w:sz w:val="28"/>
          <w:szCs w:val="28"/>
        </w:rPr>
      </w:pPr>
      <w:r w:rsidRPr="00C31DC0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 xml:space="preserve"> Строение вещества.</w:t>
      </w:r>
    </w:p>
    <w:p w:rsidR="00127B5F" w:rsidRDefault="00127B5F" w:rsidP="00127B5F">
      <w:pPr>
        <w:rPr>
          <w:sz w:val="28"/>
          <w:szCs w:val="28"/>
        </w:rPr>
      </w:pPr>
      <w:r w:rsidRPr="00C31DC0">
        <w:rPr>
          <w:i/>
          <w:sz w:val="28"/>
          <w:szCs w:val="28"/>
        </w:rPr>
        <w:t>Уменьшено</w:t>
      </w:r>
      <w:r>
        <w:rPr>
          <w:sz w:val="28"/>
          <w:szCs w:val="28"/>
        </w:rPr>
        <w:t xml:space="preserve"> количество часов на 2 часа, т.к. исключены темы: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«Полимеры», (тема подробно изучалась в 10 классе)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доля выхода продукта реакции от теоретически возможного (нет в минимуме содержания)</w:t>
      </w:r>
    </w:p>
    <w:p w:rsidR="00127B5F" w:rsidRPr="00C31DC0" w:rsidRDefault="00127B5F" w:rsidP="00127B5F">
      <w:pPr>
        <w:rPr>
          <w:i/>
          <w:sz w:val="28"/>
          <w:szCs w:val="28"/>
        </w:rPr>
      </w:pPr>
      <w:r w:rsidRPr="00C31DC0">
        <w:rPr>
          <w:i/>
          <w:sz w:val="28"/>
          <w:szCs w:val="28"/>
        </w:rPr>
        <w:t>Исключено: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лабораторные опыты 3, 4,6.</w:t>
      </w:r>
    </w:p>
    <w:p w:rsidR="00127B5F" w:rsidRDefault="00127B5F" w:rsidP="00127B5F">
      <w:pPr>
        <w:rPr>
          <w:sz w:val="28"/>
          <w:szCs w:val="28"/>
        </w:rPr>
      </w:pPr>
    </w:p>
    <w:p w:rsidR="00127B5F" w:rsidRDefault="00127B5F" w:rsidP="00127B5F">
      <w:pPr>
        <w:rPr>
          <w:sz w:val="28"/>
          <w:szCs w:val="28"/>
        </w:rPr>
      </w:pPr>
    </w:p>
    <w:p w:rsidR="00127B5F" w:rsidRPr="0013047E" w:rsidRDefault="00127B5F" w:rsidP="00127B5F">
      <w:pPr>
        <w:rPr>
          <w:sz w:val="28"/>
          <w:szCs w:val="28"/>
        </w:rPr>
      </w:pPr>
      <w:r w:rsidRPr="00E302D8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Химические реакции.</w:t>
      </w:r>
    </w:p>
    <w:p w:rsidR="00127B5F" w:rsidRPr="0013047E" w:rsidRDefault="00127B5F" w:rsidP="00127B5F">
      <w:pPr>
        <w:rPr>
          <w:sz w:val="28"/>
          <w:szCs w:val="28"/>
        </w:rPr>
      </w:pPr>
      <w:r w:rsidRPr="0013047E">
        <w:rPr>
          <w:i/>
          <w:sz w:val="28"/>
          <w:szCs w:val="28"/>
        </w:rPr>
        <w:lastRenderedPageBreak/>
        <w:t>Увеличено</w:t>
      </w:r>
      <w:r>
        <w:rPr>
          <w:sz w:val="28"/>
          <w:szCs w:val="28"/>
        </w:rPr>
        <w:t xml:space="preserve"> количество часов на 1 час т.к., в эту тему включены вопросы, которые не изучались в курсе химии основной школы.</w:t>
      </w:r>
    </w:p>
    <w:p w:rsidR="00127B5F" w:rsidRDefault="00127B5F" w:rsidP="00127B5F">
      <w:pPr>
        <w:rPr>
          <w:sz w:val="28"/>
          <w:szCs w:val="28"/>
        </w:rPr>
      </w:pPr>
      <w:r w:rsidRPr="00E302D8">
        <w:rPr>
          <w:i/>
          <w:sz w:val="28"/>
          <w:szCs w:val="28"/>
        </w:rPr>
        <w:t>Исключено:</w:t>
      </w:r>
    </w:p>
    <w:p w:rsidR="00127B5F" w:rsidRPr="00920C79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роль воды в химической реакции, растворимость и классификация веществ по этому признаку (нет в минимуме содержания)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химические свойства воды (тема  изучалась в основной школе);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биологическая роль гидролиза в пластическом и энергетическом обмене веществ и энергии в клетке (нет в минимуме содержания)</w:t>
      </w:r>
    </w:p>
    <w:p w:rsidR="00127B5F" w:rsidRPr="00C222D7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 xml:space="preserve">- электролитическое получение алюминия (нет в минимуме </w:t>
      </w:r>
      <w:proofErr w:type="spellStart"/>
      <w:r>
        <w:rPr>
          <w:sz w:val="28"/>
          <w:szCs w:val="28"/>
        </w:rPr>
        <w:t>содержаня</w:t>
      </w:r>
      <w:proofErr w:type="spellEnd"/>
      <w:r>
        <w:rPr>
          <w:sz w:val="28"/>
          <w:szCs w:val="28"/>
        </w:rPr>
        <w:t>)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лабораторные опыты: 7,10.</w:t>
      </w:r>
    </w:p>
    <w:p w:rsidR="00127B5F" w:rsidRPr="00004399" w:rsidRDefault="00127B5F" w:rsidP="00127B5F">
      <w:pPr>
        <w:rPr>
          <w:b/>
          <w:sz w:val="28"/>
          <w:szCs w:val="28"/>
        </w:rPr>
      </w:pPr>
      <w:r w:rsidRPr="00004399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 xml:space="preserve"> Вещества и их свойства.</w:t>
      </w:r>
    </w:p>
    <w:p w:rsidR="00127B5F" w:rsidRPr="00004399" w:rsidRDefault="00127B5F" w:rsidP="00127B5F">
      <w:pPr>
        <w:rPr>
          <w:i/>
          <w:sz w:val="28"/>
          <w:szCs w:val="28"/>
        </w:rPr>
      </w:pPr>
      <w:r w:rsidRPr="00004399">
        <w:rPr>
          <w:i/>
          <w:sz w:val="28"/>
          <w:szCs w:val="28"/>
        </w:rPr>
        <w:t>Исключено: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взаимодействие натрия с этанолом и фенолом (тема изучалась в 10 классе)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особенные свойства азотной и концентрированной серной кислоты; (нет в требованиях к уровню подготовки выпускников)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- лабораторные опыты: 17,18 (есть аналогичные демонстрации).</w:t>
      </w:r>
    </w:p>
    <w:p w:rsidR="00127B5F" w:rsidRDefault="00127B5F" w:rsidP="00127B5F">
      <w:pPr>
        <w:tabs>
          <w:tab w:val="left" w:pos="5160"/>
        </w:tabs>
        <w:ind w:hanging="900"/>
        <w:jc w:val="both"/>
        <w:rPr>
          <w:sz w:val="28"/>
        </w:rPr>
      </w:pPr>
      <w:r>
        <w:rPr>
          <w:sz w:val="28"/>
        </w:rPr>
        <w:lastRenderedPageBreak/>
        <w:t xml:space="preserve">                Из авторской программы </w:t>
      </w:r>
      <w:r w:rsidRPr="00275204">
        <w:rPr>
          <w:b/>
          <w:sz w:val="28"/>
        </w:rPr>
        <w:t>исключены</w:t>
      </w:r>
      <w:r>
        <w:rPr>
          <w:sz w:val="28"/>
        </w:rPr>
        <w:t xml:space="preserve"> некоторые </w:t>
      </w:r>
      <w:proofErr w:type="gramStart"/>
      <w:r>
        <w:rPr>
          <w:sz w:val="28"/>
        </w:rPr>
        <w:t>демонстрации</w:t>
      </w:r>
      <w:proofErr w:type="gramEnd"/>
      <w:r>
        <w:rPr>
          <w:sz w:val="28"/>
        </w:rPr>
        <w:t xml:space="preserve"> и лабораторные опыты из-за недостатка времени на их выполнение при 1 часе в неделю, так как авторская программа предусматривает 1/2 часа в неделю.</w:t>
      </w:r>
    </w:p>
    <w:p w:rsidR="00127B5F" w:rsidRDefault="00127B5F" w:rsidP="00127B5F">
      <w:pPr>
        <w:rPr>
          <w:sz w:val="28"/>
          <w:szCs w:val="28"/>
        </w:rPr>
      </w:pPr>
    </w:p>
    <w:p w:rsidR="0082617F" w:rsidRDefault="0082617F" w:rsidP="00127B5F">
      <w:pPr>
        <w:rPr>
          <w:sz w:val="28"/>
          <w:szCs w:val="28"/>
        </w:rPr>
      </w:pPr>
    </w:p>
    <w:p w:rsidR="0082617F" w:rsidRDefault="0082617F" w:rsidP="00127B5F">
      <w:pPr>
        <w:rPr>
          <w:sz w:val="28"/>
          <w:szCs w:val="28"/>
        </w:rPr>
      </w:pPr>
    </w:p>
    <w:p w:rsidR="0082617F" w:rsidRDefault="0082617F" w:rsidP="00127B5F">
      <w:pPr>
        <w:rPr>
          <w:sz w:val="28"/>
          <w:szCs w:val="28"/>
        </w:rPr>
      </w:pPr>
    </w:p>
    <w:p w:rsidR="0082617F" w:rsidRDefault="0082617F" w:rsidP="00127B5F">
      <w:pPr>
        <w:rPr>
          <w:sz w:val="28"/>
          <w:szCs w:val="28"/>
        </w:rPr>
      </w:pPr>
    </w:p>
    <w:p w:rsidR="0082617F" w:rsidRDefault="0082617F" w:rsidP="00127B5F">
      <w:pPr>
        <w:rPr>
          <w:sz w:val="28"/>
          <w:szCs w:val="28"/>
        </w:rPr>
      </w:pPr>
    </w:p>
    <w:p w:rsidR="00127B5F" w:rsidRDefault="00127B5F" w:rsidP="00127B5F">
      <w:pPr>
        <w:rPr>
          <w:sz w:val="28"/>
          <w:szCs w:val="28"/>
        </w:rPr>
      </w:pPr>
    </w:p>
    <w:p w:rsidR="00127B5F" w:rsidRPr="00BC44FC" w:rsidRDefault="00127B5F" w:rsidP="00127B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C44FC">
        <w:rPr>
          <w:b/>
          <w:sz w:val="28"/>
          <w:szCs w:val="28"/>
        </w:rPr>
        <w:t xml:space="preserve">Тематическое планирование </w:t>
      </w:r>
    </w:p>
    <w:tbl>
      <w:tblPr>
        <w:tblStyle w:val="a6"/>
        <w:tblW w:w="10800" w:type="dxa"/>
        <w:tblInd w:w="-612" w:type="dxa"/>
        <w:tblLook w:val="01E0"/>
      </w:tblPr>
      <w:tblGrid>
        <w:gridCol w:w="725"/>
        <w:gridCol w:w="3100"/>
        <w:gridCol w:w="907"/>
        <w:gridCol w:w="2674"/>
        <w:gridCol w:w="1825"/>
        <w:gridCol w:w="1569"/>
      </w:tblGrid>
      <w:tr w:rsidR="00127B5F" w:rsidTr="00320B53">
        <w:trPr>
          <w:trHeight w:val="320"/>
        </w:trPr>
        <w:tc>
          <w:tcPr>
            <w:tcW w:w="725" w:type="dxa"/>
            <w:vMerge w:val="restart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0" w:type="dxa"/>
            <w:vMerge w:val="restart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07" w:type="dxa"/>
            <w:vMerge w:val="restart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499" w:type="dxa"/>
            <w:gridSpan w:val="2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569" w:type="dxa"/>
            <w:vMerge w:val="restart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127B5F" w:rsidTr="00320B53">
        <w:trPr>
          <w:trHeight w:val="320"/>
        </w:trPr>
        <w:tc>
          <w:tcPr>
            <w:tcW w:w="725" w:type="dxa"/>
            <w:vMerge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825" w:type="dxa"/>
            <w:shd w:val="clear" w:color="auto" w:fill="auto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9" w:type="dxa"/>
            <w:vMerge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</w:tr>
      <w:tr w:rsidR="00127B5F" w:rsidTr="00320B53">
        <w:tc>
          <w:tcPr>
            <w:tcW w:w="7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Строение атома и периодический закон Д.И.Менделеева</w:t>
            </w:r>
          </w:p>
        </w:tc>
        <w:tc>
          <w:tcPr>
            <w:tcW w:w="907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</w:tr>
      <w:tr w:rsidR="00127B5F" w:rsidTr="00320B53">
        <w:tc>
          <w:tcPr>
            <w:tcW w:w="7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Строение вещества</w:t>
            </w:r>
          </w:p>
        </w:tc>
        <w:tc>
          <w:tcPr>
            <w:tcW w:w="907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4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р. №1 «Получение, собирание и распознавание газов»</w:t>
            </w:r>
          </w:p>
        </w:tc>
        <w:tc>
          <w:tcPr>
            <w:tcW w:w="18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р. №1</w:t>
            </w:r>
          </w:p>
        </w:tc>
        <w:tc>
          <w:tcPr>
            <w:tcW w:w="1569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</w:tr>
      <w:tr w:rsidR="00127B5F" w:rsidTr="00320B53">
        <w:tc>
          <w:tcPr>
            <w:tcW w:w="7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907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4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р. №2</w:t>
            </w:r>
          </w:p>
        </w:tc>
        <w:tc>
          <w:tcPr>
            <w:tcW w:w="1569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</w:tr>
      <w:tr w:rsidR="00127B5F" w:rsidTr="00320B53">
        <w:tc>
          <w:tcPr>
            <w:tcW w:w="7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 и их свойства</w:t>
            </w:r>
          </w:p>
        </w:tc>
        <w:tc>
          <w:tcPr>
            <w:tcW w:w="907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4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р. №2 «Решение экспериментальных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адач на идентификацию неорганических соединений»</w:t>
            </w:r>
          </w:p>
        </w:tc>
        <w:tc>
          <w:tcPr>
            <w:tcW w:w="1825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р. №2</w:t>
            </w:r>
          </w:p>
        </w:tc>
        <w:tc>
          <w:tcPr>
            <w:tcW w:w="1569" w:type="dxa"/>
          </w:tcPr>
          <w:p w:rsidR="00127B5F" w:rsidRDefault="00127B5F" w:rsidP="00320B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B5F" w:rsidRDefault="00127B5F" w:rsidP="00127B5F">
      <w:pPr>
        <w:rPr>
          <w:sz w:val="28"/>
          <w:szCs w:val="28"/>
        </w:rPr>
        <w:sectPr w:rsidR="00127B5F" w:rsidSect="0058094A">
          <w:footerReference w:type="even" r:id="rId7"/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7B5F" w:rsidRDefault="00127B5F" w:rsidP="00127B5F">
      <w:pPr>
        <w:ind w:left="708" w:firstLine="708"/>
        <w:rPr>
          <w:sz w:val="28"/>
          <w:szCs w:val="28"/>
        </w:rPr>
      </w:pPr>
    </w:p>
    <w:p w:rsidR="00127B5F" w:rsidRPr="00DD4B10" w:rsidRDefault="00127B5F" w:rsidP="00127B5F">
      <w:pPr>
        <w:jc w:val="center"/>
        <w:rPr>
          <w:b/>
          <w:i/>
          <w:sz w:val="28"/>
          <w:szCs w:val="28"/>
        </w:rPr>
      </w:pPr>
      <w:r w:rsidRPr="00DD4B10">
        <w:rPr>
          <w:b/>
          <w:i/>
          <w:sz w:val="28"/>
          <w:szCs w:val="28"/>
        </w:rPr>
        <w:t>Поурочное планирование (базовый уровень 1 ч.)</w:t>
      </w:r>
    </w:p>
    <w:tbl>
      <w:tblPr>
        <w:tblStyle w:val="a6"/>
        <w:tblW w:w="15758" w:type="dxa"/>
        <w:tblInd w:w="-972" w:type="dxa"/>
        <w:tblLayout w:type="fixed"/>
        <w:tblLook w:val="01E0"/>
      </w:tblPr>
      <w:tblGrid>
        <w:gridCol w:w="540"/>
        <w:gridCol w:w="900"/>
        <w:gridCol w:w="1980"/>
        <w:gridCol w:w="4680"/>
        <w:gridCol w:w="3240"/>
        <w:gridCol w:w="4418"/>
      </w:tblGrid>
      <w:tr w:rsidR="00127B5F" w:rsidTr="00320B53">
        <w:trPr>
          <w:trHeight w:val="58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B5F" w:rsidRDefault="00127B5F" w:rsidP="00320B53">
            <w:pPr>
              <w:ind w:left="-468" w:firstLine="33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127B5F" w:rsidRDefault="00127B5F" w:rsidP="00320B53">
            <w:pPr>
              <w:ind w:left="-468" w:firstLine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680" w:type="dxa"/>
            <w:vMerge w:val="restart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Изучаемые вопросы</w:t>
            </w:r>
          </w:p>
        </w:tc>
        <w:tc>
          <w:tcPr>
            <w:tcW w:w="3240" w:type="dxa"/>
            <w:vMerge w:val="restart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DD4B10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демонстрационный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DD4B10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лабораторный</w:t>
            </w:r>
          </w:p>
        </w:tc>
        <w:tc>
          <w:tcPr>
            <w:tcW w:w="4418" w:type="dxa"/>
            <w:vMerge w:val="restart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выпускников</w:t>
            </w:r>
          </w:p>
        </w:tc>
      </w:tr>
      <w:tr w:rsidR="00127B5F" w:rsidTr="00320B53">
        <w:trPr>
          <w:trHeight w:val="380"/>
        </w:trPr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7B5F" w:rsidRDefault="00127B5F" w:rsidP="00320B53">
            <w:pPr>
              <w:ind w:left="-468" w:firstLine="332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127B5F" w:rsidRDefault="00127B5F" w:rsidP="00320B53">
            <w:pPr>
              <w:ind w:left="-468" w:firstLine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дата</w:t>
            </w:r>
          </w:p>
        </w:tc>
        <w:tc>
          <w:tcPr>
            <w:tcW w:w="1980" w:type="dxa"/>
            <w:vMerge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vMerge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</w:tr>
      <w:tr w:rsidR="00127B5F" w:rsidTr="00320B53">
        <w:trPr>
          <w:gridBefore w:val="1"/>
          <w:wBefore w:w="540" w:type="dxa"/>
        </w:trPr>
        <w:tc>
          <w:tcPr>
            <w:tcW w:w="900" w:type="dxa"/>
            <w:vMerge/>
            <w:tcBorders>
              <w:top w:val="nil"/>
            </w:tcBorders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12338" w:type="dxa"/>
            <w:gridSpan w:val="3"/>
          </w:tcPr>
          <w:p w:rsidR="00127B5F" w:rsidRPr="000525B9" w:rsidRDefault="00127B5F" w:rsidP="00320B53">
            <w:pPr>
              <w:jc w:val="center"/>
              <w:rPr>
                <w:sz w:val="28"/>
                <w:szCs w:val="28"/>
              </w:rPr>
            </w:pPr>
            <w:r w:rsidRPr="00DD4B10">
              <w:rPr>
                <w:b/>
                <w:i/>
                <w:sz w:val="28"/>
                <w:szCs w:val="28"/>
              </w:rPr>
              <w:t>Тема 1. Строение атома и периодический закон Д.И.Менделеева</w:t>
            </w:r>
            <w:r>
              <w:rPr>
                <w:b/>
                <w:i/>
                <w:sz w:val="28"/>
                <w:szCs w:val="28"/>
              </w:rPr>
              <w:t xml:space="preserve"> (3часа)</w:t>
            </w:r>
          </w:p>
        </w:tc>
      </w:tr>
      <w:tr w:rsidR="00127B5F" w:rsidTr="00320B53">
        <w:trPr>
          <w:gridBefore w:val="1"/>
          <w:wBefore w:w="540" w:type="dxa"/>
          <w:trHeight w:val="2478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88594B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88594B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882B1F" w:rsidRDefault="00127B5F" w:rsidP="00320B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Ядро: протоны и нейтроны изотопы. Электроны. Электронная оболочка. Энергетический уровень</w:t>
            </w:r>
            <w:r w:rsidRPr="00882B1F">
              <w:rPr>
                <w:i/>
                <w:sz w:val="28"/>
                <w:szCs w:val="28"/>
              </w:rPr>
              <w:t xml:space="preserve">. Атомные </w:t>
            </w:r>
            <w:proofErr w:type="spellStart"/>
            <w:r w:rsidRPr="00882B1F">
              <w:rPr>
                <w:i/>
                <w:sz w:val="28"/>
                <w:szCs w:val="28"/>
              </w:rPr>
              <w:t>орбитали</w:t>
            </w:r>
            <w:proofErr w:type="spellEnd"/>
            <w:r w:rsidRPr="00882B1F">
              <w:rPr>
                <w:i/>
                <w:sz w:val="28"/>
                <w:szCs w:val="28"/>
              </w:rPr>
              <w:t xml:space="preserve">. </w:t>
            </w:r>
            <w:r w:rsidRPr="00882B1F">
              <w:rPr>
                <w:i/>
                <w:sz w:val="28"/>
                <w:szCs w:val="28"/>
                <w:lang w:val="en-US"/>
              </w:rPr>
              <w:t>s</w:t>
            </w:r>
            <w:r w:rsidRPr="00882B1F">
              <w:rPr>
                <w:i/>
                <w:sz w:val="28"/>
                <w:szCs w:val="28"/>
              </w:rPr>
              <w:t xml:space="preserve">-, </w:t>
            </w:r>
            <w:r w:rsidRPr="00882B1F">
              <w:rPr>
                <w:i/>
                <w:sz w:val="28"/>
                <w:szCs w:val="28"/>
                <w:lang w:val="en-US"/>
              </w:rPr>
              <w:t>p</w:t>
            </w:r>
            <w:r w:rsidRPr="00882B1F">
              <w:rPr>
                <w:i/>
                <w:sz w:val="28"/>
                <w:szCs w:val="28"/>
              </w:rPr>
              <w:t xml:space="preserve">- элементы.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882B1F">
              <w:rPr>
                <w:i/>
                <w:sz w:val="28"/>
                <w:szCs w:val="28"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127B5F" w:rsidRDefault="0096033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различать</w:t>
            </w:r>
            <w:r w:rsidR="00127B5F">
              <w:rPr>
                <w:b/>
                <w:i/>
                <w:sz w:val="28"/>
                <w:szCs w:val="28"/>
              </w:rPr>
              <w:t xml:space="preserve"> важнейшие</w:t>
            </w:r>
            <w:r w:rsidR="00127B5F" w:rsidRPr="00DD4B10">
              <w:rPr>
                <w:b/>
                <w:i/>
                <w:sz w:val="28"/>
                <w:szCs w:val="28"/>
              </w:rPr>
              <w:t xml:space="preserve"> химические понятия:</w:t>
            </w:r>
            <w:r w:rsidR="00127B5F">
              <w:rPr>
                <w:sz w:val="28"/>
                <w:szCs w:val="28"/>
              </w:rPr>
              <w:t xml:space="preserve"> химический элемент, атом, изотопы.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</w:tr>
      <w:tr w:rsidR="00127B5F" w:rsidTr="00320B53">
        <w:trPr>
          <w:gridBefore w:val="1"/>
          <w:wBefore w:w="540" w:type="dxa"/>
          <w:trHeight w:val="4360"/>
        </w:trPr>
        <w:tc>
          <w:tcPr>
            <w:tcW w:w="900" w:type="dxa"/>
          </w:tcPr>
          <w:p w:rsidR="00127B5F" w:rsidRPr="00F21278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</w:t>
            </w:r>
          </w:p>
        </w:tc>
        <w:tc>
          <w:tcPr>
            <w:tcW w:w="19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Периодичес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 закон Д.И.Менделеева в свете учения о строении атома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DD4B10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Различные формы периодической системы химической системы Д.И.Менделеева.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127B5F" w:rsidRPr="00882B1F" w:rsidRDefault="0096033F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называть</w:t>
            </w:r>
            <w:r w:rsidR="00127B5F">
              <w:rPr>
                <w:b/>
                <w:i/>
                <w:sz w:val="28"/>
                <w:szCs w:val="28"/>
              </w:rPr>
              <w:t xml:space="preserve"> </w:t>
            </w:r>
            <w:r w:rsidR="00127B5F" w:rsidRPr="00882B1F">
              <w:rPr>
                <w:b/>
                <w:i/>
                <w:sz w:val="28"/>
                <w:szCs w:val="28"/>
              </w:rPr>
              <w:t>основные законы химии: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периодический закон Д.И.Менделеева.</w:t>
            </w:r>
          </w:p>
          <w:p w:rsidR="00127B5F" w:rsidRPr="00DD4B10" w:rsidRDefault="0096033F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</w:t>
            </w:r>
            <w:r w:rsidR="00127B5F" w:rsidRPr="00DD4B10">
              <w:rPr>
                <w:b/>
                <w:i/>
                <w:sz w:val="28"/>
                <w:szCs w:val="28"/>
              </w:rPr>
              <w:t xml:space="preserve">арактеризовать: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малых периодов по их положению в перио</w:t>
            </w:r>
            <w:r w:rsidR="0096033F">
              <w:rPr>
                <w:sz w:val="28"/>
                <w:szCs w:val="28"/>
              </w:rPr>
              <w:t>дической системе Д.И.Менделеева;</w:t>
            </w:r>
          </w:p>
          <w:p w:rsidR="00127B5F" w:rsidRPr="0096033F" w:rsidRDefault="0096033F" w:rsidP="00320B53">
            <w:pPr>
              <w:rPr>
                <w:sz w:val="28"/>
                <w:szCs w:val="28"/>
              </w:rPr>
            </w:pPr>
            <w:r w:rsidRPr="0096033F">
              <w:rPr>
                <w:rStyle w:val="TimesNewRoman9pt"/>
                <w:rFonts w:eastAsia="Bookman Old Style"/>
                <w:sz w:val="28"/>
                <w:szCs w:val="28"/>
              </w:rPr>
              <w:t>вступать в речевое общение, отвечать на вопросы разного типа, осуществлять самоконтроль</w:t>
            </w:r>
          </w:p>
          <w:p w:rsidR="00127B5F" w:rsidRPr="0096033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DD4B10" w:rsidRDefault="00127B5F" w:rsidP="00320B5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27B5F" w:rsidRPr="00A57462" w:rsidRDefault="00127B5F" w:rsidP="00127B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</w:t>
      </w:r>
      <w:r w:rsidRPr="00A57462">
        <w:rPr>
          <w:b/>
          <w:i/>
          <w:sz w:val="28"/>
          <w:szCs w:val="28"/>
        </w:rPr>
        <w:t>Тема 2. Строение вещества (1</w:t>
      </w:r>
      <w:r>
        <w:rPr>
          <w:b/>
          <w:i/>
          <w:sz w:val="28"/>
          <w:szCs w:val="28"/>
        </w:rPr>
        <w:t>2ч</w:t>
      </w:r>
      <w:r w:rsidRPr="00A57462">
        <w:rPr>
          <w:b/>
          <w:i/>
          <w:sz w:val="28"/>
          <w:szCs w:val="28"/>
        </w:rPr>
        <w:t>асов)</w:t>
      </w:r>
    </w:p>
    <w:tbl>
      <w:tblPr>
        <w:tblStyle w:val="a6"/>
        <w:tblW w:w="15536" w:type="dxa"/>
        <w:tblInd w:w="-432" w:type="dxa"/>
        <w:tblLayout w:type="fixed"/>
        <w:tblLook w:val="01E0"/>
      </w:tblPr>
      <w:tblGrid>
        <w:gridCol w:w="900"/>
        <w:gridCol w:w="2216"/>
        <w:gridCol w:w="4680"/>
        <w:gridCol w:w="3240"/>
        <w:gridCol w:w="4500"/>
      </w:tblGrid>
      <w:tr w:rsidR="00127B5F" w:rsidTr="00320B53"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(4)</w:t>
            </w: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Ионная химическая связь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Ионная связь. Катионы и анионы. Ионные кристаллические решетки. Свойства веществ с этим типом кристаллических решеток. 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A5746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Модели ионных кристаллических решеток (хлорид натрия)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Default="0096033F" w:rsidP="00320B5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Различать </w:t>
            </w:r>
            <w:r w:rsidR="00127B5F">
              <w:rPr>
                <w:b/>
                <w:i/>
                <w:sz w:val="28"/>
                <w:szCs w:val="28"/>
              </w:rPr>
              <w:t xml:space="preserve"> важнейшие </w:t>
            </w:r>
            <w:r w:rsidR="00127B5F" w:rsidRPr="00A57462">
              <w:rPr>
                <w:b/>
                <w:i/>
                <w:sz w:val="28"/>
                <w:szCs w:val="28"/>
              </w:rPr>
              <w:t xml:space="preserve"> химические понятия</w:t>
            </w:r>
            <w:r w:rsidR="00127B5F">
              <w:rPr>
                <w:b/>
                <w:i/>
                <w:sz w:val="28"/>
                <w:szCs w:val="28"/>
              </w:rPr>
              <w:t>:</w:t>
            </w:r>
            <w:r w:rsidR="00127B5F">
              <w:rPr>
                <w:sz w:val="28"/>
                <w:szCs w:val="28"/>
              </w:rPr>
              <w:t xml:space="preserve"> Вещества немолекулярного строения (ионные кристаллические решетки);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ион, ионная химическая связь (вещества ионного строения);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F25515">
              <w:rPr>
                <w:b/>
                <w:sz w:val="28"/>
                <w:szCs w:val="28"/>
              </w:rPr>
              <w:t xml:space="preserve">- </w:t>
            </w:r>
            <w:r w:rsidRPr="00F25515">
              <w:rPr>
                <w:b/>
                <w:i/>
                <w:sz w:val="28"/>
                <w:szCs w:val="28"/>
              </w:rPr>
              <w:t>определять</w:t>
            </w:r>
            <w:r w:rsidRPr="00F25515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заряд иона, ионную связь в соединениях;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F25515">
              <w:rPr>
                <w:b/>
                <w:i/>
                <w:sz w:val="28"/>
                <w:szCs w:val="28"/>
              </w:rPr>
              <w:t>- объяснять:</w:t>
            </w:r>
            <w:r>
              <w:rPr>
                <w:sz w:val="28"/>
                <w:szCs w:val="28"/>
              </w:rPr>
              <w:t xml:space="preserve"> природу ионной </w:t>
            </w:r>
            <w:r>
              <w:rPr>
                <w:sz w:val="28"/>
                <w:szCs w:val="28"/>
              </w:rPr>
              <w:lastRenderedPageBreak/>
              <w:t>связи.</w:t>
            </w:r>
          </w:p>
        </w:tc>
      </w:tr>
      <w:tr w:rsidR="00127B5F" w:rsidTr="00320B53"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 (5-6)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Ковалентная химическая связь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Электроотрицательность</w:t>
            </w:r>
            <w:proofErr w:type="spellEnd"/>
            <w:r>
              <w:rPr>
                <w:sz w:val="28"/>
                <w:szCs w:val="28"/>
              </w:rPr>
              <w:t>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 и валентность химических элементов.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A5746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Модели атомных и молекулярных кристаллических решеток</w:t>
            </w:r>
          </w:p>
        </w:tc>
        <w:tc>
          <w:tcPr>
            <w:tcW w:w="4500" w:type="dxa"/>
          </w:tcPr>
          <w:p w:rsidR="00127B5F" w:rsidRDefault="0096033F" w:rsidP="00320B5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Определять </w:t>
            </w:r>
            <w:r w:rsidR="00127B5F" w:rsidRPr="00A57462">
              <w:rPr>
                <w:b/>
                <w:i/>
                <w:sz w:val="28"/>
                <w:szCs w:val="28"/>
              </w:rPr>
              <w:t xml:space="preserve"> химические понятия:</w:t>
            </w:r>
            <w:r w:rsidR="00127B5F">
              <w:rPr>
                <w:sz w:val="28"/>
                <w:szCs w:val="28"/>
              </w:rPr>
              <w:t xml:space="preserve"> </w:t>
            </w:r>
            <w:proofErr w:type="spellStart"/>
            <w:r w:rsidR="00127B5F">
              <w:rPr>
                <w:sz w:val="28"/>
                <w:szCs w:val="28"/>
              </w:rPr>
              <w:t>электроотрицательность</w:t>
            </w:r>
            <w:proofErr w:type="spellEnd"/>
            <w:r w:rsidR="00127B5F">
              <w:rPr>
                <w:sz w:val="28"/>
                <w:szCs w:val="28"/>
              </w:rPr>
              <w:t>, валентность, степень окисления, вещества молекулярного и атомного строения.</w:t>
            </w:r>
          </w:p>
          <w:p w:rsidR="00127B5F" w:rsidRPr="00A57462" w:rsidRDefault="00127B5F" w:rsidP="00320B53">
            <w:pPr>
              <w:rPr>
                <w:b/>
                <w:i/>
                <w:sz w:val="28"/>
                <w:szCs w:val="28"/>
              </w:rPr>
            </w:pPr>
            <w:r w:rsidRPr="00A57462">
              <w:rPr>
                <w:b/>
                <w:i/>
                <w:sz w:val="28"/>
                <w:szCs w:val="28"/>
              </w:rPr>
              <w:t>- определять: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валентность и степень окисления химических элементов, ковалентную (полярную и неполярную) связь в соединениях.</w:t>
            </w:r>
          </w:p>
          <w:p w:rsidR="00127B5F" w:rsidRDefault="0096033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Моделировать строение веществ с ковалентной и ионной связью</w:t>
            </w:r>
            <w:r w:rsidR="00127B5F">
              <w:rPr>
                <w:sz w:val="28"/>
                <w:szCs w:val="28"/>
              </w:rPr>
              <w:t>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96033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27B5F" w:rsidTr="00320B53"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связь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A5746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Модели металлических кристаллических решеток.</w:t>
            </w:r>
          </w:p>
        </w:tc>
        <w:tc>
          <w:tcPr>
            <w:tcW w:w="4500" w:type="dxa"/>
          </w:tcPr>
          <w:p w:rsidR="00127B5F" w:rsidRPr="00A57462" w:rsidRDefault="0096033F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определять</w:t>
            </w:r>
            <w:r w:rsidR="00127B5F" w:rsidRPr="00A57462">
              <w:rPr>
                <w:b/>
                <w:i/>
                <w:sz w:val="28"/>
                <w:szCs w:val="28"/>
              </w:rPr>
              <w:t xml:space="preserve"> химическое понятие: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металлическая связь, вещества металлического строения.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A57462">
              <w:rPr>
                <w:b/>
                <w:i/>
                <w:sz w:val="28"/>
                <w:szCs w:val="28"/>
              </w:rPr>
              <w:t xml:space="preserve">- объяснять: </w:t>
            </w:r>
            <w:r>
              <w:rPr>
                <w:sz w:val="28"/>
                <w:szCs w:val="28"/>
              </w:rPr>
              <w:t>природу металлической связи</w:t>
            </w:r>
          </w:p>
          <w:p w:rsidR="00127B5F" w:rsidRPr="00A57462" w:rsidRDefault="00127B5F" w:rsidP="00320B53">
            <w:pPr>
              <w:rPr>
                <w:sz w:val="28"/>
                <w:szCs w:val="28"/>
              </w:rPr>
            </w:pPr>
            <w:r w:rsidRPr="00236B8D">
              <w:rPr>
                <w:b/>
                <w:i/>
                <w:sz w:val="28"/>
                <w:szCs w:val="28"/>
              </w:rPr>
              <w:t>- определять:</w:t>
            </w:r>
            <w:r>
              <w:rPr>
                <w:sz w:val="28"/>
                <w:szCs w:val="28"/>
              </w:rPr>
              <w:t xml:space="preserve"> металлическую связь.</w:t>
            </w:r>
          </w:p>
        </w:tc>
      </w:tr>
      <w:tr w:rsidR="00127B5F" w:rsidTr="00320B53">
        <w:trPr>
          <w:trHeight w:val="216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(8)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Pr="00DE3104" w:rsidRDefault="00127B5F" w:rsidP="00320B53">
            <w:pPr>
              <w:rPr>
                <w:i/>
                <w:sz w:val="28"/>
                <w:szCs w:val="28"/>
              </w:rPr>
            </w:pPr>
            <w:r w:rsidRPr="00DE3104">
              <w:rPr>
                <w:i/>
                <w:sz w:val="28"/>
                <w:szCs w:val="28"/>
              </w:rPr>
              <w:lastRenderedPageBreak/>
              <w:t>Водородная химическая связь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DE3104">
              <w:rPr>
                <w:i/>
                <w:sz w:val="28"/>
                <w:szCs w:val="28"/>
              </w:rPr>
              <w:lastRenderedPageBreak/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>
              <w:rPr>
                <w:sz w:val="28"/>
                <w:szCs w:val="28"/>
              </w:rPr>
              <w:t>. Единая природа химической связи.</w:t>
            </w:r>
          </w:p>
        </w:tc>
        <w:tc>
          <w:tcPr>
            <w:tcW w:w="3240" w:type="dxa"/>
          </w:tcPr>
          <w:p w:rsidR="00127B5F" w:rsidRPr="001F54E2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  <w:r w:rsidRPr="001F54E2">
              <w:rPr>
                <w:sz w:val="28"/>
                <w:szCs w:val="28"/>
              </w:rPr>
              <w:t>Модель молекулы ДНК</w:t>
            </w:r>
            <w:r>
              <w:rPr>
                <w:sz w:val="28"/>
                <w:szCs w:val="28"/>
              </w:rPr>
              <w:t>.</w:t>
            </w: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Pr="00E56D6A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Pr="00280BBE" w:rsidRDefault="00127B5F" w:rsidP="00320B53">
            <w:pPr>
              <w:rPr>
                <w:sz w:val="28"/>
                <w:szCs w:val="28"/>
              </w:rPr>
            </w:pPr>
          </w:p>
        </w:tc>
      </w:tr>
      <w:tr w:rsidR="00127B5F" w:rsidTr="00320B53">
        <w:trPr>
          <w:trHeight w:val="286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(9)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Газообраз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состояние вещества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DE3104" w:rsidRDefault="00127B5F" w:rsidP="00320B53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D63D08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Модель молярного объема газов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1F54E2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Три агрегатных состояния воды.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8E0E5E" w:rsidRDefault="004115AD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определять</w:t>
            </w:r>
            <w:r w:rsidR="00127B5F" w:rsidRPr="008E0E5E">
              <w:rPr>
                <w:b/>
                <w:i/>
                <w:sz w:val="28"/>
                <w:szCs w:val="28"/>
              </w:rPr>
              <w:t xml:space="preserve"> важнейшие химические понятия: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752C52">
              <w:rPr>
                <w:sz w:val="28"/>
                <w:szCs w:val="28"/>
              </w:rPr>
              <w:t>моль, молярная масса, молярный объем.</w:t>
            </w:r>
          </w:p>
          <w:p w:rsidR="004115AD" w:rsidRPr="00752C52" w:rsidRDefault="004115AD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расчеты с этими величинами</w:t>
            </w:r>
          </w:p>
        </w:tc>
      </w:tr>
      <w:tr w:rsidR="00127B5F" w:rsidTr="00320B53">
        <w:trPr>
          <w:trHeight w:val="234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(10)</w:t>
            </w: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  <w:r>
              <w:rPr>
                <w:sz w:val="28"/>
                <w:szCs w:val="28"/>
              </w:rPr>
              <w:t xml:space="preserve"> работа №1 «Получение, собирание и </w:t>
            </w:r>
            <w:proofErr w:type="spellStart"/>
            <w:r>
              <w:rPr>
                <w:sz w:val="28"/>
                <w:szCs w:val="28"/>
              </w:rPr>
              <w:t>распознава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газов»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DE3104" w:rsidRDefault="004115AD" w:rsidP="00320B53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Исследовать свойства изучаемых веществ</w:t>
            </w:r>
            <w:r w:rsidR="00127B5F">
              <w:rPr>
                <w:b/>
                <w:i/>
                <w:sz w:val="28"/>
                <w:szCs w:val="28"/>
              </w:rPr>
              <w:t xml:space="preserve">: </w:t>
            </w:r>
            <w:r w:rsidR="00127B5F">
              <w:rPr>
                <w:sz w:val="28"/>
                <w:szCs w:val="28"/>
              </w:rPr>
              <w:t>по распознаванию водорода, кислорода, углекислого газа, аммиака, этилена</w:t>
            </w:r>
          </w:p>
        </w:tc>
      </w:tr>
      <w:tr w:rsidR="00127B5F" w:rsidTr="00320B53">
        <w:trPr>
          <w:trHeight w:val="272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(11)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Pr="00665E57" w:rsidRDefault="00127B5F" w:rsidP="00320B53">
            <w:pPr>
              <w:rPr>
                <w:sz w:val="28"/>
                <w:szCs w:val="28"/>
              </w:rPr>
            </w:pPr>
            <w:r w:rsidRPr="00665E57">
              <w:rPr>
                <w:sz w:val="28"/>
                <w:szCs w:val="28"/>
              </w:rPr>
              <w:t>Жидкое и твердое состояние вещества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C707E7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D63D08" w:rsidRDefault="00127B5F" w:rsidP="00320B53">
            <w:pPr>
              <w:rPr>
                <w:i/>
                <w:sz w:val="28"/>
                <w:szCs w:val="28"/>
              </w:rPr>
            </w:pPr>
            <w:r w:rsidRPr="001F54E2">
              <w:rPr>
                <w:sz w:val="28"/>
                <w:szCs w:val="28"/>
              </w:rPr>
              <w:t>Вода, ее биологическая роль. Применение воды</w:t>
            </w:r>
            <w:r w:rsidRPr="00C707E7">
              <w:rPr>
                <w:i/>
                <w:sz w:val="28"/>
                <w:szCs w:val="28"/>
              </w:rPr>
              <w:t>. Жесткость воды и способы ее устранения. Кислые соли. Минеральные воды. Жидкие кристаллы и их использование. Кристаллическ</w:t>
            </w:r>
            <w:r>
              <w:rPr>
                <w:i/>
                <w:sz w:val="28"/>
                <w:szCs w:val="28"/>
              </w:rPr>
              <w:t>о</w:t>
            </w:r>
            <w:r w:rsidRPr="00C707E7">
              <w:rPr>
                <w:i/>
                <w:sz w:val="28"/>
                <w:szCs w:val="28"/>
              </w:rPr>
              <w:t>е и аморфн</w:t>
            </w:r>
            <w:r>
              <w:rPr>
                <w:i/>
                <w:sz w:val="28"/>
                <w:szCs w:val="28"/>
              </w:rPr>
              <w:t>о</w:t>
            </w:r>
            <w:r w:rsidRPr="00C707E7">
              <w:rPr>
                <w:i/>
                <w:sz w:val="28"/>
                <w:szCs w:val="28"/>
              </w:rPr>
              <w:t xml:space="preserve">е </w:t>
            </w:r>
            <w:r>
              <w:rPr>
                <w:i/>
                <w:sz w:val="28"/>
                <w:szCs w:val="28"/>
              </w:rPr>
              <w:t xml:space="preserve">состояние </w:t>
            </w:r>
            <w:r w:rsidRPr="00C707E7">
              <w:rPr>
                <w:i/>
                <w:sz w:val="28"/>
                <w:szCs w:val="28"/>
              </w:rPr>
              <w:t>вещества. Применение аморфных веществ</w:t>
            </w:r>
          </w:p>
        </w:tc>
        <w:tc>
          <w:tcPr>
            <w:tcW w:w="3240" w:type="dxa"/>
          </w:tcPr>
          <w:p w:rsidR="00127B5F" w:rsidRPr="0011363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Ознакомление с минеральными водами</w:t>
            </w: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665E57" w:rsidRDefault="00127B5F" w:rsidP="00320B53">
            <w:pPr>
              <w:rPr>
                <w:i/>
                <w:sz w:val="28"/>
                <w:szCs w:val="28"/>
                <w:u w:val="single"/>
              </w:rPr>
            </w:pPr>
          </w:p>
          <w:p w:rsidR="00127B5F" w:rsidRPr="00665E57" w:rsidRDefault="00127B5F" w:rsidP="00320B53">
            <w:pPr>
              <w:rPr>
                <w:sz w:val="28"/>
                <w:szCs w:val="28"/>
                <w:u w:val="single"/>
              </w:rPr>
            </w:pPr>
          </w:p>
          <w:p w:rsidR="00127B5F" w:rsidRPr="00665E57" w:rsidRDefault="00127B5F" w:rsidP="00320B53">
            <w:pPr>
              <w:rPr>
                <w:sz w:val="28"/>
                <w:szCs w:val="28"/>
                <w:u w:val="single"/>
              </w:rPr>
            </w:pPr>
          </w:p>
          <w:p w:rsidR="00127B5F" w:rsidRPr="00665E57" w:rsidRDefault="00127B5F" w:rsidP="00320B53">
            <w:pPr>
              <w:rPr>
                <w:sz w:val="28"/>
                <w:szCs w:val="28"/>
                <w:u w:val="single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  <w:u w:val="single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27B5F" w:rsidTr="00320B53">
        <w:trPr>
          <w:trHeight w:val="2097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(12)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i/>
                <w:sz w:val="28"/>
                <w:szCs w:val="28"/>
              </w:rPr>
            </w:pPr>
            <w:r w:rsidRPr="00C707E7">
              <w:rPr>
                <w:i/>
                <w:sz w:val="28"/>
                <w:szCs w:val="28"/>
              </w:rPr>
              <w:t>Дисперсные системы</w:t>
            </w:r>
          </w:p>
          <w:p w:rsidR="00127B5F" w:rsidRDefault="00127B5F" w:rsidP="00320B53">
            <w:pPr>
              <w:rPr>
                <w:i/>
                <w:sz w:val="28"/>
                <w:szCs w:val="28"/>
              </w:rPr>
            </w:pPr>
          </w:p>
          <w:p w:rsidR="00127B5F" w:rsidRDefault="00127B5F" w:rsidP="00320B53">
            <w:pPr>
              <w:rPr>
                <w:i/>
                <w:sz w:val="28"/>
                <w:szCs w:val="28"/>
              </w:rPr>
            </w:pPr>
          </w:p>
          <w:p w:rsidR="00127B5F" w:rsidRDefault="00127B5F" w:rsidP="00320B53">
            <w:pPr>
              <w:rPr>
                <w:i/>
                <w:sz w:val="28"/>
                <w:szCs w:val="28"/>
              </w:rPr>
            </w:pPr>
          </w:p>
          <w:p w:rsidR="00127B5F" w:rsidRPr="00665E57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DC0050" w:rsidRDefault="00127B5F" w:rsidP="00320B53">
            <w:pPr>
              <w:rPr>
                <w:i/>
                <w:sz w:val="28"/>
                <w:szCs w:val="28"/>
              </w:rPr>
            </w:pPr>
            <w:r w:rsidRPr="00C707E7">
              <w:rPr>
                <w:i/>
                <w:sz w:val="28"/>
                <w:szCs w:val="28"/>
              </w:rPr>
              <w:t>Понятие о дисперсных системах. Дисперсная фаза и дисперс</w:t>
            </w:r>
            <w:r>
              <w:rPr>
                <w:i/>
                <w:sz w:val="28"/>
                <w:szCs w:val="28"/>
              </w:rPr>
              <w:t>ион</w:t>
            </w:r>
            <w:r w:rsidRPr="00C707E7">
              <w:rPr>
                <w:i/>
                <w:sz w:val="28"/>
                <w:szCs w:val="28"/>
              </w:rPr>
              <w:t xml:space="preserve">ная среда. Классификация дисперсных систем. Грубодисперсные системы. Понятие о коллоидах и их значение (золи, </w:t>
            </w:r>
            <w:r>
              <w:rPr>
                <w:i/>
                <w:sz w:val="28"/>
                <w:szCs w:val="28"/>
              </w:rPr>
              <w:t>гели</w:t>
            </w:r>
            <w:r w:rsidRPr="00C707E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r w:rsidRPr="00C707E7">
              <w:rPr>
                <w:sz w:val="28"/>
                <w:szCs w:val="28"/>
              </w:rPr>
              <w:t>Образцы</w:t>
            </w:r>
            <w:r>
              <w:rPr>
                <w:sz w:val="28"/>
                <w:szCs w:val="28"/>
              </w:rPr>
              <w:t xml:space="preserve"> различных дисперсных систем</w:t>
            </w: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665E57" w:rsidRDefault="00127B5F" w:rsidP="00320B53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127B5F" w:rsidTr="00320B53">
        <w:trPr>
          <w:trHeight w:val="250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(13)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C707E7">
              <w:rPr>
                <w:sz w:val="28"/>
                <w:szCs w:val="28"/>
              </w:rPr>
              <w:t>Состав вещества</w:t>
            </w:r>
            <w:r>
              <w:rPr>
                <w:sz w:val="28"/>
                <w:szCs w:val="28"/>
              </w:rPr>
              <w:t>. Смеси</w:t>
            </w:r>
          </w:p>
          <w:p w:rsidR="00127B5F" w:rsidRPr="00C707E7" w:rsidRDefault="00127B5F" w:rsidP="00320B53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C707E7" w:rsidRDefault="00127B5F" w:rsidP="00320B53">
            <w:pPr>
              <w:rPr>
                <w:i/>
                <w:sz w:val="28"/>
                <w:szCs w:val="28"/>
              </w:rPr>
            </w:pPr>
            <w:r w:rsidRPr="00C707E7">
              <w:rPr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 xml:space="preserve">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</w:t>
            </w:r>
            <w:r w:rsidRPr="00EF43C8">
              <w:rPr>
                <w:sz w:val="28"/>
                <w:szCs w:val="28"/>
              </w:rPr>
              <w:t>компонента в смеси. Р</w:t>
            </w:r>
            <w:r>
              <w:rPr>
                <w:sz w:val="28"/>
                <w:szCs w:val="28"/>
              </w:rPr>
              <w:t>ешение задач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Default="004115AD" w:rsidP="00320B5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Определять </w:t>
            </w:r>
            <w:r w:rsidR="00127B5F" w:rsidRPr="0001501E">
              <w:rPr>
                <w:b/>
                <w:i/>
                <w:sz w:val="28"/>
                <w:szCs w:val="28"/>
              </w:rPr>
              <w:t xml:space="preserve"> важнейшие</w:t>
            </w:r>
            <w:r w:rsidR="00127B5F" w:rsidRPr="00ED3B80">
              <w:rPr>
                <w:b/>
                <w:i/>
                <w:sz w:val="28"/>
                <w:szCs w:val="28"/>
              </w:rPr>
              <w:t xml:space="preserve">  химические понятия</w:t>
            </w:r>
            <w:r w:rsidR="00127B5F">
              <w:rPr>
                <w:b/>
                <w:i/>
                <w:sz w:val="28"/>
                <w:szCs w:val="28"/>
              </w:rPr>
              <w:t xml:space="preserve">: </w:t>
            </w:r>
            <w:r w:rsidR="00127B5F">
              <w:rPr>
                <w:i/>
                <w:sz w:val="28"/>
                <w:szCs w:val="28"/>
              </w:rPr>
              <w:t>в</w:t>
            </w:r>
            <w:r w:rsidR="00127B5F">
              <w:rPr>
                <w:sz w:val="28"/>
                <w:szCs w:val="28"/>
              </w:rPr>
              <w:t>ещества молекулярного и немолекулярного строения</w:t>
            </w:r>
          </w:p>
          <w:p w:rsidR="00127B5F" w:rsidRPr="00ED3B80" w:rsidRDefault="00127B5F" w:rsidP="00320B53">
            <w:pPr>
              <w:rPr>
                <w:b/>
                <w:i/>
                <w:sz w:val="28"/>
                <w:szCs w:val="28"/>
              </w:rPr>
            </w:pPr>
            <w:r w:rsidRPr="00ED3B80">
              <w:rPr>
                <w:b/>
                <w:i/>
                <w:sz w:val="28"/>
                <w:szCs w:val="28"/>
              </w:rPr>
              <w:t>- основные законы химии:</w:t>
            </w:r>
          </w:p>
          <w:p w:rsidR="00127B5F" w:rsidRPr="00665E57" w:rsidRDefault="00127B5F" w:rsidP="00320B5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закон постоянства состава веществ</w:t>
            </w:r>
          </w:p>
        </w:tc>
      </w:tr>
      <w:tr w:rsidR="00127B5F" w:rsidTr="00320B53">
        <w:trPr>
          <w:trHeight w:val="266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(14)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 и систематизация знаний по теме 2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и решение задач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 </w:t>
            </w:r>
            <w:r w:rsidRPr="00ED3B80">
              <w:rPr>
                <w:sz w:val="28"/>
                <w:szCs w:val="28"/>
              </w:rPr>
              <w:t>Определение типа кристаллической решетки вещества и описание его свойств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  <w:r w:rsidRPr="00B56E5C">
              <w:rPr>
                <w:b/>
                <w:sz w:val="28"/>
                <w:szCs w:val="28"/>
              </w:rPr>
              <w:t>Знать/понимать</w:t>
            </w:r>
          </w:p>
          <w:p w:rsidR="00127B5F" w:rsidRPr="00ED3B80" w:rsidRDefault="00127B5F" w:rsidP="00320B53">
            <w:pPr>
              <w:rPr>
                <w:b/>
                <w:i/>
                <w:sz w:val="28"/>
                <w:szCs w:val="28"/>
              </w:rPr>
            </w:pPr>
            <w:r w:rsidRPr="007B5175">
              <w:rPr>
                <w:i/>
                <w:sz w:val="28"/>
                <w:szCs w:val="28"/>
              </w:rPr>
              <w:t>-</w:t>
            </w:r>
            <w:r w:rsidRPr="00ED3B80">
              <w:rPr>
                <w:b/>
                <w:i/>
                <w:sz w:val="28"/>
                <w:szCs w:val="28"/>
              </w:rPr>
              <w:t xml:space="preserve"> теорию химической связи</w:t>
            </w:r>
          </w:p>
          <w:p w:rsidR="00127B5F" w:rsidRPr="009F3FDC" w:rsidRDefault="00127B5F" w:rsidP="00320B53">
            <w:pPr>
              <w:rPr>
                <w:b/>
                <w:sz w:val="28"/>
                <w:szCs w:val="28"/>
              </w:rPr>
            </w:pPr>
            <w:r w:rsidRPr="009F3FDC">
              <w:rPr>
                <w:b/>
                <w:sz w:val="28"/>
                <w:szCs w:val="28"/>
              </w:rPr>
              <w:t>Уметь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7B5175">
              <w:rPr>
                <w:b/>
                <w:i/>
                <w:sz w:val="28"/>
                <w:szCs w:val="28"/>
              </w:rPr>
              <w:t>- объяснять</w:t>
            </w:r>
            <w:r>
              <w:rPr>
                <w:b/>
                <w:i/>
                <w:sz w:val="28"/>
                <w:szCs w:val="28"/>
              </w:rPr>
              <w:t>:</w:t>
            </w:r>
            <w:r w:rsidRPr="00ED3B80">
              <w:rPr>
                <w:sz w:val="28"/>
                <w:szCs w:val="28"/>
              </w:rPr>
              <w:t xml:space="preserve"> природу химической связи, зависимость свойств</w:t>
            </w:r>
            <w:r>
              <w:rPr>
                <w:sz w:val="28"/>
                <w:szCs w:val="28"/>
              </w:rPr>
              <w:t xml:space="preserve"> веществ от их состава и строения</w:t>
            </w:r>
          </w:p>
          <w:p w:rsidR="00127B5F" w:rsidRDefault="00127B5F" w:rsidP="00320B53">
            <w:pPr>
              <w:rPr>
                <w:b/>
                <w:sz w:val="28"/>
                <w:szCs w:val="28"/>
                <w:u w:val="single"/>
              </w:rPr>
            </w:pPr>
            <w:r w:rsidRPr="007B5175">
              <w:rPr>
                <w:b/>
                <w:i/>
                <w:sz w:val="28"/>
                <w:szCs w:val="28"/>
              </w:rPr>
              <w:t>- определять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тип химической связи в соединениях</w:t>
            </w:r>
            <w:r w:rsidRPr="00ED3B80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127B5F" w:rsidTr="00320B53">
        <w:trPr>
          <w:trHeight w:val="182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(15)</w:t>
            </w: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 по теме  2 «Строение вещества»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Default="00127B5F" w:rsidP="00320B53">
            <w:pPr>
              <w:rPr>
                <w:b/>
                <w:sz w:val="28"/>
                <w:szCs w:val="28"/>
                <w:u w:val="single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</w:p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c>
          <w:tcPr>
            <w:tcW w:w="15536" w:type="dxa"/>
            <w:gridSpan w:val="5"/>
          </w:tcPr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27B5F" w:rsidRPr="00672356" w:rsidRDefault="00127B5F" w:rsidP="00320B53">
            <w:pPr>
              <w:jc w:val="center"/>
              <w:rPr>
                <w:i/>
                <w:sz w:val="28"/>
                <w:szCs w:val="28"/>
              </w:rPr>
            </w:pPr>
            <w:r w:rsidRPr="00672356">
              <w:rPr>
                <w:i/>
                <w:sz w:val="28"/>
                <w:szCs w:val="28"/>
              </w:rPr>
              <w:t>Тема 3. Химические реакции (9 часов</w:t>
            </w:r>
            <w:r>
              <w:rPr>
                <w:i/>
                <w:sz w:val="28"/>
                <w:szCs w:val="28"/>
              </w:rPr>
              <w:t>)</w:t>
            </w:r>
          </w:p>
          <w:p w:rsidR="00127B5F" w:rsidRPr="00ED3B80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27B5F" w:rsidTr="00320B53">
        <w:trPr>
          <w:trHeight w:val="539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(16-17)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химических реакций  в неорганической и органической химии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Реакции</w:t>
            </w:r>
            <w:proofErr w:type="gramEnd"/>
            <w:r>
              <w:rPr>
                <w:sz w:val="28"/>
                <w:szCs w:val="28"/>
              </w:rPr>
              <w:t xml:space="preserve"> протекающие без изменения состав веществ: аллотропия,. </w:t>
            </w:r>
            <w:proofErr w:type="spellStart"/>
            <w:r>
              <w:rPr>
                <w:sz w:val="28"/>
                <w:szCs w:val="28"/>
              </w:rPr>
              <w:t>аллотропные</w:t>
            </w:r>
            <w:proofErr w:type="spellEnd"/>
            <w:r>
              <w:rPr>
                <w:sz w:val="28"/>
                <w:szCs w:val="28"/>
              </w:rPr>
              <w:t xml:space="preserve"> модификации углерода, серы, фосфора, олова и кислорода; изомеры,. изомерия, реакции изомеризации. Причины многообразия веществ: аллотропия и изомерия, гомология. </w:t>
            </w:r>
          </w:p>
          <w:p w:rsidR="00127B5F" w:rsidRPr="00C8604D" w:rsidRDefault="00127B5F" w:rsidP="00320B5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Реакции</w:t>
            </w:r>
            <w:proofErr w:type="gramEnd"/>
            <w:r>
              <w:rPr>
                <w:sz w:val="28"/>
                <w:szCs w:val="28"/>
              </w:rPr>
              <w:t xml:space="preserve"> идущие с изменением состава веществ: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соединения, разложения, замещения, обмена. Реакции соединения, протекающие при производстве серной кислоты.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Экзо - и эндотермические реакции. Тепловой эффект химических реакций. Термохимические уравнения.    </w:t>
            </w:r>
          </w:p>
          <w:p w:rsidR="00127B5F" w:rsidRPr="00C8604D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Превращение красного фосфора в </w:t>
            </w:r>
            <w:proofErr w:type="gramStart"/>
            <w:r>
              <w:rPr>
                <w:sz w:val="28"/>
                <w:szCs w:val="28"/>
              </w:rPr>
              <w:t>белый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392C53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Модели молекул </w:t>
            </w:r>
          </w:p>
          <w:p w:rsidR="00127B5F" w:rsidRPr="00025588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н-бутана</w:t>
            </w:r>
            <w:proofErr w:type="spellEnd"/>
            <w:r>
              <w:rPr>
                <w:sz w:val="28"/>
                <w:szCs w:val="28"/>
              </w:rPr>
              <w:t xml:space="preserve"> и изобутана, гомологов бутана.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Реакции обмена идущие с образованием осадка, газа и воды.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025588" w:rsidRDefault="00127B5F" w:rsidP="00320B53">
            <w:pPr>
              <w:tabs>
                <w:tab w:val="left" w:pos="592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672356" w:rsidRDefault="004115AD" w:rsidP="00320B5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Опрделять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127B5F" w:rsidRPr="00672356">
              <w:rPr>
                <w:i/>
                <w:sz w:val="28"/>
                <w:szCs w:val="28"/>
              </w:rPr>
              <w:t xml:space="preserve"> химические понятия: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аллотропия, изомерия, гомология, углеродный скелет,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эффект реакции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D30E47">
              <w:rPr>
                <w:b/>
                <w:i/>
                <w:sz w:val="28"/>
                <w:szCs w:val="28"/>
              </w:rPr>
              <w:t xml:space="preserve"> </w:t>
            </w:r>
            <w:r w:rsidRPr="00672356">
              <w:rPr>
                <w:i/>
                <w:sz w:val="28"/>
                <w:szCs w:val="28"/>
              </w:rPr>
              <w:t>- основные теории химии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127B5F" w:rsidRPr="00D30E47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строения органических соединений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4115AD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и описывать химическую реакцию с помощью естественного языка и языка химии.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EE4CF4" w:rsidRDefault="00127B5F" w:rsidP="00320B53">
            <w:pPr>
              <w:rPr>
                <w:sz w:val="28"/>
                <w:szCs w:val="28"/>
              </w:rPr>
            </w:pPr>
          </w:p>
        </w:tc>
      </w:tr>
      <w:tr w:rsidR="00127B5F" w:rsidTr="00320B53">
        <w:trPr>
          <w:trHeight w:val="430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(18)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химической реакции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химической реакции. </w:t>
            </w:r>
            <w:proofErr w:type="gramStart"/>
            <w:r>
              <w:rPr>
                <w:sz w:val="28"/>
                <w:szCs w:val="28"/>
              </w:rPr>
              <w:t>Факторы</w:t>
            </w:r>
            <w:proofErr w:type="gramEnd"/>
            <w:r>
              <w:rPr>
                <w:sz w:val="28"/>
                <w:szCs w:val="28"/>
              </w:rPr>
              <w:t xml:space="preserve"> влияющие на скорость химической реакции. Катализаторы и катализ. Представление о ферментах как биологических катализаторах белковой природы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8B5B6B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Зависимость скорости химических реакций от природы веществ, концентрации и температуры.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EE4CF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Получение кислорода разложением </w:t>
            </w:r>
            <w:proofErr w:type="spellStart"/>
            <w:r>
              <w:rPr>
                <w:sz w:val="28"/>
                <w:szCs w:val="28"/>
              </w:rPr>
              <w:t>пероксида</w:t>
            </w:r>
            <w:proofErr w:type="spellEnd"/>
            <w:r>
              <w:rPr>
                <w:sz w:val="28"/>
                <w:szCs w:val="28"/>
              </w:rPr>
              <w:t xml:space="preserve"> водорода с помощью катализатора (</w:t>
            </w:r>
            <w:proofErr w:type="spellStart"/>
            <w:r>
              <w:rPr>
                <w:sz w:val="28"/>
                <w:szCs w:val="28"/>
                <w:lang w:val="en-US"/>
              </w:rPr>
              <w:t>MnO</w:t>
            </w:r>
            <w:proofErr w:type="spellEnd"/>
            <w:r w:rsidRPr="00C8604D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)и каталазы сырого картофеля.  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 w:rsidRPr="00EE4CF4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Модель «кипящего слоя»</w:t>
            </w:r>
          </w:p>
        </w:tc>
        <w:tc>
          <w:tcPr>
            <w:tcW w:w="45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5175">
              <w:rPr>
                <w:b/>
                <w:i/>
                <w:sz w:val="28"/>
                <w:szCs w:val="28"/>
              </w:rPr>
              <w:t>химические понятия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скорость химической реакции, катализ.</w:t>
            </w:r>
          </w:p>
          <w:p w:rsidR="00127B5F" w:rsidRPr="008003F0" w:rsidRDefault="00127B5F" w:rsidP="00320B53">
            <w:pPr>
              <w:rPr>
                <w:b/>
                <w:sz w:val="28"/>
                <w:szCs w:val="28"/>
              </w:rPr>
            </w:pPr>
            <w:r w:rsidRPr="008003F0">
              <w:rPr>
                <w:b/>
                <w:sz w:val="28"/>
                <w:szCs w:val="28"/>
              </w:rPr>
              <w:t xml:space="preserve">Уметь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7B5175">
              <w:rPr>
                <w:b/>
                <w:sz w:val="28"/>
                <w:szCs w:val="28"/>
              </w:rPr>
              <w:t xml:space="preserve">- </w:t>
            </w:r>
            <w:r w:rsidRPr="007B5175">
              <w:rPr>
                <w:b/>
                <w:i/>
                <w:sz w:val="28"/>
                <w:szCs w:val="28"/>
              </w:rPr>
              <w:t>объяснят</w:t>
            </w:r>
            <w:r>
              <w:rPr>
                <w:b/>
                <w:i/>
                <w:sz w:val="28"/>
                <w:szCs w:val="28"/>
              </w:rPr>
              <w:t>ь:</w:t>
            </w:r>
            <w:r>
              <w:rPr>
                <w:sz w:val="28"/>
                <w:szCs w:val="28"/>
              </w:rPr>
              <w:t xml:space="preserve"> зависимость скорости химической реакции от различных факторов.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5E47B0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250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(19)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Обратимость химических реакций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Pr="008B5B6B" w:rsidRDefault="00127B5F" w:rsidP="00320B53">
            <w:pPr>
              <w:tabs>
                <w:tab w:val="left" w:pos="5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7B5175" w:rsidRDefault="00127B5F" w:rsidP="00320B53">
            <w:pPr>
              <w:rPr>
                <w:sz w:val="28"/>
                <w:szCs w:val="28"/>
              </w:rPr>
            </w:pPr>
            <w:r w:rsidRPr="00672356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672356">
              <w:rPr>
                <w:b/>
                <w:i/>
                <w:sz w:val="28"/>
                <w:szCs w:val="28"/>
              </w:rPr>
              <w:t>важнейшие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B5175">
              <w:rPr>
                <w:b/>
                <w:i/>
                <w:sz w:val="28"/>
                <w:szCs w:val="28"/>
              </w:rPr>
              <w:t>химическое понятие</w:t>
            </w:r>
            <w:r w:rsidRPr="00434702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7B5175">
              <w:rPr>
                <w:sz w:val="28"/>
                <w:szCs w:val="28"/>
              </w:rPr>
              <w:t>химическое равновесие</w:t>
            </w:r>
          </w:p>
          <w:p w:rsidR="00127B5F" w:rsidRPr="00CE33B6" w:rsidRDefault="00127B5F" w:rsidP="00320B53">
            <w:pPr>
              <w:rPr>
                <w:b/>
                <w:sz w:val="28"/>
                <w:szCs w:val="28"/>
              </w:rPr>
            </w:pPr>
            <w:r w:rsidRPr="00CE33B6">
              <w:rPr>
                <w:b/>
                <w:sz w:val="28"/>
                <w:szCs w:val="28"/>
              </w:rPr>
              <w:t xml:space="preserve">Уметь 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 w:rsidRPr="007B5175">
              <w:rPr>
                <w:b/>
                <w:sz w:val="28"/>
                <w:szCs w:val="28"/>
              </w:rPr>
              <w:t xml:space="preserve">- </w:t>
            </w:r>
            <w:r w:rsidRPr="007B5175">
              <w:rPr>
                <w:b/>
                <w:i/>
                <w:sz w:val="28"/>
                <w:szCs w:val="28"/>
              </w:rPr>
              <w:t>объяснять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положение химического равновесия от различных факторов</w:t>
            </w:r>
          </w:p>
        </w:tc>
      </w:tr>
      <w:tr w:rsidR="00127B5F" w:rsidTr="00320B53">
        <w:trPr>
          <w:trHeight w:val="340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(20)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воды в химических реакциях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Истинные растворы. </w:t>
            </w:r>
            <w:r w:rsidRPr="00C8604D">
              <w:rPr>
                <w:i/>
                <w:sz w:val="28"/>
                <w:szCs w:val="28"/>
              </w:rPr>
              <w:t>Растворение как физико-химический процесс</w:t>
            </w:r>
            <w:r>
              <w:rPr>
                <w:sz w:val="28"/>
                <w:szCs w:val="28"/>
              </w:rPr>
              <w:t xml:space="preserve">. Явления, происходящие при растворении веществ, - </w:t>
            </w:r>
            <w:r w:rsidRPr="00C8604D">
              <w:rPr>
                <w:i/>
                <w:sz w:val="28"/>
                <w:szCs w:val="28"/>
              </w:rPr>
              <w:t>разрушение кристаллической решетки,</w:t>
            </w:r>
            <w:r>
              <w:rPr>
                <w:sz w:val="28"/>
                <w:szCs w:val="28"/>
              </w:rPr>
              <w:t xml:space="preserve"> </w:t>
            </w:r>
            <w:r w:rsidRPr="00C8604D">
              <w:rPr>
                <w:i/>
                <w:sz w:val="28"/>
                <w:szCs w:val="28"/>
              </w:rPr>
              <w:t>диффузия</w:t>
            </w:r>
            <w:r>
              <w:rPr>
                <w:sz w:val="28"/>
                <w:szCs w:val="28"/>
              </w:rPr>
              <w:t xml:space="preserve">, диссоциация, гидратация, диссоциация электролитов в водных растворах. </w:t>
            </w:r>
            <w:r w:rsidRPr="00FC7936">
              <w:rPr>
                <w:i/>
                <w:sz w:val="28"/>
                <w:szCs w:val="28"/>
              </w:rPr>
              <w:t>Степень электролитической диссоциации</w:t>
            </w:r>
            <w:r>
              <w:rPr>
                <w:sz w:val="28"/>
                <w:szCs w:val="28"/>
              </w:rPr>
              <w:t xml:space="preserve">, </w:t>
            </w:r>
            <w:r w:rsidRPr="00C8604D">
              <w:rPr>
                <w:i/>
                <w:sz w:val="28"/>
                <w:szCs w:val="28"/>
              </w:rPr>
              <w:t>Сильные и слабые электролиты</w:t>
            </w:r>
            <w:r>
              <w:rPr>
                <w:sz w:val="28"/>
                <w:szCs w:val="28"/>
              </w:rPr>
              <w:t>. Кислоты, основания, соли в свете ТЭД</w:t>
            </w:r>
          </w:p>
        </w:tc>
        <w:tc>
          <w:tcPr>
            <w:tcW w:w="3240" w:type="dxa"/>
          </w:tcPr>
          <w:p w:rsidR="00127B5F" w:rsidRPr="002C686D" w:rsidRDefault="00127B5F" w:rsidP="00320B53">
            <w:pPr>
              <w:rPr>
                <w:sz w:val="28"/>
                <w:szCs w:val="28"/>
              </w:rPr>
            </w:pPr>
            <w:r w:rsidRPr="002C686D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Растворение окрашенных веществ в воде: сульфата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),перманганата калия, хлорида железа 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C686D">
              <w:rPr>
                <w:sz w:val="28"/>
                <w:szCs w:val="28"/>
              </w:rPr>
              <w:t>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tabs>
                <w:tab w:val="left" w:pos="592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C8604D" w:rsidRDefault="00127B5F" w:rsidP="00320B53">
            <w:pPr>
              <w:rPr>
                <w:i/>
                <w:sz w:val="28"/>
                <w:szCs w:val="28"/>
              </w:rPr>
            </w:pPr>
            <w:r w:rsidRPr="007B5175">
              <w:rPr>
                <w:b/>
                <w:sz w:val="28"/>
                <w:szCs w:val="28"/>
              </w:rPr>
              <w:t xml:space="preserve">- </w:t>
            </w:r>
            <w:r w:rsidRPr="007B5175">
              <w:rPr>
                <w:b/>
                <w:i/>
                <w:sz w:val="28"/>
                <w:szCs w:val="28"/>
              </w:rPr>
              <w:t>важнейшие химические понятия</w:t>
            </w:r>
            <w:r w:rsidRPr="00C8604D">
              <w:rPr>
                <w:i/>
                <w:sz w:val="28"/>
                <w:szCs w:val="28"/>
              </w:rPr>
              <w:t>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растворы, электролит и </w:t>
            </w:r>
            <w:proofErr w:type="spellStart"/>
            <w:r>
              <w:rPr>
                <w:sz w:val="28"/>
                <w:szCs w:val="28"/>
              </w:rPr>
              <w:t>неэлектролит</w:t>
            </w:r>
            <w:proofErr w:type="spellEnd"/>
            <w:r>
              <w:rPr>
                <w:sz w:val="28"/>
                <w:szCs w:val="28"/>
              </w:rPr>
              <w:t>, электролитическая диссоциация,</w:t>
            </w:r>
          </w:p>
          <w:p w:rsidR="00127B5F" w:rsidRPr="007B5175" w:rsidRDefault="00127B5F" w:rsidP="00320B53">
            <w:pPr>
              <w:rPr>
                <w:b/>
                <w:sz w:val="28"/>
                <w:szCs w:val="28"/>
              </w:rPr>
            </w:pPr>
            <w:r w:rsidRPr="007B5175">
              <w:rPr>
                <w:b/>
                <w:sz w:val="28"/>
                <w:szCs w:val="28"/>
              </w:rPr>
              <w:t xml:space="preserve">- </w:t>
            </w:r>
            <w:r w:rsidRPr="007B5175">
              <w:rPr>
                <w:b/>
                <w:i/>
                <w:sz w:val="28"/>
                <w:szCs w:val="28"/>
              </w:rPr>
              <w:t>основные теории химии: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электролитической диссоциации</w:t>
            </w: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127B5F" w:rsidRPr="00CE33B6" w:rsidRDefault="00127B5F" w:rsidP="00320B53">
            <w:pPr>
              <w:rPr>
                <w:b/>
                <w:sz w:val="28"/>
                <w:szCs w:val="28"/>
              </w:rPr>
            </w:pPr>
            <w:r w:rsidRPr="002C686D">
              <w:rPr>
                <w:b/>
                <w:i/>
                <w:sz w:val="28"/>
                <w:szCs w:val="28"/>
              </w:rPr>
              <w:t>- определять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686D">
              <w:rPr>
                <w:sz w:val="28"/>
                <w:szCs w:val="28"/>
              </w:rPr>
              <w:t>заряд иона</w:t>
            </w:r>
          </w:p>
        </w:tc>
      </w:tr>
      <w:tr w:rsidR="00127B5F" w:rsidTr="00320B53">
        <w:trPr>
          <w:trHeight w:val="182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(21)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Гидролиз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D63D08" w:rsidRDefault="00127B5F" w:rsidP="00320B5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Гидролиз неорганических и органических соединений. Среда водных растворов: кислая, нейтральная, щелочная. </w:t>
            </w:r>
            <w:r w:rsidRPr="00C8604D">
              <w:rPr>
                <w:i/>
                <w:sz w:val="28"/>
                <w:szCs w:val="28"/>
              </w:rPr>
              <w:t>Водородный показатель (</w:t>
            </w:r>
            <w:proofErr w:type="spellStart"/>
            <w:r w:rsidRPr="00C8604D">
              <w:rPr>
                <w:i/>
                <w:sz w:val="28"/>
                <w:szCs w:val="28"/>
              </w:rPr>
              <w:t>рН</w:t>
            </w:r>
            <w:proofErr w:type="spellEnd"/>
            <w:r w:rsidRPr="00C8604D">
              <w:rPr>
                <w:i/>
                <w:sz w:val="28"/>
                <w:szCs w:val="28"/>
              </w:rPr>
              <w:t>) раствора.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C8604D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Различные случаи гидролиза солей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tabs>
                <w:tab w:val="left" w:pos="592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CE33B6" w:rsidRDefault="00127B5F" w:rsidP="00320B53">
            <w:pPr>
              <w:rPr>
                <w:b/>
                <w:sz w:val="28"/>
                <w:szCs w:val="28"/>
              </w:rPr>
            </w:pPr>
            <w:r w:rsidRPr="00CE33B6">
              <w:rPr>
                <w:b/>
                <w:sz w:val="28"/>
                <w:szCs w:val="28"/>
              </w:rPr>
              <w:t xml:space="preserve">Уметь </w:t>
            </w:r>
          </w:p>
          <w:p w:rsidR="00127B5F" w:rsidRPr="001B704D" w:rsidRDefault="00127B5F" w:rsidP="00320B53">
            <w:pPr>
              <w:rPr>
                <w:b/>
                <w:sz w:val="28"/>
                <w:szCs w:val="28"/>
              </w:rPr>
            </w:pPr>
            <w:r w:rsidRPr="001B704D">
              <w:rPr>
                <w:b/>
                <w:sz w:val="28"/>
                <w:szCs w:val="28"/>
              </w:rPr>
              <w:t xml:space="preserve">- </w:t>
            </w:r>
            <w:r w:rsidRPr="001B704D">
              <w:rPr>
                <w:b/>
                <w:i/>
                <w:sz w:val="28"/>
                <w:szCs w:val="28"/>
              </w:rPr>
              <w:t>определять</w:t>
            </w:r>
            <w:r w:rsidRPr="001B704D">
              <w:rPr>
                <w:b/>
                <w:sz w:val="28"/>
                <w:szCs w:val="28"/>
              </w:rPr>
              <w:t>:</w:t>
            </w:r>
          </w:p>
          <w:p w:rsidR="00127B5F" w:rsidRPr="00C8604D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среды в водных растворах неорганических соединений</w:t>
            </w:r>
          </w:p>
          <w:p w:rsidR="00127B5F" w:rsidRPr="00CE33B6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9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(22)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Окислитель-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но-восстанови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тельные реакции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58340B" w:rsidRDefault="00127B5F" w:rsidP="00320B53">
            <w:pPr>
              <w:rPr>
                <w:i/>
                <w:sz w:val="28"/>
                <w:szCs w:val="28"/>
              </w:rPr>
            </w:pPr>
            <w:r w:rsidRPr="00C8604D">
              <w:rPr>
                <w:sz w:val="28"/>
                <w:szCs w:val="28"/>
              </w:rPr>
              <w:t>Степень окисления. Определение степени</w:t>
            </w:r>
            <w:r>
              <w:rPr>
                <w:sz w:val="28"/>
                <w:szCs w:val="28"/>
              </w:rPr>
              <w:t xml:space="preserve">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      </w:r>
            <w:r w:rsidRPr="0058340B">
              <w:rPr>
                <w:i/>
                <w:sz w:val="28"/>
                <w:szCs w:val="28"/>
              </w:rPr>
              <w:t xml:space="preserve">. Электролиз растворов и расплавов (на примере хлорида натрия). </w:t>
            </w:r>
            <w:r>
              <w:rPr>
                <w:i/>
                <w:sz w:val="28"/>
                <w:szCs w:val="28"/>
              </w:rPr>
              <w:t>Практическое применение электролиза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Pr="002600EE" w:rsidRDefault="00127B5F" w:rsidP="00320B53">
            <w:pPr>
              <w:tabs>
                <w:tab w:val="left" w:pos="59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Д.</w:t>
            </w:r>
            <w:r>
              <w:rPr>
                <w:sz w:val="28"/>
                <w:szCs w:val="28"/>
              </w:rPr>
              <w:t xml:space="preserve"> простейшие </w:t>
            </w: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 - восстановительные реакции: взаимодействие цинка с соляной кислотой и железа с сульфатом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0" w:type="dxa"/>
          </w:tcPr>
          <w:p w:rsidR="00127B5F" w:rsidRPr="008F1F62" w:rsidRDefault="00127B5F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в</w:t>
            </w:r>
            <w:r w:rsidRPr="008F1F62">
              <w:rPr>
                <w:b/>
                <w:i/>
                <w:sz w:val="28"/>
                <w:szCs w:val="28"/>
              </w:rPr>
              <w:t>ажнейшие химические понятия: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окисления, окислитель и восстановитель, окисление и восстановление.</w:t>
            </w:r>
          </w:p>
          <w:p w:rsidR="00127B5F" w:rsidRPr="008F1F62" w:rsidRDefault="00127B5F" w:rsidP="00320B53">
            <w:pPr>
              <w:rPr>
                <w:b/>
                <w:sz w:val="28"/>
                <w:szCs w:val="28"/>
              </w:rPr>
            </w:pPr>
            <w:r w:rsidRPr="008F1F62">
              <w:rPr>
                <w:b/>
                <w:sz w:val="28"/>
                <w:szCs w:val="28"/>
              </w:rPr>
              <w:t>Уметь</w:t>
            </w:r>
          </w:p>
          <w:p w:rsidR="00127B5F" w:rsidRPr="008F1F62" w:rsidRDefault="00127B5F" w:rsidP="00320B53">
            <w:pPr>
              <w:rPr>
                <w:b/>
                <w:sz w:val="28"/>
                <w:szCs w:val="28"/>
              </w:rPr>
            </w:pPr>
            <w:r w:rsidRPr="008F1F62">
              <w:rPr>
                <w:b/>
                <w:sz w:val="28"/>
                <w:szCs w:val="28"/>
              </w:rPr>
              <w:t xml:space="preserve">- </w:t>
            </w:r>
            <w:r w:rsidRPr="008F1F62">
              <w:rPr>
                <w:b/>
                <w:i/>
                <w:sz w:val="28"/>
                <w:szCs w:val="28"/>
              </w:rPr>
              <w:t>определять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окисления химических элементов, окислитель и восстановитель</w:t>
            </w:r>
          </w:p>
        </w:tc>
      </w:tr>
      <w:tr w:rsidR="00127B5F" w:rsidTr="00320B53">
        <w:trPr>
          <w:trHeight w:val="1442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(23)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теме 3 </w:t>
            </w:r>
          </w:p>
        </w:tc>
        <w:tc>
          <w:tcPr>
            <w:tcW w:w="4680" w:type="dxa"/>
          </w:tcPr>
          <w:p w:rsidR="00127B5F" w:rsidRPr="00C8604D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и решение задач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733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(24)</w:t>
            </w: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 3 «Химические реакции»</w:t>
            </w:r>
          </w:p>
        </w:tc>
        <w:tc>
          <w:tcPr>
            <w:tcW w:w="4680" w:type="dxa"/>
          </w:tcPr>
          <w:p w:rsidR="00127B5F" w:rsidRPr="00C8604D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c>
          <w:tcPr>
            <w:tcW w:w="15536" w:type="dxa"/>
            <w:gridSpan w:val="5"/>
          </w:tcPr>
          <w:p w:rsidR="00127B5F" w:rsidRPr="00471F65" w:rsidRDefault="00127B5F" w:rsidP="00320B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4. Вещества и их свойства (10 часов)</w:t>
            </w:r>
          </w:p>
        </w:tc>
      </w:tr>
      <w:tr w:rsidR="00127B5F" w:rsidTr="00320B53">
        <w:trPr>
          <w:trHeight w:val="4134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(25-26)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коррозия</w:t>
            </w:r>
            <w:proofErr w:type="gramEnd"/>
            <w:r>
              <w:rPr>
                <w:sz w:val="28"/>
                <w:szCs w:val="28"/>
              </w:rPr>
              <w:t xml:space="preserve"> металлов, способы защиты от коррозии. Сплавы.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О</w:t>
            </w:r>
            <w:r w:rsidRPr="00471F65">
              <w:rPr>
                <w:sz w:val="28"/>
                <w:szCs w:val="28"/>
              </w:rPr>
              <w:t>бразцы</w:t>
            </w:r>
            <w:r>
              <w:rPr>
                <w:sz w:val="28"/>
                <w:szCs w:val="28"/>
              </w:rPr>
              <w:t xml:space="preserve"> металлов.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102CED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Взаимодействие щелочных и щелочноземельных металлов с водой. </w:t>
            </w:r>
            <w:r w:rsidRPr="00392C53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Взаимодействие железа с серой, меди с кислородом.</w:t>
            </w:r>
          </w:p>
          <w:p w:rsidR="00127B5F" w:rsidRPr="00D63D08" w:rsidRDefault="00127B5F" w:rsidP="00320B53">
            <w:pPr>
              <w:rPr>
                <w:b/>
                <w:sz w:val="28"/>
                <w:szCs w:val="28"/>
              </w:rPr>
            </w:pPr>
            <w:r w:rsidRPr="00392C53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92C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орения железа и магния в кислороде.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127B5F" w:rsidRPr="00BF158F" w:rsidRDefault="004115AD" w:rsidP="00320B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Определять </w:t>
            </w:r>
            <w:r w:rsidR="00127B5F" w:rsidRPr="00BF158F">
              <w:rPr>
                <w:b/>
                <w:i/>
                <w:sz w:val="28"/>
                <w:szCs w:val="28"/>
              </w:rPr>
              <w:t xml:space="preserve"> важнейшие вещества и материалы: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металлы и сплавы.</w:t>
            </w:r>
          </w:p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  <w:r w:rsidRPr="00B56E5C">
              <w:rPr>
                <w:b/>
                <w:sz w:val="28"/>
                <w:szCs w:val="28"/>
              </w:rPr>
              <w:t>Уметь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BF158F">
              <w:rPr>
                <w:b/>
                <w:i/>
                <w:sz w:val="28"/>
                <w:szCs w:val="28"/>
              </w:rPr>
              <w:t>- характеризовать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71F65">
              <w:rPr>
                <w:sz w:val="28"/>
                <w:szCs w:val="28"/>
              </w:rPr>
              <w:t>элементы металл</w:t>
            </w:r>
            <w:r>
              <w:rPr>
                <w:sz w:val="28"/>
                <w:szCs w:val="28"/>
              </w:rPr>
              <w:t>ы</w:t>
            </w:r>
            <w:r w:rsidRPr="00471F65">
              <w:rPr>
                <w:sz w:val="28"/>
                <w:szCs w:val="28"/>
              </w:rPr>
              <w:t xml:space="preserve"> малых периодов по их положению в периодической системе химических элементов</w:t>
            </w:r>
            <w:r>
              <w:rPr>
                <w:sz w:val="28"/>
                <w:szCs w:val="28"/>
              </w:rPr>
              <w:t>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химические свойства металлов;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102CED">
              <w:rPr>
                <w:b/>
                <w:i/>
                <w:sz w:val="28"/>
                <w:szCs w:val="28"/>
              </w:rPr>
              <w:t>- объяснять</w:t>
            </w:r>
            <w:r w:rsidRPr="00102CED">
              <w:rPr>
                <w:i/>
                <w:sz w:val="28"/>
                <w:szCs w:val="28"/>
              </w:rPr>
              <w:t>:</w:t>
            </w:r>
            <w:r w:rsidRPr="00102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зависимость свойств металлов от их состава и строения</w:t>
            </w:r>
          </w:p>
          <w:p w:rsidR="00127B5F" w:rsidRPr="00102CED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3578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(27)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Неметаллы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Восстановительные свойства неметаллов (взаимодействие с более электроотрицательными неметаллами). Благородные газы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987519">
              <w:rPr>
                <w:b/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Знакомство с образцами неметаллов и их природными соединениями. </w:t>
            </w:r>
            <w:r w:rsidRPr="00392C53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Возгонка йода.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102CED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Изготовление йодной спиртовой настойки. </w:t>
            </w:r>
            <w:r w:rsidRPr="00102CED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Взаимодействие хлорной воды с раствором бромида (йодида) калия 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  <w:r w:rsidRPr="00B56E5C">
              <w:rPr>
                <w:b/>
                <w:sz w:val="28"/>
                <w:szCs w:val="28"/>
              </w:rPr>
              <w:t>Уметь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 xml:space="preserve">- </w:t>
            </w:r>
            <w:r w:rsidRPr="005169C7">
              <w:rPr>
                <w:b/>
                <w:i/>
                <w:sz w:val="28"/>
                <w:szCs w:val="28"/>
              </w:rPr>
              <w:t>характеризовать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102CED">
              <w:rPr>
                <w:b/>
                <w:i/>
                <w:sz w:val="28"/>
                <w:szCs w:val="28"/>
              </w:rPr>
              <w:t>- объяснять:</w:t>
            </w:r>
            <w:r>
              <w:rPr>
                <w:sz w:val="28"/>
                <w:szCs w:val="28"/>
              </w:rPr>
              <w:t xml:space="preserve"> зависимость свойств неметаллов от их состава и строения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127B5F" w:rsidTr="00320B53">
        <w:trPr>
          <w:trHeight w:val="3698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(28)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Испытание растворов кислот индикаторами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Взаимодействие соляной кислоты и раствора уксусной кислоты с металлами, основаниями, солями.</w:t>
            </w:r>
          </w:p>
        </w:tc>
        <w:tc>
          <w:tcPr>
            <w:tcW w:w="4500" w:type="dxa"/>
          </w:tcPr>
          <w:p w:rsidR="00127B5F" w:rsidRPr="006D3C7C" w:rsidRDefault="00127B5F" w:rsidP="00320B53">
            <w:pPr>
              <w:rPr>
                <w:b/>
                <w:i/>
                <w:sz w:val="28"/>
                <w:szCs w:val="28"/>
              </w:rPr>
            </w:pPr>
            <w:r w:rsidRPr="006D3C7C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3C7C">
              <w:rPr>
                <w:b/>
                <w:i/>
                <w:sz w:val="28"/>
                <w:szCs w:val="28"/>
              </w:rPr>
              <w:t>важнейшие вещества и материалы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 w:rsidRPr="006D3C7C">
              <w:rPr>
                <w:i/>
                <w:sz w:val="28"/>
                <w:szCs w:val="28"/>
              </w:rPr>
              <w:t>серная, соляная</w:t>
            </w:r>
            <w:proofErr w:type="gramStart"/>
            <w:r w:rsidRPr="006D3C7C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6D3C7C">
              <w:rPr>
                <w:i/>
                <w:sz w:val="28"/>
                <w:szCs w:val="28"/>
              </w:rPr>
              <w:t>азотная, уксусная кислоты</w:t>
            </w:r>
          </w:p>
          <w:p w:rsidR="00127B5F" w:rsidRPr="00B00C6C" w:rsidRDefault="00127B5F" w:rsidP="00320B53">
            <w:pPr>
              <w:rPr>
                <w:b/>
                <w:sz w:val="28"/>
                <w:szCs w:val="28"/>
              </w:rPr>
            </w:pPr>
            <w:r w:rsidRPr="00B00C6C">
              <w:rPr>
                <w:b/>
                <w:sz w:val="28"/>
                <w:szCs w:val="28"/>
              </w:rPr>
              <w:t>Уметь</w:t>
            </w:r>
          </w:p>
          <w:p w:rsidR="00127B5F" w:rsidRPr="005169C7" w:rsidRDefault="00127B5F" w:rsidP="00320B53">
            <w:pPr>
              <w:rPr>
                <w:b/>
                <w:i/>
                <w:sz w:val="28"/>
                <w:szCs w:val="28"/>
              </w:rPr>
            </w:pPr>
            <w:r w:rsidRPr="005169C7">
              <w:rPr>
                <w:b/>
                <w:i/>
                <w:sz w:val="28"/>
                <w:szCs w:val="28"/>
              </w:rPr>
              <w:t>- характеризовать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химические свойства кислот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3C7C">
              <w:rPr>
                <w:b/>
                <w:i/>
                <w:sz w:val="28"/>
                <w:szCs w:val="28"/>
              </w:rPr>
              <w:t>называть:</w:t>
            </w:r>
            <w:r>
              <w:rPr>
                <w:sz w:val="28"/>
                <w:szCs w:val="28"/>
              </w:rPr>
              <w:t xml:space="preserve"> изученные вещества по «тривиальной» или международной номенклатуре:</w:t>
            </w:r>
          </w:p>
          <w:p w:rsidR="00127B5F" w:rsidRPr="00AB22A4" w:rsidRDefault="00127B5F" w:rsidP="00320B53">
            <w:pPr>
              <w:rPr>
                <w:sz w:val="28"/>
                <w:szCs w:val="28"/>
              </w:rPr>
            </w:pPr>
            <w:r w:rsidRPr="00385F4C">
              <w:rPr>
                <w:b/>
                <w:i/>
                <w:sz w:val="28"/>
                <w:szCs w:val="28"/>
              </w:rPr>
              <w:t>- определять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характер среды водных растворов кислот</w:t>
            </w:r>
          </w:p>
          <w:p w:rsidR="00127B5F" w:rsidRPr="00B56E5C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286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(39)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Испытание растворов оснований индикаторами.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Получение и свойства нерастворимых оснований.</w:t>
            </w:r>
          </w:p>
        </w:tc>
        <w:tc>
          <w:tcPr>
            <w:tcW w:w="4500" w:type="dxa"/>
          </w:tcPr>
          <w:p w:rsidR="00127B5F" w:rsidRPr="0068090A" w:rsidRDefault="00127B5F" w:rsidP="00320B53">
            <w:pPr>
              <w:rPr>
                <w:b/>
                <w:sz w:val="28"/>
                <w:szCs w:val="28"/>
              </w:rPr>
            </w:pPr>
            <w:r w:rsidRPr="0068090A">
              <w:rPr>
                <w:b/>
                <w:sz w:val="28"/>
                <w:szCs w:val="28"/>
              </w:rPr>
              <w:t>Уметь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 xml:space="preserve">- </w:t>
            </w:r>
            <w:r w:rsidRPr="005169C7">
              <w:rPr>
                <w:b/>
                <w:i/>
                <w:sz w:val="28"/>
                <w:szCs w:val="28"/>
              </w:rPr>
              <w:t>характеризовать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общие химические свойства оснований;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FA3185">
              <w:rPr>
                <w:b/>
                <w:i/>
                <w:sz w:val="28"/>
                <w:szCs w:val="28"/>
              </w:rPr>
              <w:t>- называть</w:t>
            </w:r>
            <w:r>
              <w:rPr>
                <w:sz w:val="28"/>
                <w:szCs w:val="28"/>
              </w:rPr>
              <w:t xml:space="preserve"> основания  по «тривиальной» и международной номенклатуре;</w:t>
            </w:r>
          </w:p>
          <w:p w:rsidR="00127B5F" w:rsidRPr="00D63D08" w:rsidRDefault="00127B5F" w:rsidP="00320B53">
            <w:pPr>
              <w:rPr>
                <w:sz w:val="28"/>
                <w:szCs w:val="28"/>
              </w:rPr>
            </w:pPr>
            <w:r w:rsidRPr="00FA3185">
              <w:rPr>
                <w:b/>
                <w:i/>
                <w:sz w:val="28"/>
                <w:szCs w:val="28"/>
              </w:rPr>
              <w:t xml:space="preserve">- определять: </w:t>
            </w:r>
            <w:r>
              <w:rPr>
                <w:sz w:val="28"/>
                <w:szCs w:val="28"/>
              </w:rPr>
              <w:t xml:space="preserve">характер среды водных растворов щелочей </w:t>
            </w:r>
          </w:p>
        </w:tc>
      </w:tr>
      <w:tr w:rsidR="00127B5F" w:rsidTr="00320B53">
        <w:trPr>
          <w:trHeight w:val="376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(30)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Pr="00385F4C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солей: </w:t>
            </w:r>
            <w:proofErr w:type="gramStart"/>
            <w:r>
              <w:rPr>
                <w:sz w:val="28"/>
                <w:szCs w:val="28"/>
              </w:rPr>
              <w:t>средние</w:t>
            </w:r>
            <w:proofErr w:type="gramEnd"/>
            <w:r>
              <w:rPr>
                <w:sz w:val="28"/>
                <w:szCs w:val="28"/>
              </w:rPr>
      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      </w:r>
            <w:proofErr w:type="spellStart"/>
            <w:r>
              <w:rPr>
                <w:sz w:val="28"/>
                <w:szCs w:val="28"/>
              </w:rPr>
              <w:t>гидроксокарбонат</w:t>
            </w:r>
            <w:proofErr w:type="spellEnd"/>
            <w:r>
              <w:rPr>
                <w:sz w:val="28"/>
                <w:szCs w:val="28"/>
              </w:rPr>
              <w:t xml:space="preserve">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) – малахит (основная соль). Качественные реакции на </w:t>
            </w:r>
            <w:proofErr w:type="spellStart"/>
            <w:r>
              <w:rPr>
                <w:sz w:val="28"/>
                <w:szCs w:val="28"/>
              </w:rPr>
              <w:t>хлорид-.сульфат</w:t>
            </w:r>
            <w:proofErr w:type="spellEnd"/>
            <w:r>
              <w:rPr>
                <w:sz w:val="28"/>
                <w:szCs w:val="28"/>
              </w:rPr>
              <w:t>-, карбона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ионы, катион аммония, катионы железа (</w:t>
            </w:r>
            <w:r>
              <w:rPr>
                <w:sz w:val="28"/>
                <w:szCs w:val="28"/>
                <w:lang w:val="en-US"/>
              </w:rPr>
              <w:t>II</w:t>
            </w:r>
            <w:r w:rsidRPr="00385F4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Образцы природных минералов, содержащих хлорид натрия, карбонат кальция, фосфат кальция, </w:t>
            </w:r>
            <w:proofErr w:type="spellStart"/>
            <w:r>
              <w:rPr>
                <w:sz w:val="28"/>
                <w:szCs w:val="28"/>
              </w:rPr>
              <w:t>гидроксокарбонат</w:t>
            </w:r>
            <w:proofErr w:type="spellEnd"/>
            <w:r>
              <w:rPr>
                <w:sz w:val="28"/>
                <w:szCs w:val="28"/>
              </w:rPr>
              <w:t xml:space="preserve">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) 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Испытание растворов солей индикаторами</w:t>
            </w:r>
          </w:p>
          <w:p w:rsidR="00127B5F" w:rsidRDefault="00127B5F" w:rsidP="00320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r w:rsidRPr="00385F4C">
              <w:rPr>
                <w:sz w:val="28"/>
                <w:szCs w:val="28"/>
              </w:rPr>
              <w:t>Качественные реакции на катионы и анионы</w:t>
            </w:r>
          </w:p>
        </w:tc>
        <w:tc>
          <w:tcPr>
            <w:tcW w:w="4500" w:type="dxa"/>
          </w:tcPr>
          <w:p w:rsidR="00127B5F" w:rsidRPr="000E54E7" w:rsidRDefault="00127B5F" w:rsidP="00320B53">
            <w:pPr>
              <w:rPr>
                <w:b/>
                <w:sz w:val="28"/>
                <w:szCs w:val="28"/>
              </w:rPr>
            </w:pPr>
            <w:r w:rsidRPr="000E54E7">
              <w:rPr>
                <w:b/>
                <w:sz w:val="28"/>
                <w:szCs w:val="28"/>
              </w:rPr>
              <w:t>Уметь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5169C7">
              <w:rPr>
                <w:b/>
                <w:sz w:val="28"/>
                <w:szCs w:val="28"/>
              </w:rPr>
              <w:t xml:space="preserve">- </w:t>
            </w:r>
            <w:r w:rsidRPr="005169C7">
              <w:rPr>
                <w:b/>
                <w:i/>
                <w:sz w:val="28"/>
                <w:szCs w:val="28"/>
              </w:rPr>
              <w:t>характеризовать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общие химические свойства солей;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B57BA1">
              <w:rPr>
                <w:b/>
                <w:i/>
                <w:sz w:val="28"/>
                <w:szCs w:val="28"/>
              </w:rPr>
              <w:t>- называть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соли по «тривиальной» и международной номенклатуре;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 w:rsidRPr="00B57BA1">
              <w:rPr>
                <w:b/>
                <w:i/>
                <w:sz w:val="28"/>
                <w:szCs w:val="28"/>
              </w:rPr>
              <w:t>- определять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характер среды водных растворов солей </w:t>
            </w:r>
          </w:p>
          <w:p w:rsidR="00127B5F" w:rsidRPr="00B57BA1" w:rsidRDefault="00127B5F" w:rsidP="00320B53">
            <w:pPr>
              <w:rPr>
                <w:b/>
                <w:i/>
                <w:sz w:val="28"/>
                <w:szCs w:val="28"/>
              </w:rPr>
            </w:pPr>
          </w:p>
        </w:tc>
      </w:tr>
      <w:tr w:rsidR="00127B5F" w:rsidTr="00320B53">
        <w:trPr>
          <w:trHeight w:val="3588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(31)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№2.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тальных</w:t>
            </w:r>
            <w:proofErr w:type="spellEnd"/>
            <w:r>
              <w:rPr>
                <w:sz w:val="28"/>
                <w:szCs w:val="28"/>
              </w:rPr>
              <w:t xml:space="preserve"> задач на </w:t>
            </w:r>
            <w:proofErr w:type="spellStart"/>
            <w:proofErr w:type="gramStart"/>
            <w:r>
              <w:rPr>
                <w:sz w:val="28"/>
                <w:szCs w:val="28"/>
              </w:rPr>
              <w:t>иденти-фикацию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неорганичес-ких</w:t>
            </w:r>
            <w:proofErr w:type="spellEnd"/>
            <w:r>
              <w:rPr>
                <w:sz w:val="28"/>
                <w:szCs w:val="28"/>
              </w:rPr>
              <w:t xml:space="preserve"> и органических соединений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неорганических и органических соединений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68090A" w:rsidRDefault="004115AD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Исследовать свойства </w:t>
            </w:r>
            <w:proofErr w:type="gramStart"/>
            <w:r>
              <w:rPr>
                <w:sz w:val="28"/>
                <w:szCs w:val="28"/>
              </w:rPr>
              <w:t>изучаемых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в-в</w:t>
            </w:r>
            <w:proofErr w:type="spellEnd"/>
            <w:r>
              <w:rPr>
                <w:sz w:val="28"/>
                <w:szCs w:val="28"/>
              </w:rPr>
              <w:t>, наблюдать и описывать  самостоятельно проводимые опыты</w:t>
            </w:r>
          </w:p>
        </w:tc>
      </w:tr>
      <w:tr w:rsidR="00127B5F" w:rsidTr="00320B53">
        <w:trPr>
          <w:trHeight w:val="214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(32)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</w:t>
            </w:r>
            <w:proofErr w:type="spellStart"/>
            <w:r>
              <w:rPr>
                <w:sz w:val="28"/>
                <w:szCs w:val="28"/>
              </w:rPr>
              <w:t>системати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зация</w:t>
            </w:r>
            <w:proofErr w:type="spellEnd"/>
            <w:r>
              <w:rPr>
                <w:sz w:val="28"/>
                <w:szCs w:val="28"/>
              </w:rPr>
              <w:t xml:space="preserve"> знаний по теме 4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4115AD" w:rsidRDefault="004115AD" w:rsidP="00320B53">
            <w:pPr>
              <w:rPr>
                <w:bCs/>
                <w:sz w:val="28"/>
                <w:szCs w:val="28"/>
              </w:rPr>
            </w:pPr>
            <w:r w:rsidRPr="004115AD">
              <w:rPr>
                <w:bCs/>
                <w:sz w:val="28"/>
                <w:szCs w:val="28"/>
              </w:rPr>
              <w:t>Обобщать знания и делать выводы о закономерностях изменений свойств неметаллов в периодах и группах периодической системы</w:t>
            </w:r>
            <w:r w:rsidR="00127B5F" w:rsidRPr="004115A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27B5F" w:rsidTr="00320B53">
        <w:trPr>
          <w:trHeight w:val="128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(33)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 по теме 4</w:t>
            </w:r>
          </w:p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«Вещества и их свойства»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0E54E7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  <w:tr w:rsidR="00127B5F" w:rsidTr="00320B53">
        <w:trPr>
          <w:trHeight w:val="1600"/>
        </w:trPr>
        <w:tc>
          <w:tcPr>
            <w:tcW w:w="90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(34)</w:t>
            </w:r>
          </w:p>
        </w:tc>
        <w:tc>
          <w:tcPr>
            <w:tcW w:w="2216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 (итоговое занятие)</w:t>
            </w:r>
          </w:p>
        </w:tc>
        <w:tc>
          <w:tcPr>
            <w:tcW w:w="468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27B5F" w:rsidRDefault="00127B5F" w:rsidP="00320B53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127B5F" w:rsidRPr="000E54E7" w:rsidRDefault="00127B5F" w:rsidP="00320B53">
            <w:pPr>
              <w:rPr>
                <w:b/>
                <w:sz w:val="28"/>
                <w:szCs w:val="28"/>
              </w:rPr>
            </w:pPr>
          </w:p>
        </w:tc>
      </w:tr>
    </w:tbl>
    <w:p w:rsidR="00127B5F" w:rsidRDefault="00127B5F" w:rsidP="00127B5F"/>
    <w:p w:rsidR="00127B5F" w:rsidRDefault="00127B5F" w:rsidP="00127B5F"/>
    <w:p w:rsidR="000A599C" w:rsidRDefault="000A599C" w:rsidP="000A59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294">
        <w:rPr>
          <w:rFonts w:ascii="Times New Roman" w:hAnsi="Times New Roman"/>
          <w:b/>
          <w:sz w:val="32"/>
          <w:szCs w:val="32"/>
        </w:rPr>
        <w:t xml:space="preserve">Планируемые результаты </w:t>
      </w:r>
      <w:proofErr w:type="gramStart"/>
      <w:r w:rsidRPr="00442294">
        <w:rPr>
          <w:rFonts w:ascii="Times New Roman" w:hAnsi="Times New Roman"/>
          <w:b/>
          <w:sz w:val="32"/>
          <w:szCs w:val="32"/>
        </w:rPr>
        <w:t>обучения по курсу</w:t>
      </w:r>
      <w:proofErr w:type="gramEnd"/>
      <w:r w:rsidRPr="00442294">
        <w:rPr>
          <w:rFonts w:ascii="Times New Roman" w:hAnsi="Times New Roman"/>
          <w:b/>
          <w:sz w:val="32"/>
          <w:szCs w:val="32"/>
        </w:rPr>
        <w:t xml:space="preserve"> </w:t>
      </w:r>
    </w:p>
    <w:p w:rsidR="000A599C" w:rsidRPr="00442294" w:rsidRDefault="000A599C" w:rsidP="000A59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294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Химия</w:t>
      </w:r>
      <w:r w:rsidRPr="00442294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0"/>
      </w:tblGrid>
      <w:tr w:rsidR="000A599C" w:rsidRPr="0042399D" w:rsidTr="000A599C">
        <w:tc>
          <w:tcPr>
            <w:tcW w:w="14850" w:type="dxa"/>
          </w:tcPr>
          <w:p w:rsidR="000A599C" w:rsidRPr="0042399D" w:rsidRDefault="000A599C" w:rsidP="00320B53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399D">
              <w:rPr>
                <w:rFonts w:ascii="Times New Roman" w:hAnsi="Times New Roman"/>
                <w:b/>
                <w:sz w:val="32"/>
                <w:szCs w:val="32"/>
              </w:rPr>
              <w:t>Универсальные Учебные Действия</w:t>
            </w:r>
          </w:p>
        </w:tc>
      </w:tr>
      <w:tr w:rsidR="000A599C" w:rsidRPr="007547B9" w:rsidTr="000A599C">
        <w:trPr>
          <w:trHeight w:val="570"/>
        </w:trPr>
        <w:tc>
          <w:tcPr>
            <w:tcW w:w="14850" w:type="dxa"/>
            <w:vMerge w:val="restart"/>
          </w:tcPr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Позитивно относиться к процессу общения, задавать вопросы, обосновывать свои выводы и умозаключения.</w:t>
            </w:r>
          </w:p>
          <w:p w:rsidR="000A599C" w:rsidRPr="007547B9" w:rsidRDefault="000A599C" w:rsidP="0032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Слышать, слушать и понимать партнера, планировать и согласованно выполнять совместную деятельность.</w:t>
            </w:r>
          </w:p>
          <w:p w:rsidR="000A599C" w:rsidRPr="007547B9" w:rsidRDefault="000A599C" w:rsidP="0032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Развивать способность брать на себя ответственность за организацию совместного действия.</w:t>
            </w:r>
          </w:p>
          <w:p w:rsidR="000A599C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Эффективно сотрудничать  с учителем и со сверстниками, искать решения, оказывать поддержку.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Регулятивные результаты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Выдвига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7547B9">
              <w:rPr>
                <w:rFonts w:ascii="Times New Roman" w:hAnsi="Times New Roman"/>
                <w:sz w:val="28"/>
                <w:szCs w:val="28"/>
              </w:rPr>
              <w:t xml:space="preserve"> гипотезу, предлагать пути ее решения. 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Составлять план и последовательность действий при решении задач и выполнении лабораторных работ. Сравнивать свой план с эталоном, понимать причины расхождения.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Самостоятельно формулировать значение каждого закона.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lastRenderedPageBreak/>
              <w:t>Обсуждать и оценивать результат индивидуальной или групповой деятельности.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Осознавать качество и уровень усвоения учебного материала.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Познавательные результаты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Самостоятельно формулировать определения, выделять существенные и несущественные признаки явлений. Выбирать критерии для сравнения физических тел и физических явлений.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Анализировать условия и требования задачи.  Выражать структуру задачи разными средствами (словесно, рисунками, графиками).</w:t>
            </w:r>
          </w:p>
          <w:p w:rsidR="000A599C" w:rsidRPr="007547B9" w:rsidRDefault="000A599C" w:rsidP="0032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Оформлять диалогическое высказывание в соответствии с требованиями речевого этикета, различать особенности диалогической и монологической речи,  описывать объект, передавая его внешние характеристики, используя выразительные средства языка.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Выбирать  наиболее эффективные способы и подходы к выполнению заданий.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Устанавливать  причинно-следственные связи. Осознанно строить высказывания на предложенные темы.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Управлять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Коммуникативные результаты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0A599C" w:rsidRPr="007547B9" w:rsidRDefault="000A599C" w:rsidP="0032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Описывать  содержание совершаемых действий. Делать выводы.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Осуществлять самоконтроль и взаимоконтроль.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 xml:space="preserve">Планировать  и согласованно выполнять совместную деятельность, распределять роли, договариваться, вести дискуссию, </w:t>
            </w:r>
            <w:r w:rsidRPr="007547B9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выражать свои мысли в речи.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Добывать недостающую информацию с помощью вопросов.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Анализировать и объяснять при работе в малой группе ситуацию и полученный результат при решении задач.</w:t>
            </w:r>
          </w:p>
          <w:p w:rsidR="000A599C" w:rsidRPr="007547B9" w:rsidRDefault="000A599C" w:rsidP="00320B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Распределять  функции и обязанности в соответствии с поставленными задачами и индивидуальными возможностями.</w:t>
            </w:r>
          </w:p>
          <w:p w:rsidR="000A599C" w:rsidRPr="007547B9" w:rsidRDefault="000A599C" w:rsidP="00320B53">
            <w:pPr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Общаться и взаимодействовать с партнерами по обмену информацией.</w:t>
            </w:r>
          </w:p>
        </w:tc>
      </w:tr>
    </w:tbl>
    <w:p w:rsidR="000A599C" w:rsidRDefault="000A599C" w:rsidP="000A599C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0A599C" w:rsidRPr="006E1F60" w:rsidRDefault="000A599C" w:rsidP="000A599C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6E1F60">
        <w:rPr>
          <w:rFonts w:ascii="Times New Roman" w:hAnsi="Times New Roman"/>
          <w:b/>
          <w:sz w:val="32"/>
          <w:szCs w:val="32"/>
        </w:rPr>
        <w:t>Материально-техническое обеспечение образовательного процесса</w:t>
      </w:r>
    </w:p>
    <w:p w:rsidR="000A599C" w:rsidRPr="00DD4DA1" w:rsidRDefault="000A599C" w:rsidP="000A599C">
      <w:pPr>
        <w:numPr>
          <w:ilvl w:val="0"/>
          <w:numId w:val="3"/>
        </w:numPr>
        <w:tabs>
          <w:tab w:val="left" w:pos="3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 xml:space="preserve"> Специализированный класс химии (</w:t>
      </w:r>
      <w:proofErr w:type="gramStart"/>
      <w:r w:rsidRPr="00DD4DA1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DD4DA1">
        <w:rPr>
          <w:rFonts w:ascii="Times New Roman" w:hAnsi="Times New Roman" w:cs="Times New Roman"/>
          <w:sz w:val="28"/>
          <w:szCs w:val="28"/>
        </w:rPr>
        <w:t>, вытяжной шкаф, специализированные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9C" w:rsidRPr="00DD4DA1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0A599C" w:rsidRPr="00DD4DA1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посадочные места для учащихся</w:t>
      </w:r>
    </w:p>
    <w:p w:rsidR="000A599C" w:rsidRPr="00DD4DA1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</w:p>
    <w:p w:rsidR="000A599C" w:rsidRPr="00DD4DA1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рабочая доска</w:t>
      </w:r>
    </w:p>
    <w:p w:rsidR="000A599C" w:rsidRPr="00DD4DA1" w:rsidRDefault="000A599C" w:rsidP="000A599C">
      <w:pPr>
        <w:tabs>
          <w:tab w:val="left" w:pos="311"/>
        </w:tabs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4D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4DA1">
        <w:rPr>
          <w:rFonts w:ascii="Times New Roman" w:hAnsi="Times New Roman" w:cs="Times New Roman"/>
          <w:sz w:val="28"/>
          <w:szCs w:val="28"/>
        </w:rPr>
        <w:t xml:space="preserve">аглядные пособия: таблицы, плакаты, комплекты лабораторных работ, оборудование для демонстрации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 xml:space="preserve">опытов,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 xml:space="preserve">раздаточный материал. Стенды: 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-«Периодическая система Д.И. Менделеева»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-«Таблица растворимости»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-«Классификация неорганических веществ»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-«Основные единицы измерения в системе СИ»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-«Индикаторы»</w:t>
      </w:r>
    </w:p>
    <w:p w:rsidR="000A599C" w:rsidRPr="00DD4DA1" w:rsidRDefault="000A599C" w:rsidP="000A599C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lastRenderedPageBreak/>
        <w:t>-«Техника безопасности»</w:t>
      </w:r>
    </w:p>
    <w:p w:rsidR="000A599C" w:rsidRPr="000A599C" w:rsidRDefault="000A599C" w:rsidP="000A599C">
      <w:pPr>
        <w:tabs>
          <w:tab w:val="left" w:pos="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599C">
        <w:rPr>
          <w:rFonts w:ascii="Times New Roman" w:hAnsi="Times New Roman" w:cs="Times New Roman"/>
          <w:sz w:val="28"/>
          <w:szCs w:val="28"/>
        </w:rPr>
        <w:tab/>
        <w:t>4.Химическое оборудование и реактивы.</w:t>
      </w:r>
    </w:p>
    <w:p w:rsidR="000A599C" w:rsidRPr="000A599C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 xml:space="preserve">5. Технические средства обучения: компьютер и интерактивная доска. </w:t>
      </w:r>
    </w:p>
    <w:p w:rsidR="000A599C" w:rsidRPr="000A599C" w:rsidRDefault="000A599C" w:rsidP="000A599C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 xml:space="preserve">6. Благодаря Интернету и единой коллекции образовательных ресурсов, </w:t>
      </w:r>
      <w:r w:rsidRPr="000A599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599C">
        <w:rPr>
          <w:rFonts w:ascii="Times New Roman" w:hAnsi="Times New Roman" w:cs="Times New Roman"/>
          <w:sz w:val="28"/>
          <w:szCs w:val="28"/>
        </w:rPr>
        <w:t xml:space="preserve">-    дисков оборудование для </w:t>
      </w:r>
      <w:proofErr w:type="spellStart"/>
      <w:r w:rsidRPr="000A599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A599C">
        <w:rPr>
          <w:rFonts w:ascii="Times New Roman" w:hAnsi="Times New Roman" w:cs="Times New Roman"/>
          <w:sz w:val="28"/>
          <w:szCs w:val="28"/>
        </w:rPr>
        <w:t xml:space="preserve"> демонстраций позволяет обеспечить наглядность к большому числу тем курса.</w:t>
      </w:r>
    </w:p>
    <w:p w:rsidR="000A599C" w:rsidRPr="000A599C" w:rsidRDefault="000A599C" w:rsidP="000A599C">
      <w:pPr>
        <w:pStyle w:val="aa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9C" w:rsidRPr="000A599C" w:rsidRDefault="000A599C" w:rsidP="000A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комплект</w:t>
      </w: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Химия.</w:t>
      </w: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0A5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. Базовый уровень: Методическое пособие. — М.: Дрофа (выйдет в свет в </w:t>
      </w:r>
      <w:smartTag w:uri="urn:schemas-microsoft-com:office:smarttags" w:element="metricconverter">
        <w:smartTagPr>
          <w:attr w:name="ProductID" w:val="2006 г"/>
        </w:smartTagPr>
        <w:r w:rsidRPr="000A599C"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 w:rsidRPr="000A599C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чая тетрадь. 11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>. Базовый уровень. К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ику О. С. Габриеляна «Химия. 11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класс. Базовый уровень». — М.: Дрофа (выйдет в свет в </w:t>
      </w:r>
      <w:smartTag w:uri="urn:schemas-microsoft-com:office:smarttags" w:element="metricconverter">
        <w:smartTagPr>
          <w:attr w:name="ProductID" w:val="2006 г"/>
        </w:smartTagPr>
        <w:r w:rsidRPr="000A599C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 xml:space="preserve">2006 </w:t>
        </w:r>
        <w:r w:rsidRPr="000A599C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0A599C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Химия.</w:t>
      </w:r>
    </w:p>
    <w:p w:rsidR="000A599C" w:rsidRPr="000A599C" w:rsidRDefault="000A599C" w:rsidP="000A59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. Базовый уровень: Методическое пособие. — М.: Дрофа </w:t>
      </w:r>
    </w:p>
    <w:p w:rsidR="008B29B9" w:rsidRPr="000A599C" w:rsidRDefault="000A599C" w:rsidP="000A599C">
      <w:p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Ватлина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Л. П.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ческий эксперимент в школе. 11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>. — М.: Дрофа</w:t>
      </w:r>
    </w:p>
    <w:sectPr w:rsidR="008B29B9" w:rsidRPr="000A599C" w:rsidSect="00282E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E1" w:rsidRDefault="001F2FE1" w:rsidP="001F2FE1">
      <w:pPr>
        <w:spacing w:after="0" w:line="240" w:lineRule="auto"/>
      </w:pPr>
      <w:r>
        <w:separator/>
      </w:r>
    </w:p>
  </w:endnote>
  <w:endnote w:type="continuationSeparator" w:id="1">
    <w:p w:rsidR="001F2FE1" w:rsidRDefault="001F2FE1" w:rsidP="001F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4C" w:rsidRDefault="001F2FE1" w:rsidP="005A7E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9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F4C" w:rsidRDefault="007F7E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4C" w:rsidRDefault="001F2FE1" w:rsidP="005A7E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9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7E06">
      <w:rPr>
        <w:rStyle w:val="a9"/>
        <w:noProof/>
      </w:rPr>
      <w:t>6</w:t>
    </w:r>
    <w:r>
      <w:rPr>
        <w:rStyle w:val="a9"/>
      </w:rPr>
      <w:fldChar w:fldCharType="end"/>
    </w:r>
  </w:p>
  <w:p w:rsidR="00385F4C" w:rsidRDefault="007F7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E1" w:rsidRDefault="001F2FE1" w:rsidP="001F2FE1">
      <w:pPr>
        <w:spacing w:after="0" w:line="240" w:lineRule="auto"/>
      </w:pPr>
      <w:r>
        <w:separator/>
      </w:r>
    </w:p>
  </w:footnote>
  <w:footnote w:type="continuationSeparator" w:id="1">
    <w:p w:rsidR="001F2FE1" w:rsidRDefault="001F2FE1" w:rsidP="001F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9AC2FB8"/>
    <w:multiLevelType w:val="hybridMultilevel"/>
    <w:tmpl w:val="35B610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E24"/>
    <w:rsid w:val="000A0CA7"/>
    <w:rsid w:val="000A599C"/>
    <w:rsid w:val="00127B5F"/>
    <w:rsid w:val="001F2FE1"/>
    <w:rsid w:val="00282E24"/>
    <w:rsid w:val="004115AD"/>
    <w:rsid w:val="007F7E06"/>
    <w:rsid w:val="0082617F"/>
    <w:rsid w:val="008B29B9"/>
    <w:rsid w:val="0096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1"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2E2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a4">
    <w:name w:val="Основной текст с отступом Знак"/>
    <w:basedOn w:val="a0"/>
    <w:link w:val="a3"/>
    <w:rsid w:val="00282E24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28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127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27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127B5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9">
    <w:name w:val="page number"/>
    <w:basedOn w:val="a0"/>
    <w:rsid w:val="00127B5F"/>
  </w:style>
  <w:style w:type="character" w:customStyle="1" w:styleId="TimesNewRoman9pt">
    <w:name w:val="Основной текст + Times New Roman;9 pt"/>
    <w:basedOn w:val="a0"/>
    <w:rsid w:val="009603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0A599C"/>
    <w:pPr>
      <w:ind w:left="720"/>
      <w:contextualSpacing/>
    </w:pPr>
  </w:style>
  <w:style w:type="paragraph" w:customStyle="1" w:styleId="ab">
    <w:name w:val="Базовый"/>
    <w:rsid w:val="007F7E0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copir</cp:lastModifiedBy>
  <cp:revision>4</cp:revision>
  <cp:lastPrinted>2013-06-03T07:14:00Z</cp:lastPrinted>
  <dcterms:created xsi:type="dcterms:W3CDTF">2012-06-19T18:57:00Z</dcterms:created>
  <dcterms:modified xsi:type="dcterms:W3CDTF">2013-06-03T07:14:00Z</dcterms:modified>
</cp:coreProperties>
</file>