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Pr="008C7EB7" w:rsidRDefault="008C7EB7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ПРОГРАММА</w:t>
      </w:r>
    </w:p>
    <w:p w:rsid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r w:rsidRPr="00CA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химии </w:t>
      </w:r>
    </w:p>
    <w:p w:rsidR="00E3310F" w:rsidRPr="00CA0D28" w:rsidRDefault="00E3310F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химик»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8 классов на </w:t>
      </w:r>
      <w:r w:rsidR="00E3310F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химии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A0D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Тахмезова</w:t>
      </w:r>
      <w:proofErr w:type="spellEnd"/>
      <w:r w:rsidRPr="00CA0D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CA0D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Эльшана</w:t>
      </w:r>
      <w:proofErr w:type="spellEnd"/>
      <w:r w:rsidRPr="00CA0D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CA0D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Тофиковича</w:t>
      </w:r>
      <w:proofErr w:type="spellEnd"/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A0D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28" w:rsidRPr="00CA0D28" w:rsidRDefault="00CA0D28" w:rsidP="00CA0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EB7" w:rsidRPr="008C7EB7" w:rsidRDefault="008C7EB7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8" w:rsidRPr="00CA0D28" w:rsidRDefault="00CA0D28" w:rsidP="00CA0D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 </w:t>
      </w:r>
    </w:p>
    <w:p w:rsidR="00BF5AF6" w:rsidRPr="008C7EB7" w:rsidRDefault="00BF5AF6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C7EB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F5AF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F5AF6" w:rsidRPr="00BF5AF6" w:rsidRDefault="00BF5AF6" w:rsidP="00BF5AF6">
      <w:p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sz w:val="28"/>
          <w:szCs w:val="28"/>
        </w:rPr>
        <w:t xml:space="preserve">Программа кружка «Юный химик» объемом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 часа</w:t>
      </w:r>
      <w:r w:rsidRPr="00BF5AF6">
        <w:rPr>
          <w:rFonts w:ascii="Times New Roman" w:hAnsi="Times New Roman" w:cs="Times New Roman"/>
          <w:sz w:val="28"/>
          <w:szCs w:val="28"/>
        </w:rPr>
        <w:t xml:space="preserve"> ориентирована на учащихся 8-х классов. Содержание программы знакомит учеников с характеристикой веществ, окружающих нас в быту: вода, поваренная соль, веществами, из которых сделаны посуда, спички, карандаши, бумага и т. п. Эти вещества, несмотря на свою тривиальность, имеют интересную историю и необычные свойства. Данный курс не только существенно расширяет кругозор учащихся, но и предоставляет возможность интеграции в национальную и мировую культуру, раскрывает материальные основы окружающего мира, дает химическую картину природы.</w:t>
      </w:r>
    </w:p>
    <w:p w:rsidR="00BF5AF6" w:rsidRPr="00BF5AF6" w:rsidRDefault="00BF5AF6" w:rsidP="00BF5AF6">
      <w:p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 задачи</w:t>
      </w:r>
      <w:r w:rsidRPr="00BF5AF6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учащихся по химии;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способностей, повышение творческой активности, расширение кругозора знаний об окружающем мире;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формирование и закрепление полученных умений и навыков при демонстрации и проведении практических работ;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5AF6">
        <w:rPr>
          <w:rFonts w:ascii="Times New Roman" w:hAnsi="Times New Roman" w:cs="Times New Roman"/>
          <w:sz w:val="28"/>
          <w:szCs w:val="28"/>
        </w:rPr>
        <w:t xml:space="preserve">изучить характеристику веществ, используемых человеком, их классификацию, происхождение, номенклатуру, получение, применение, свойства; </w:t>
      </w:r>
      <w:proofErr w:type="gramEnd"/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научить грамотно и безопасно обращаться с веществами;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научно обосновать важность ведения здорового образа жизни, развивать интерес к предмету; </w:t>
      </w:r>
    </w:p>
    <w:p w:rsidR="00BF5AF6" w:rsidRPr="00BF5AF6" w:rsidRDefault="00BF5AF6" w:rsidP="00BF5A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развитие учебной мотивации школьников на выбор профессии. </w:t>
      </w:r>
    </w:p>
    <w:p w:rsidR="00E3310F" w:rsidRDefault="00BF5AF6" w:rsidP="00BF5AF6">
      <w:p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br/>
        <w:t xml:space="preserve">В программе используются следующие формы организации образовательного процесса: проведение химических опытов, чтение химической научно – популярной литературы, подготовка рефератов, создание презентаций, выполнение экспериментальных работ, творческая работа по конструированию и моделированию. Реализация программы осуществляется на основе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 связей химии, биологии, физики, экологии. </w:t>
      </w:r>
    </w:p>
    <w:p w:rsidR="00E3310F" w:rsidRPr="00E3310F" w:rsidRDefault="00E3310F" w:rsidP="00E3310F">
      <w:pPr>
        <w:rPr>
          <w:rFonts w:ascii="Times New Roman" w:hAnsi="Times New Roman" w:cs="Times New Roman"/>
          <w:sz w:val="28"/>
          <w:szCs w:val="28"/>
        </w:rPr>
      </w:pPr>
      <w:r w:rsidRPr="00E3310F">
        <w:rPr>
          <w:rFonts w:ascii="Times New Roman" w:hAnsi="Times New Roman" w:cs="Times New Roman"/>
          <w:sz w:val="28"/>
          <w:szCs w:val="28"/>
        </w:rPr>
        <w:lastRenderedPageBreak/>
        <w:t>При составлении календарно-тематического планирования учитывались праздничные дни и проведено интегрирование часов</w:t>
      </w:r>
    </w:p>
    <w:p w:rsidR="00BF5AF6" w:rsidRPr="00E3310F" w:rsidRDefault="00BF5AF6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br/>
      </w:r>
    </w:p>
    <w:p w:rsidR="00E3310F" w:rsidRPr="003F0EBA" w:rsidRDefault="00E3310F" w:rsidP="00E3310F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тематического распределения часов</w:t>
      </w:r>
    </w:p>
    <w:tbl>
      <w:tblPr>
        <w:tblW w:w="949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4924"/>
        <w:gridCol w:w="1483"/>
        <w:gridCol w:w="1249"/>
        <w:gridCol w:w="1255"/>
      </w:tblGrid>
      <w:tr w:rsidR="00BE0A74" w:rsidRPr="00BF5AF6" w:rsidTr="00AD10FD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92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14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50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них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практика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растворов в химической лаборатории и в быту 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Ядовитые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ними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Химия и пища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Химия лекарств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Влияние вредных привычек на организм человека 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E0A74" w:rsidRPr="00BF5AF6" w:rsidTr="00AD10F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BF5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 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Pr="00BF5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8ч </w:t>
            </w:r>
          </w:p>
        </w:tc>
      </w:tr>
    </w:tbl>
    <w:p w:rsidR="00BE0A74" w:rsidRDefault="00BE0A74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AF6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BF5AF6" w:rsidRPr="00BF5AF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E3310F" w:rsidRPr="00BF5AF6" w:rsidRDefault="00E3310F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Практическая часть данной программы будет выполнена в полном объеме.</w:t>
      </w:r>
    </w:p>
    <w:p w:rsidR="00014144" w:rsidRDefault="00BF5AF6" w:rsidP="00CA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</w:t>
      </w:r>
      <w:r w:rsidR="00014144" w:rsidRPr="00014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4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  <w:r w:rsidR="00014144"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(2ч.)</w:t>
      </w:r>
      <w:r w:rsidR="00014144" w:rsidRPr="00BF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F6" w:rsidRPr="00014144" w:rsidRDefault="00BF5AF6" w:rsidP="00CA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144">
        <w:rPr>
          <w:rFonts w:ascii="Times New Roman" w:hAnsi="Times New Roman" w:cs="Times New Roman"/>
          <w:bCs/>
          <w:iCs/>
          <w:sz w:val="28"/>
          <w:szCs w:val="28"/>
        </w:rPr>
        <w:t>Ознакомление с кабинетом химии и лабораторным оборудованием</w:t>
      </w:r>
      <w:proofErr w:type="gramStart"/>
      <w:r w:rsidRPr="000141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414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14144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правил техники безопасности. </w:t>
      </w:r>
      <w:r w:rsidRPr="00014144">
        <w:rPr>
          <w:rFonts w:ascii="Times New Roman" w:hAnsi="Times New Roman" w:cs="Times New Roman"/>
          <w:sz w:val="28"/>
          <w:szCs w:val="28"/>
        </w:rPr>
        <w:t xml:space="preserve">Основные требования к учащимся (ТБ). 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</w:t>
      </w:r>
      <w:r w:rsidRPr="00014144">
        <w:rPr>
          <w:rFonts w:ascii="Times New Roman" w:hAnsi="Times New Roman" w:cs="Times New Roman"/>
          <w:iCs/>
          <w:sz w:val="28"/>
          <w:szCs w:val="28"/>
        </w:rPr>
        <w:t>Базовые понятия: </w:t>
      </w:r>
      <w:r w:rsidRPr="00014144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014144">
        <w:rPr>
          <w:rFonts w:ascii="Times New Roman" w:hAnsi="Times New Roman" w:cs="Times New Roman"/>
          <w:iCs/>
          <w:sz w:val="28"/>
          <w:szCs w:val="28"/>
        </w:rPr>
        <w:t>Базовые умения</w:t>
      </w:r>
      <w:r w:rsidRPr="00014144">
        <w:rPr>
          <w:rFonts w:ascii="Times New Roman" w:hAnsi="Times New Roman" w:cs="Times New Roman"/>
          <w:sz w:val="28"/>
          <w:szCs w:val="28"/>
        </w:rPr>
        <w:t xml:space="preserve">: оказание первой помощи, использование противопожарных средств защиты. Знакомство с раздаточным оборудованием для практических и лабораторных работ. </w:t>
      </w:r>
      <w:r w:rsidRPr="00014144">
        <w:rPr>
          <w:rFonts w:ascii="Times New Roman" w:hAnsi="Times New Roman" w:cs="Times New Roman"/>
          <w:iCs/>
          <w:sz w:val="28"/>
          <w:szCs w:val="28"/>
        </w:rPr>
        <w:t>Базовые понятия:</w:t>
      </w:r>
      <w:r w:rsidRPr="00014144">
        <w:rPr>
          <w:rFonts w:ascii="Times New Roman" w:hAnsi="Times New Roman" w:cs="Times New Roman"/>
          <w:sz w:val="28"/>
          <w:szCs w:val="28"/>
        </w:rPr>
        <w:t xml:space="preserve"> лабораторное оборудование. </w:t>
      </w:r>
      <w:r w:rsidRPr="00014144">
        <w:rPr>
          <w:rFonts w:ascii="Times New Roman" w:hAnsi="Times New Roman" w:cs="Times New Roman"/>
          <w:iCs/>
          <w:sz w:val="28"/>
          <w:szCs w:val="28"/>
        </w:rPr>
        <w:t>Базовые умения</w:t>
      </w:r>
      <w:r w:rsidRPr="00014144">
        <w:rPr>
          <w:rFonts w:ascii="Times New Roman" w:hAnsi="Times New Roman" w:cs="Times New Roman"/>
          <w:sz w:val="28"/>
          <w:szCs w:val="28"/>
        </w:rPr>
        <w:t>: навыки работы с химическими реактивами и лабораторным оборудованием, использование по назначению химического лабораторного оборудования.</w:t>
      </w:r>
    </w:p>
    <w:p w:rsidR="00BF5AF6" w:rsidRPr="008C7EB7" w:rsidRDefault="00BF5AF6" w:rsidP="00CA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CA0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F5A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Приготовление растворов в </w:t>
      </w:r>
      <w:r w:rsidR="00CA0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химической лаборатории и в быту 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(6 ч.)</w:t>
      </w:r>
      <w:r w:rsidRPr="00BF5AF6">
        <w:rPr>
          <w:rFonts w:ascii="Times New Roman" w:hAnsi="Times New Roman" w:cs="Times New Roman"/>
          <w:sz w:val="28"/>
          <w:szCs w:val="28"/>
        </w:rPr>
        <w:t xml:space="preserve"> Вода в масштабе планеты. Физические свойства, парадоксы воды. Строение молекулы. Круговорот воды в природе. Экологическая проблема чистой воды. Ознакомление учащихся с процессом растворения веществ. Насыщенные и пересыщенные растворы. Приготовление растворов и использование их в жизни.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понятия: </w:t>
      </w:r>
      <w:r w:rsidRPr="00BF5AF6">
        <w:rPr>
          <w:rFonts w:ascii="Times New Roman" w:hAnsi="Times New Roman" w:cs="Times New Roman"/>
          <w:sz w:val="28"/>
          <w:szCs w:val="28"/>
        </w:rPr>
        <w:t>раствор, насыщенные и перенасыщенные растворы.  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приготовление растворов и использование их в жизни.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Демонстрации:</w:t>
      </w:r>
      <w:r w:rsidRPr="00BF5AF6">
        <w:rPr>
          <w:rFonts w:ascii="Times New Roman" w:hAnsi="Times New Roman" w:cs="Times New Roman"/>
          <w:sz w:val="28"/>
          <w:szCs w:val="28"/>
        </w:rPr>
        <w:t xml:space="preserve"> 1.образцы солей. 2. Просмотр фрагмента фильма ВВС «Тайна живой воды».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№1.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Приготовление насыщенных и перенасыщенных растворов. Составление и использование графиков растворимости.</w:t>
      </w:r>
      <w:r w:rsidRPr="00BF5AF6">
        <w:rPr>
          <w:rFonts w:ascii="Times New Roman" w:hAnsi="Times New Roman" w:cs="Times New Roman"/>
          <w:sz w:val="28"/>
          <w:szCs w:val="28"/>
        </w:rPr>
        <w:t xml:space="preserve">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№2. Растворение оконного стекла в воде.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F6" w:rsidRPr="008C7EB7" w:rsidRDefault="00BF5AF6" w:rsidP="00CA0D2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174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Ядовитые </w:t>
      </w:r>
      <w:r w:rsidR="00174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вещества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работа с ними (2 ч.)</w:t>
      </w:r>
      <w:r w:rsidRPr="00BF5AF6">
        <w:rPr>
          <w:rFonts w:ascii="Times New Roman" w:hAnsi="Times New Roman" w:cs="Times New Roman"/>
          <w:sz w:val="28"/>
          <w:szCs w:val="28"/>
        </w:rPr>
        <w:t xml:space="preserve"> Ядовитые вещества в жизни человека. Как можно себе помочь при отравлении солями тяжелых </w:t>
      </w:r>
      <w:r w:rsidRPr="00BF5AF6">
        <w:rPr>
          <w:rFonts w:ascii="Times New Roman" w:hAnsi="Times New Roman" w:cs="Times New Roman"/>
          <w:sz w:val="28"/>
          <w:szCs w:val="28"/>
        </w:rPr>
        <w:lastRenderedPageBreak/>
        <w:t xml:space="preserve">металлов.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понятия: </w:t>
      </w:r>
      <w:r w:rsidRPr="00BF5AF6">
        <w:rPr>
          <w:rFonts w:ascii="Times New Roman" w:hAnsi="Times New Roman" w:cs="Times New Roman"/>
          <w:sz w:val="28"/>
          <w:szCs w:val="28"/>
        </w:rPr>
        <w:t xml:space="preserve">ядовитые соли (цианид, соли кадмия и т.д.).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первая помощь при отравлениях ядовитыми солями.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Демонстрации:</w:t>
      </w:r>
      <w:r w:rsidRPr="00BF5AF6">
        <w:rPr>
          <w:rFonts w:ascii="Times New Roman" w:hAnsi="Times New Roman" w:cs="Times New Roman"/>
          <w:sz w:val="28"/>
          <w:szCs w:val="28"/>
        </w:rPr>
        <w:t xml:space="preserve"> образцы солей.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№3. Осаждение тяжелых ионов с помощью химических реактивов.</w:t>
      </w:r>
    </w:p>
    <w:p w:rsidR="00BF5AF6" w:rsidRPr="008C7EB7" w:rsidRDefault="00BF5AF6" w:rsidP="00CA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7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F5A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Химия и пища (6 ч.)</w:t>
      </w:r>
      <w:r w:rsidRPr="00BF5AF6">
        <w:rPr>
          <w:rFonts w:ascii="Times New Roman" w:hAnsi="Times New Roman" w:cs="Times New Roman"/>
          <w:sz w:val="28"/>
          <w:szCs w:val="28"/>
        </w:rPr>
        <w:t xml:space="preserve"> Поваренная соль. Роль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 в обмене веществ, солевой баланс. Очистка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 от примесей. «Продуктовая этикетка», пищевые добавки, нитраты в пище человека. Значение возможных загрязнителей пищи. Как правильно соблюдать диету? Влияние на организм белков, жиров, углеводов. Витамины: как грамотно их принимать. «В здоровом теле – здоровый дух».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краситель, консерванты, антиоксиданты, эмульгаторы,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актифламинги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; обмен веществ в организме, диета.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расшифровывать коды веществ, классифицировать их, записать формулы; выявлять продукты с запрещенными в РФ добавками; определять безопасность продуктов (по нитратам); выбрать полезный витаминный комплекс в аптеке; рассчитать суточный рацион питания, познакомить с мерами профилактики загрязнения пищевых продуктов.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Демонстрации:</w:t>
      </w:r>
      <w:r w:rsidRPr="00BF5AF6">
        <w:rPr>
          <w:rFonts w:ascii="Times New Roman" w:hAnsi="Times New Roman" w:cs="Times New Roman"/>
          <w:sz w:val="28"/>
          <w:szCs w:val="28"/>
        </w:rPr>
        <w:t xml:space="preserve"> образцы солей, употребляемых в пищевой промышленности, разложение карбоната аммония, денатурация белка.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№4. Гашение соды.</w:t>
      </w:r>
      <w:r w:rsidRPr="00BF5AF6">
        <w:rPr>
          <w:rFonts w:ascii="Times New Roman" w:hAnsi="Times New Roman" w:cs="Times New Roman"/>
          <w:sz w:val="28"/>
          <w:szCs w:val="28"/>
        </w:rPr>
        <w:t xml:space="preserve">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№5.Очистка загрязненной поваренной соли. Выращивание кристаллов поваренной соли.</w:t>
      </w:r>
      <w:r w:rsidRPr="00BF5AF6">
        <w:rPr>
          <w:rFonts w:ascii="Times New Roman" w:hAnsi="Times New Roman" w:cs="Times New Roman"/>
          <w:sz w:val="28"/>
          <w:szCs w:val="28"/>
        </w:rPr>
        <w:br/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8C7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.Химия в быту(8 ч.) </w:t>
      </w:r>
      <w:r w:rsidRPr="00BF5AF6">
        <w:rPr>
          <w:rFonts w:ascii="Times New Roman" w:hAnsi="Times New Roman" w:cs="Times New Roman"/>
          <w:sz w:val="28"/>
          <w:szCs w:val="28"/>
        </w:rPr>
        <w:t xml:space="preserve"> Ознакомление с видами бытовых химикатов. Использование химических материалов для ремонта квартир. Разновидности моющих средств. Влияние вредных факторов на зубную эмаль. Вещества, используемые для окрашивания волос, дезодорантов и косметических средств. Современные лаки. Спички. История изобретения спичек. Бумага. От пергамента и шёлковых книг до наших дней. Стекло. Из истории стеклоделия. Виды декоративной обработки стекла. Керамика. Виды керамики. История фарфора.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детергенты, гидрофильная и гидрофобная части ПАВ, оптические отбеливатели, парфюмерная добавка.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>: расшифровка международных символов, обозначающих условия по уходу за текстильными изделиями; экспертиза зубной пасты «Бленд-а-мед», чистящего порошка «Комет», чистящего средства «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Окноль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 xml:space="preserve">».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Демонстрация:</w:t>
      </w:r>
      <w:r w:rsidRPr="00BF5AF6">
        <w:rPr>
          <w:rFonts w:ascii="Times New Roman" w:hAnsi="Times New Roman" w:cs="Times New Roman"/>
          <w:sz w:val="28"/>
          <w:szCs w:val="28"/>
        </w:rPr>
        <w:t xml:space="preserve"> образцы средств ухода за зубами, декоративной косметики.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№6. Выведение пятен ржавчины, чернил, жира.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F6" w:rsidRPr="00CA0D28" w:rsidRDefault="00BF5AF6" w:rsidP="00CA0D2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8C7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F5AF6">
        <w:rPr>
          <w:rFonts w:ascii="Times New Roman" w:hAnsi="Times New Roman" w:cs="Times New Roman"/>
          <w:sz w:val="28"/>
          <w:szCs w:val="28"/>
        </w:rPr>
        <w:t> 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Химия лекарств (5 ч.) </w:t>
      </w:r>
      <w:r w:rsidRPr="00BF5AF6">
        <w:rPr>
          <w:rFonts w:ascii="Times New Roman" w:hAnsi="Times New Roman" w:cs="Times New Roman"/>
          <w:sz w:val="28"/>
          <w:szCs w:val="28"/>
        </w:rPr>
        <w:t xml:space="preserve">Лекарства и яды в древности. Антибиотики и сильнодействующие лекарственные препараты. Классификация и спектр действия на организм человека. Аспирин: за и против. Исследование лекарственных препаратов (антидепрессанты). Понятие о фитотерапии.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лекарственный препарат, антибиотики; антидепрессанты и их влияние на организм человека; дозировка, показания, противопоказания, качественная реакция, профилактика гриппа и ОРЗ.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экспериментально определять качественный состав седативных препаратов.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Демонстрации:</w:t>
      </w:r>
      <w:r w:rsidRPr="00BF5AF6">
        <w:rPr>
          <w:rFonts w:ascii="Times New Roman" w:hAnsi="Times New Roman" w:cs="Times New Roman"/>
          <w:sz w:val="28"/>
          <w:szCs w:val="28"/>
        </w:rPr>
        <w:t xml:space="preserve"> образцы лекарственных препаратов, в том числе сильнодействующих и седативных.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№7. Исследование лекарственных препаратов методом «пятна» (вязкость).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Pr="008C7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вредных привычек на организм человека (4 ч.)</w:t>
      </w:r>
      <w:r w:rsidRPr="00BF5AF6">
        <w:rPr>
          <w:rFonts w:ascii="Times New Roman" w:hAnsi="Times New Roman" w:cs="Times New Roman"/>
          <w:sz w:val="28"/>
          <w:szCs w:val="28"/>
        </w:rPr>
        <w:t xml:space="preserve"> Токсическое действие этанола на организм человека. Курить – здоровью вредить! Наркомания – опасное пристрастие. </w:t>
      </w:r>
      <w:proofErr w:type="gramStart"/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понятия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наркомания, токсикомания, алкоголизм, </w:t>
      </w:r>
      <w:proofErr w:type="spellStart"/>
      <w:r w:rsidRPr="00BF5AF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F5AF6">
        <w:rPr>
          <w:rFonts w:ascii="Times New Roman" w:hAnsi="Times New Roman" w:cs="Times New Roman"/>
          <w:sz w:val="28"/>
          <w:szCs w:val="28"/>
        </w:rPr>
        <w:t>, отравления, разрушение организма, денатурация белка.</w:t>
      </w:r>
      <w:proofErr w:type="gramEnd"/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sz w:val="28"/>
          <w:szCs w:val="28"/>
        </w:rPr>
        <w:br/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Базовые умения</w:t>
      </w:r>
      <w:r w:rsidRPr="00BF5AF6">
        <w:rPr>
          <w:rFonts w:ascii="Times New Roman" w:hAnsi="Times New Roman" w:cs="Times New Roman"/>
          <w:sz w:val="28"/>
          <w:szCs w:val="28"/>
        </w:rPr>
        <w:t xml:space="preserve">: поставить лабораторный эксперимент по токсическому действию этанола на белок; моделировать последствия токсического действия веществ на организм, орган, ткань, клетку. §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  <w:r w:rsidRPr="00BF5AF6">
        <w:rPr>
          <w:rFonts w:ascii="Times New Roman" w:hAnsi="Times New Roman" w:cs="Times New Roman"/>
          <w:i/>
          <w:iCs/>
          <w:sz w:val="28"/>
          <w:szCs w:val="28"/>
        </w:rPr>
        <w:t>№8. Действие этанола на белок.</w:t>
      </w:r>
      <w:r w:rsidRPr="00BF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A74" w:rsidRPr="00CA0D28" w:rsidRDefault="00CA0D28" w:rsidP="00BE0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D2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E0A74" w:rsidRPr="00CA0D28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Список литературы  для учащихся: 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Л. Занимательная химия: Книга для учащихся, учителей и родителей.- М.: АСТ-ПРЕСС, 2011г. 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Здешнева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Г.Ф., Мирзабекова М.А., Прус Н.Н. Классификация неорганических соединений, 8 класс.- М.: Чистые пруды, 2006г.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Муллинс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Т. Химия загрязнения воды//Химия окружающей среды. М.: Химия,2002. С.276-345.\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Список литературы   для учителя: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Валединская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О.Р. Экологическая химия азота. –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М.:Чистые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пруды, 2006.- 36с.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2. Глинка Н.Л. Общая химия: Учебное пособие для вузов.- Л.: Химия, 2011г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3. Пак М.С Алгоритмы в обучении химии: Кн. для учителя.- М.: Просвещение, 1993.- 76с.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Муллинс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 xml:space="preserve"> Т. Химия загрязнения воды//Химия окружающей среды. М.: Химия, 2009. С.276-345.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 xml:space="preserve">5. Популярный энциклопедический иллюстрированный словарь. </w:t>
      </w:r>
      <w:proofErr w:type="spellStart"/>
      <w:r w:rsidRPr="00BE0A74">
        <w:rPr>
          <w:rFonts w:ascii="Times New Roman" w:hAnsi="Times New Roman" w:cs="Times New Roman"/>
          <w:sz w:val="28"/>
          <w:szCs w:val="28"/>
        </w:rPr>
        <w:t>Европедия</w:t>
      </w:r>
      <w:proofErr w:type="spellEnd"/>
      <w:r w:rsidRPr="00BE0A74">
        <w:rPr>
          <w:rFonts w:ascii="Times New Roman" w:hAnsi="Times New Roman" w:cs="Times New Roman"/>
          <w:sz w:val="28"/>
          <w:szCs w:val="28"/>
        </w:rPr>
        <w:t>. – М.: ОЛМА-ПРЕСС, 2004.- 1168с., ил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Ресурсы интернета: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1. http://school-collection.edu.ru/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2. http://www.xumuk.ru/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3. http://www.openclass.ru/</w:t>
      </w:r>
    </w:p>
    <w:p w:rsidR="00BE0A74" w:rsidRPr="00BE0A74" w:rsidRDefault="00BE0A74" w:rsidP="00BE0A74">
      <w:pPr>
        <w:rPr>
          <w:rFonts w:ascii="Times New Roman" w:hAnsi="Times New Roman" w:cs="Times New Roman"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4. http://www.vokrugsveta.ru/</w:t>
      </w:r>
    </w:p>
    <w:p w:rsidR="00014144" w:rsidRDefault="00BE0A74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A74">
        <w:rPr>
          <w:rFonts w:ascii="Times New Roman" w:hAnsi="Times New Roman" w:cs="Times New Roman"/>
          <w:sz w:val="28"/>
          <w:szCs w:val="28"/>
        </w:rPr>
        <w:t>5. http://ru.wikipedia.org/wiki/</w:t>
      </w:r>
      <w:r w:rsidR="00BF5AF6" w:rsidRPr="00BF5AF6">
        <w:rPr>
          <w:rFonts w:ascii="Times New Roman" w:hAnsi="Times New Roman" w:cs="Times New Roman"/>
          <w:sz w:val="28"/>
          <w:szCs w:val="28"/>
        </w:rPr>
        <w:br/>
      </w:r>
      <w:r w:rsidR="00BF5AF6" w:rsidRPr="00BF5AF6">
        <w:rPr>
          <w:rFonts w:ascii="Times New Roman" w:hAnsi="Times New Roman" w:cs="Times New Roman"/>
          <w:sz w:val="28"/>
          <w:szCs w:val="28"/>
        </w:rPr>
        <w:br/>
      </w:r>
    </w:p>
    <w:p w:rsidR="00CA0D28" w:rsidRDefault="00CA0D28" w:rsidP="00BF5AF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0"/>
        <w:gridCol w:w="3503"/>
        <w:gridCol w:w="1214"/>
        <w:gridCol w:w="1910"/>
        <w:gridCol w:w="1944"/>
      </w:tblGrid>
      <w:tr w:rsidR="00014144" w:rsidRPr="001748C3" w:rsidTr="001748C3">
        <w:tc>
          <w:tcPr>
            <w:tcW w:w="100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503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21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0" w:type="dxa"/>
          </w:tcPr>
          <w:p w:rsidR="00014144" w:rsidRPr="001748C3" w:rsidRDefault="00014144" w:rsidP="00BE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BE0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94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14144" w:rsidRPr="001748C3" w:rsidTr="001748C3">
        <w:tc>
          <w:tcPr>
            <w:tcW w:w="4503" w:type="dxa"/>
            <w:gridSpan w:val="2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</w:t>
            </w:r>
          </w:p>
        </w:tc>
        <w:tc>
          <w:tcPr>
            <w:tcW w:w="121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144" w:rsidRPr="001748C3" w:rsidTr="001748C3">
        <w:tc>
          <w:tcPr>
            <w:tcW w:w="100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Ознакомление с кабинетом химии и лабораторным оборудованием</w:t>
            </w:r>
            <w:proofErr w:type="gramStart"/>
            <w:r w:rsidRPr="001748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1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1414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014144" w:rsidRPr="001748C3" w:rsidTr="001748C3">
        <w:tc>
          <w:tcPr>
            <w:tcW w:w="100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3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правил техники безопасности.</w:t>
            </w:r>
          </w:p>
        </w:tc>
        <w:tc>
          <w:tcPr>
            <w:tcW w:w="121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1414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014144" w:rsidRPr="001748C3" w:rsidTr="001748C3">
        <w:tc>
          <w:tcPr>
            <w:tcW w:w="4503" w:type="dxa"/>
            <w:gridSpan w:val="2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Приготовление растворов в химической лаборатории и в быту</w:t>
            </w:r>
          </w:p>
        </w:tc>
        <w:tc>
          <w:tcPr>
            <w:tcW w:w="121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0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14144" w:rsidRPr="001748C3" w:rsidRDefault="0001414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Вода в масштабе планеты.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 чистой воды.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Растворение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>Роль растворов в природе и жизни человека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№1. Приготовление насыщенных и перенасыщенных растворов. </w:t>
            </w:r>
            <w:r w:rsidRPr="00174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и использование графиков растворимости. 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03" w:type="dxa"/>
          </w:tcPr>
          <w:p w:rsidR="00BE0A74" w:rsidRPr="001748C3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№2. Растворение оконного стекла в воде. 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9507D5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1748C3" w:rsidRPr="001748C3" w:rsidTr="001748C3">
        <w:tc>
          <w:tcPr>
            <w:tcW w:w="4503" w:type="dxa"/>
            <w:gridSpan w:val="2"/>
          </w:tcPr>
          <w:p w:rsidR="001748C3" w:rsidRPr="001748C3" w:rsidRDefault="001748C3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III  Ядовитые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работа с ними</w:t>
            </w:r>
          </w:p>
        </w:tc>
        <w:tc>
          <w:tcPr>
            <w:tcW w:w="1214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Ядовитые вещества в жизни человека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B6512F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№3.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Осаждение тяжелых ионов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химических реактивов. </w:t>
            </w:r>
          </w:p>
        </w:tc>
        <w:tc>
          <w:tcPr>
            <w:tcW w:w="1214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BE0A74" w:rsidRDefault="00BE0A74">
            <w:r w:rsidRPr="00B6512F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1748C3" w:rsidRPr="001748C3" w:rsidTr="001748C3">
        <w:tc>
          <w:tcPr>
            <w:tcW w:w="4503" w:type="dxa"/>
            <w:gridSpan w:val="2"/>
          </w:tcPr>
          <w:p w:rsidR="001748C3" w:rsidRPr="00BF5AF6" w:rsidRDefault="001748C3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IV  Химия и пища</w:t>
            </w:r>
          </w:p>
        </w:tc>
        <w:tc>
          <w:tcPr>
            <w:tcW w:w="1214" w:type="dxa"/>
          </w:tcPr>
          <w:p w:rsidR="001748C3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0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Поваренная соль, ее роль в обмене веществ; солевой баланс.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Влияние на организм белков, жиров, углеводов.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Витамины: как грамотно их принимать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№4.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Гашение соды. 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№5.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Очистка загрязненной поваренной соли. Выращивание кристаллов поваренной соли. 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Зачет №1 (по темам 1-5)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2109A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1748C3" w:rsidRPr="001748C3" w:rsidTr="001748C3">
        <w:tc>
          <w:tcPr>
            <w:tcW w:w="4503" w:type="dxa"/>
            <w:gridSpan w:val="2"/>
          </w:tcPr>
          <w:p w:rsidR="001748C3" w:rsidRPr="00BE0A74" w:rsidRDefault="001748C3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>Тема 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в быту </w:t>
            </w:r>
          </w:p>
        </w:tc>
        <w:tc>
          <w:tcPr>
            <w:tcW w:w="1214" w:type="dxa"/>
          </w:tcPr>
          <w:p w:rsidR="001748C3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10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748C3" w:rsidRPr="001748C3" w:rsidRDefault="001748C3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Виды бытовых химикатов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Разновидности моющих средств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Спички и бумага: от истории изобретения до наших дней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История стеклоделия.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Керамика: от истории изобретения до наших дней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Химия и косметические средства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0823F9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№6.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br/>
              <w:t>Выведение пятен ржавчины, чернил, жира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E23B6B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Зачет №2 (по теме 6)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E23B6B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746A12" w:rsidRPr="001748C3" w:rsidTr="00066928">
        <w:tc>
          <w:tcPr>
            <w:tcW w:w="4503" w:type="dxa"/>
            <w:gridSpan w:val="2"/>
          </w:tcPr>
          <w:p w:rsidR="00746A12" w:rsidRPr="00746A12" w:rsidRDefault="00746A12" w:rsidP="001748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лекарств </w:t>
            </w:r>
          </w:p>
        </w:tc>
        <w:tc>
          <w:tcPr>
            <w:tcW w:w="1214" w:type="dxa"/>
          </w:tcPr>
          <w:p w:rsidR="00746A12" w:rsidRPr="00746A12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0" w:type="dxa"/>
          </w:tcPr>
          <w:p w:rsidR="00746A12" w:rsidRPr="001748C3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746A12" w:rsidRPr="001748C3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Лекарства и яды в древности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8A4330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Аспирин: за и против.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8A4330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Понятие о фитотерапии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8A4330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№7. Исследование лекарственных препаратов методом «пятна» (вязкость). 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8A4330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Зачет №3 (по теме 7)</w:t>
            </w:r>
          </w:p>
        </w:tc>
        <w:tc>
          <w:tcPr>
            <w:tcW w:w="1214" w:type="dxa"/>
          </w:tcPr>
          <w:p w:rsidR="00BE0A74" w:rsidRP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8A4330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746A12" w:rsidRPr="001748C3" w:rsidTr="00A24AE9">
        <w:tc>
          <w:tcPr>
            <w:tcW w:w="4503" w:type="dxa"/>
            <w:gridSpan w:val="2"/>
          </w:tcPr>
          <w:p w:rsidR="00746A12" w:rsidRPr="00BF5AF6" w:rsidRDefault="00746A12" w:rsidP="0074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748C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Влияние вредных привычек на организм человека </w:t>
            </w:r>
          </w:p>
        </w:tc>
        <w:tc>
          <w:tcPr>
            <w:tcW w:w="1214" w:type="dxa"/>
          </w:tcPr>
          <w:p w:rsidR="00746A12" w:rsidRPr="00746A12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0" w:type="dxa"/>
          </w:tcPr>
          <w:p w:rsidR="00746A12" w:rsidRPr="001748C3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746A12" w:rsidRPr="001748C3" w:rsidRDefault="00746A12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Курить – здоровью вредить!</w:t>
            </w:r>
          </w:p>
        </w:tc>
        <w:tc>
          <w:tcPr>
            <w:tcW w:w="1214" w:type="dxa"/>
          </w:tcPr>
          <w:p w:rsidR="00BE0A74" w:rsidRPr="00746A12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E66AE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Наркомания – опасное пристрастие.</w:t>
            </w:r>
          </w:p>
        </w:tc>
        <w:tc>
          <w:tcPr>
            <w:tcW w:w="1214" w:type="dxa"/>
          </w:tcPr>
          <w:p w:rsidR="00BE0A74" w:rsidRPr="00746A12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E66AE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03" w:type="dxa"/>
          </w:tcPr>
          <w:p w:rsidR="00BE0A74" w:rsidRPr="00BF5AF6" w:rsidRDefault="00BE0A74" w:rsidP="00AD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№8. </w:t>
            </w:r>
            <w:r w:rsidRPr="00BF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Действие этанола на белок. </w:t>
            </w:r>
          </w:p>
        </w:tc>
        <w:tc>
          <w:tcPr>
            <w:tcW w:w="1214" w:type="dxa"/>
          </w:tcPr>
          <w:p w:rsidR="00BE0A74" w:rsidRPr="00746A12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E66AE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Зачет№4 (по теме 8)</w:t>
            </w:r>
          </w:p>
        </w:tc>
        <w:tc>
          <w:tcPr>
            <w:tcW w:w="1214" w:type="dxa"/>
          </w:tcPr>
          <w:p w:rsidR="00BE0A74" w:rsidRPr="00746A12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E66AE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BE0A74" w:rsidRPr="001748C3" w:rsidTr="001748C3">
        <w:tc>
          <w:tcPr>
            <w:tcW w:w="1000" w:type="dxa"/>
          </w:tcPr>
          <w:p w:rsidR="00BE0A74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3" w:type="dxa"/>
          </w:tcPr>
          <w:p w:rsidR="00BE0A74" w:rsidRPr="00BF5AF6" w:rsidRDefault="00BE0A74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F6"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работ</w:t>
            </w:r>
          </w:p>
        </w:tc>
        <w:tc>
          <w:tcPr>
            <w:tcW w:w="1214" w:type="dxa"/>
          </w:tcPr>
          <w:p w:rsidR="00BE0A74" w:rsidRPr="00746A12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BE0A74" w:rsidRPr="001748C3" w:rsidRDefault="00BE0A74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BE0A74" w:rsidRDefault="00BE0A74">
            <w:r w:rsidRPr="00CE66AE">
              <w:rPr>
                <w:rFonts w:ascii="Times New Roman" w:hAnsi="Times New Roman" w:cs="Times New Roman"/>
                <w:sz w:val="28"/>
                <w:szCs w:val="28"/>
              </w:rPr>
              <w:t>Оборудование и реактивы</w:t>
            </w:r>
          </w:p>
        </w:tc>
      </w:tr>
      <w:tr w:rsidR="00E3310F" w:rsidRPr="001748C3" w:rsidTr="003E3063">
        <w:tc>
          <w:tcPr>
            <w:tcW w:w="4503" w:type="dxa"/>
            <w:gridSpan w:val="2"/>
          </w:tcPr>
          <w:p w:rsidR="00E3310F" w:rsidRPr="00BF5AF6" w:rsidRDefault="00E3310F" w:rsidP="0017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4" w:type="dxa"/>
          </w:tcPr>
          <w:p w:rsidR="00E3310F" w:rsidRPr="00E3310F" w:rsidRDefault="00E3310F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0" w:type="dxa"/>
          </w:tcPr>
          <w:p w:rsidR="00E3310F" w:rsidRPr="001748C3" w:rsidRDefault="00E3310F" w:rsidP="0001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E3310F" w:rsidRPr="00CE66AE" w:rsidRDefault="00E33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144" w:rsidRPr="00BF5AF6" w:rsidRDefault="00014144" w:rsidP="00BF5AF6">
      <w:pPr>
        <w:rPr>
          <w:rFonts w:ascii="Times New Roman" w:hAnsi="Times New Roman" w:cs="Times New Roman"/>
          <w:sz w:val="28"/>
          <w:szCs w:val="28"/>
        </w:rPr>
      </w:pPr>
    </w:p>
    <w:p w:rsidR="00BF5AF6" w:rsidRPr="00BF5AF6" w:rsidRDefault="00BF5AF6" w:rsidP="00BF5AF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748C3" w:rsidRPr="00BF5AF6" w:rsidRDefault="00BE0A74">
      <w:pPr>
        <w:rPr>
          <w:rFonts w:ascii="Times New Roman" w:hAnsi="Times New Roman" w:cs="Times New Roman"/>
          <w:sz w:val="28"/>
          <w:szCs w:val="28"/>
        </w:rPr>
      </w:pPr>
      <w:r w:rsidRPr="00BF5AF6">
        <w:rPr>
          <w:rFonts w:ascii="Times New Roman" w:hAnsi="Times New Roman" w:cs="Times New Roman"/>
          <w:sz w:val="28"/>
          <w:szCs w:val="28"/>
        </w:rPr>
        <w:br/>
      </w:r>
    </w:p>
    <w:sectPr w:rsidR="001748C3" w:rsidRPr="00BF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081"/>
    <w:multiLevelType w:val="multilevel"/>
    <w:tmpl w:val="0EE8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739D6"/>
    <w:multiLevelType w:val="multilevel"/>
    <w:tmpl w:val="0A4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396FDE"/>
    <w:multiLevelType w:val="multilevel"/>
    <w:tmpl w:val="DF1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16D1A"/>
    <w:multiLevelType w:val="multilevel"/>
    <w:tmpl w:val="8EA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94B1F"/>
    <w:multiLevelType w:val="multilevel"/>
    <w:tmpl w:val="7656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BA7595"/>
    <w:multiLevelType w:val="multilevel"/>
    <w:tmpl w:val="6F6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32"/>
    <w:rsid w:val="00014144"/>
    <w:rsid w:val="001748C3"/>
    <w:rsid w:val="00254132"/>
    <w:rsid w:val="005233F4"/>
    <w:rsid w:val="006C098F"/>
    <w:rsid w:val="00746A12"/>
    <w:rsid w:val="008C7EB7"/>
    <w:rsid w:val="00BE0A74"/>
    <w:rsid w:val="00BF5AF6"/>
    <w:rsid w:val="00CA0D28"/>
    <w:rsid w:val="00E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A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A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700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528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411378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5597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067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5041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8355364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5137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Эльшан Т. Тахмезов</dc:creator>
  <cp:keywords/>
  <dc:description/>
  <cp:lastModifiedBy>Эльшан Т. Тахмезов</cp:lastModifiedBy>
  <cp:revision>4</cp:revision>
  <dcterms:created xsi:type="dcterms:W3CDTF">2013-09-03T10:52:00Z</dcterms:created>
  <dcterms:modified xsi:type="dcterms:W3CDTF">2013-09-10T06:44:00Z</dcterms:modified>
</cp:coreProperties>
</file>