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92" w:rsidRDefault="005B4992" w:rsidP="005B49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час</w:t>
      </w:r>
    </w:p>
    <w:p w:rsidR="00456DD2" w:rsidRDefault="00456DD2" w:rsidP="005B49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Народные промыслы</w:t>
      </w:r>
    </w:p>
    <w:p w:rsidR="005B4992" w:rsidRDefault="005B4992" w:rsidP="005B499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Жостовский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букет</w:t>
      </w:r>
    </w:p>
    <w:p w:rsidR="00C710C9" w:rsidRDefault="00C710C9" w:rsidP="00C710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Отчего люди так любят цветы? Ответ вроде бы напрашивается сам собой: они красивые. Так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если дело только в этом</w:t>
      </w:r>
      <w:r w:rsidR="00593625">
        <w:rPr>
          <w:rFonts w:ascii="Times New Roman" w:hAnsi="Times New Roman" w:cs="Times New Roman"/>
          <w:sz w:val="24"/>
          <w:szCs w:val="24"/>
        </w:rPr>
        <w:t>, естественно предположить, что самые красивые из цветов будут и самыми любимыми. А ведь это не так, далеко не всегда так</w:t>
      </w:r>
      <w:proofErr w:type="gramStart"/>
      <w:r w:rsidR="005936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93625">
        <w:rPr>
          <w:rFonts w:ascii="Times New Roman" w:hAnsi="Times New Roman" w:cs="Times New Roman"/>
          <w:sz w:val="24"/>
          <w:szCs w:val="24"/>
        </w:rPr>
        <w:t xml:space="preserve"> Во всяком случае, еще неизвестно, чему мы радуемся больше – царственно прекрасной розе, принесенной домой из магазина, или скромному одуванчику, невесть как пробившемуся на свет белый в трещине асфальта. Видно, дело не в одной внешней красоте</w:t>
      </w:r>
      <w:proofErr w:type="gramStart"/>
      <w:r w:rsidR="005936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93625">
        <w:rPr>
          <w:rFonts w:ascii="Times New Roman" w:hAnsi="Times New Roman" w:cs="Times New Roman"/>
          <w:sz w:val="24"/>
          <w:szCs w:val="24"/>
        </w:rPr>
        <w:t xml:space="preserve"> А в чем же? Вспомним: нетерпеливее всего ждем мы появления самых первых весенних цветов</w:t>
      </w:r>
      <w:proofErr w:type="gramStart"/>
      <w:r w:rsidR="005936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93625">
        <w:rPr>
          <w:rFonts w:ascii="Times New Roman" w:hAnsi="Times New Roman" w:cs="Times New Roman"/>
          <w:sz w:val="24"/>
          <w:szCs w:val="24"/>
        </w:rPr>
        <w:t xml:space="preserve"> Еще холодно, в лесу еще снег, а подснежники уже подняли к солнцу голубые свои лица. Верный знак: зиме конец! Не сегодня-завтра зазеленеет молодая трава, проклюнутся свежие листочки – и вот уже когда настанет настоящее время цветов! Запестреют в лугах полевые, закивают гордыми головами садовые</w:t>
      </w:r>
      <w:proofErr w:type="gramStart"/>
      <w:r w:rsidR="005936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93625">
        <w:rPr>
          <w:rFonts w:ascii="Times New Roman" w:hAnsi="Times New Roman" w:cs="Times New Roman"/>
          <w:sz w:val="24"/>
          <w:szCs w:val="24"/>
        </w:rPr>
        <w:t xml:space="preserve"> Сменяя друг друга, до самой осени будут радовать они глаз</w:t>
      </w:r>
      <w:proofErr w:type="gramStart"/>
      <w:r w:rsidR="005936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93625">
        <w:rPr>
          <w:rFonts w:ascii="Times New Roman" w:hAnsi="Times New Roman" w:cs="Times New Roman"/>
          <w:sz w:val="24"/>
          <w:szCs w:val="24"/>
        </w:rPr>
        <w:t xml:space="preserve"> А потом бросят в землю семена, пожелтеют, съёжатся и – уйдут под снег.</w:t>
      </w:r>
    </w:p>
    <w:p w:rsidR="00593625" w:rsidRDefault="00593625" w:rsidP="00C710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каждой весной цветы расцветают снова! Разговор такой мы завели не случайно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27D23">
        <w:rPr>
          <w:rFonts w:ascii="Times New Roman" w:hAnsi="Times New Roman" w:cs="Times New Roman"/>
          <w:sz w:val="24"/>
          <w:szCs w:val="24"/>
        </w:rPr>
        <w:t xml:space="preserve"> Образ цветка всегда был одним из самых распространенных в народном искусстве.</w:t>
      </w:r>
      <w:r w:rsidR="00AC7F8F">
        <w:rPr>
          <w:rFonts w:ascii="Times New Roman" w:hAnsi="Times New Roman" w:cs="Times New Roman"/>
          <w:sz w:val="24"/>
          <w:szCs w:val="24"/>
        </w:rPr>
        <w:t xml:space="preserve"> Исстари народные мастера украшали нарядной цветочной росписью самые разные предметы нехитрого, но крепко сложенного деревенского быта. Расписывая долгими  зимними вечерами туесок или прялку, сани или колыбель, крестьянин-художник как бы вел рассказ о своем житье</w:t>
      </w:r>
      <w:r w:rsidR="00F46241">
        <w:rPr>
          <w:rFonts w:ascii="Times New Roman" w:hAnsi="Times New Roman" w:cs="Times New Roman"/>
          <w:sz w:val="24"/>
          <w:szCs w:val="24"/>
        </w:rPr>
        <w:t xml:space="preserve"> </w:t>
      </w:r>
      <w:r w:rsidR="00AC7F8F">
        <w:rPr>
          <w:rFonts w:ascii="Times New Roman" w:hAnsi="Times New Roman" w:cs="Times New Roman"/>
          <w:sz w:val="24"/>
          <w:szCs w:val="24"/>
        </w:rPr>
        <w:t>-</w:t>
      </w:r>
      <w:r w:rsidR="00F462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7F8F">
        <w:rPr>
          <w:rFonts w:ascii="Times New Roman" w:hAnsi="Times New Roman" w:cs="Times New Roman"/>
          <w:sz w:val="24"/>
          <w:szCs w:val="24"/>
        </w:rPr>
        <w:t>бытье</w:t>
      </w:r>
      <w:proofErr w:type="gramEnd"/>
      <w:r w:rsidR="00AC7F8F">
        <w:rPr>
          <w:rFonts w:ascii="Times New Roman" w:hAnsi="Times New Roman" w:cs="Times New Roman"/>
          <w:sz w:val="24"/>
          <w:szCs w:val="24"/>
        </w:rPr>
        <w:t>, неразрывно связанном с жизнью природы, о всегдашних своих надеждах на будущий богатый урожай.</w:t>
      </w:r>
    </w:p>
    <w:p w:rsidR="00AC7F8F" w:rsidRDefault="00F46241" w:rsidP="00C710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наш рассказ не только о памятниках народного творчества, созданных безымянными художниками прошлых веков. Он о промысле, который активно живет и развивается и сегодня. Рожденный в гуще народной жизни, образ цветка, глубокий и много мысленный, не состарился с веками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 наши дни народные мастера часто обращаются к нему.</w:t>
      </w:r>
    </w:p>
    <w:p w:rsidR="00F46241" w:rsidRDefault="00F46241" w:rsidP="00C710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Поэтами цветочной росписи можно назвать художников из подмосковной деревни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6241" w:rsidRDefault="00F46241" w:rsidP="00C710C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Жостовский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поднос знают сегодня все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пользуется огромным спросом далеко за рубежами нашей Родины. Конечно, свою роль играет интерес к огромной стране, все еще остающейся для многих на Западе загадкой. Но главная причина популярности изделий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жостовских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мастеров все же их высокие художественные качества.</w:t>
      </w:r>
    </w:p>
    <w:p w:rsidR="00F46241" w:rsidRDefault="00F46241" w:rsidP="00C710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Приглядитесь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Букет, украшающий поднос, великолепно вписан в форму предмета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прост и выразителен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Красные цветочные силуэты делают его плотным, а сквозящий в разрывах фон – чаще всего черный – ажурным, почти прозрачным. Соотношение больших и малых цветов найдено всегда очень точно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ритм цветовых пятен, главных линий букета буквально завораживает зрителя!</w:t>
      </w:r>
    </w:p>
    <w:p w:rsidR="00F46241" w:rsidRDefault="00F46241" w:rsidP="00C710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главное – сами цветы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очень похожи на настоящие и в то же время – несомненно сказочные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Полиграфия, как правило, не дает полного представления о росписи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тот,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кто видел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жостовские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подносы наяву, наверняка заметили: цветы на них словно бы светятся изнутри, нежно озаряя сгустившуюся вокруг «ночь» фона. И даже, чудится, наши лица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так же, наверное, </w:t>
      </w:r>
      <w:r w:rsidR="003604D8">
        <w:rPr>
          <w:rFonts w:ascii="Times New Roman" w:hAnsi="Times New Roman" w:cs="Times New Roman"/>
          <w:sz w:val="24"/>
          <w:szCs w:val="24"/>
        </w:rPr>
        <w:t xml:space="preserve">светился в глубине </w:t>
      </w:r>
      <w:r w:rsidR="00FD32AE">
        <w:rPr>
          <w:rFonts w:ascii="Times New Roman" w:hAnsi="Times New Roman" w:cs="Times New Roman"/>
          <w:sz w:val="24"/>
          <w:szCs w:val="24"/>
        </w:rPr>
        <w:t>Муромских</w:t>
      </w:r>
      <w:r w:rsidR="003604D8">
        <w:rPr>
          <w:rFonts w:ascii="Times New Roman" w:hAnsi="Times New Roman" w:cs="Times New Roman"/>
          <w:sz w:val="24"/>
          <w:szCs w:val="24"/>
        </w:rPr>
        <w:t xml:space="preserve"> лесов Аленький цветочек.</w:t>
      </w:r>
    </w:p>
    <w:p w:rsidR="003604D8" w:rsidRDefault="003604D8" w:rsidP="00C710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же слагается эта сказочная история?</w:t>
      </w:r>
    </w:p>
    <w:p w:rsidR="003604D8" w:rsidRDefault="003604D8" w:rsidP="00C710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Наблюдать за работой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жостовского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мастера и интересно, и поучительно. В руке у него мягонькая беличья кисточка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Краски же на палитре щедро разведены льняным маслом: </w:t>
      </w:r>
      <w:r w:rsidR="00776FD2">
        <w:rPr>
          <w:rFonts w:ascii="Times New Roman" w:hAnsi="Times New Roman" w:cs="Times New Roman"/>
          <w:sz w:val="24"/>
          <w:szCs w:val="24"/>
        </w:rPr>
        <w:t>мазок должен быть «долгим». Но и не вялым – упругим</w:t>
      </w:r>
      <w:proofErr w:type="gramStart"/>
      <w:r w:rsidR="00776F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76FD2">
        <w:rPr>
          <w:rFonts w:ascii="Times New Roman" w:hAnsi="Times New Roman" w:cs="Times New Roman"/>
          <w:sz w:val="24"/>
          <w:szCs w:val="24"/>
        </w:rPr>
        <w:t xml:space="preserve"> Художник сидит на стуле, на коленях у него поднос</w:t>
      </w:r>
      <w:proofErr w:type="gramStart"/>
      <w:r w:rsidR="00776F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76FD2">
        <w:rPr>
          <w:rFonts w:ascii="Times New Roman" w:hAnsi="Times New Roman" w:cs="Times New Roman"/>
          <w:sz w:val="24"/>
          <w:szCs w:val="24"/>
        </w:rPr>
        <w:t xml:space="preserve"> Энергичными поворотами кисти лепит и лепит он цветы</w:t>
      </w:r>
      <w:proofErr w:type="gramStart"/>
      <w:r w:rsidR="00776F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76FD2">
        <w:rPr>
          <w:rFonts w:ascii="Times New Roman" w:hAnsi="Times New Roman" w:cs="Times New Roman"/>
          <w:sz w:val="24"/>
          <w:szCs w:val="24"/>
        </w:rPr>
        <w:t xml:space="preserve"> Каждый мазок – лепесток</w:t>
      </w:r>
      <w:proofErr w:type="gramStart"/>
      <w:r w:rsidR="00776F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76FD2">
        <w:rPr>
          <w:rFonts w:ascii="Times New Roman" w:hAnsi="Times New Roman" w:cs="Times New Roman"/>
          <w:sz w:val="24"/>
          <w:szCs w:val="24"/>
        </w:rPr>
        <w:t xml:space="preserve"> И все время вращает поднос на коленях, как бы помогая кисти и в то же время внимательно оглядывая роспись с самых разных точек. Оценивает уже сделанное, выбирает место для новых цветов, мысленно соотносит их с уже написанными, с изделием в целом</w:t>
      </w:r>
      <w:proofErr w:type="gramStart"/>
      <w:r w:rsidR="00776F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76FD2">
        <w:rPr>
          <w:rFonts w:ascii="Times New Roman" w:hAnsi="Times New Roman" w:cs="Times New Roman"/>
          <w:sz w:val="24"/>
          <w:szCs w:val="24"/>
        </w:rPr>
        <w:t xml:space="preserve"> Пройдется кистью по подносу и отложит его в сторону, возьмет следующий. Опытный мастер ведет роспись без видимых усилий</w:t>
      </w:r>
      <w:proofErr w:type="gramStart"/>
      <w:r w:rsidR="00776F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76FD2">
        <w:rPr>
          <w:rFonts w:ascii="Times New Roman" w:hAnsi="Times New Roman" w:cs="Times New Roman"/>
          <w:sz w:val="24"/>
          <w:szCs w:val="24"/>
        </w:rPr>
        <w:t xml:space="preserve"> Но подобная легкость обманчива</w:t>
      </w:r>
      <w:proofErr w:type="gramStart"/>
      <w:r w:rsidR="00776F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76FD2">
        <w:rPr>
          <w:rFonts w:ascii="Times New Roman" w:hAnsi="Times New Roman" w:cs="Times New Roman"/>
          <w:sz w:val="24"/>
          <w:szCs w:val="24"/>
        </w:rPr>
        <w:t xml:space="preserve"> Она говорит лишь о высоком артистизме, за которым и долгие годы поиска своего собственного букета, и уверенное владение специфическими приемами </w:t>
      </w:r>
      <w:proofErr w:type="spellStart"/>
      <w:r w:rsidR="00776FD2">
        <w:rPr>
          <w:rFonts w:ascii="Times New Roman" w:hAnsi="Times New Roman" w:cs="Times New Roman"/>
          <w:sz w:val="24"/>
          <w:szCs w:val="24"/>
        </w:rPr>
        <w:t>жостовской</w:t>
      </w:r>
      <w:proofErr w:type="spellEnd"/>
      <w:r w:rsidR="00776FD2">
        <w:rPr>
          <w:rFonts w:ascii="Times New Roman" w:hAnsi="Times New Roman" w:cs="Times New Roman"/>
          <w:sz w:val="24"/>
          <w:szCs w:val="24"/>
        </w:rPr>
        <w:t xml:space="preserve"> росписи, сложившимися далеко не вчера.</w:t>
      </w:r>
    </w:p>
    <w:p w:rsidR="00776FD2" w:rsidRDefault="00776FD2" w:rsidP="00C710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Подносное дело известно в России еще с 18 века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Зародилось оно на Урале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1770 году академик Паллас писал о подобном промысле как о вполне сложившемся, «демидовские заводы, а паче Невьянск и Нижний Тагил, </w:t>
      </w:r>
      <w:r w:rsidR="00FD32AE">
        <w:rPr>
          <w:rFonts w:ascii="Times New Roman" w:hAnsi="Times New Roman" w:cs="Times New Roman"/>
          <w:sz w:val="24"/>
          <w:szCs w:val="24"/>
        </w:rPr>
        <w:t>древне</w:t>
      </w:r>
      <w:r>
        <w:rPr>
          <w:rFonts w:ascii="Times New Roman" w:hAnsi="Times New Roman" w:cs="Times New Roman"/>
          <w:sz w:val="24"/>
          <w:szCs w:val="24"/>
        </w:rPr>
        <w:t xml:space="preserve"> прославлявшем».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истоков его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колоритнейшая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фигура нижнетагильского мастера Андрея </w:t>
      </w:r>
      <w:r w:rsidR="004727C4">
        <w:rPr>
          <w:rFonts w:ascii="Times New Roman" w:hAnsi="Times New Roman" w:cs="Times New Roman"/>
          <w:sz w:val="24"/>
          <w:szCs w:val="24"/>
        </w:rPr>
        <w:t xml:space="preserve">Степановича </w:t>
      </w:r>
      <w:proofErr w:type="spellStart"/>
      <w:r w:rsidR="004727C4">
        <w:rPr>
          <w:rFonts w:ascii="Times New Roman" w:hAnsi="Times New Roman" w:cs="Times New Roman"/>
          <w:sz w:val="24"/>
          <w:szCs w:val="24"/>
        </w:rPr>
        <w:t>Худоярова</w:t>
      </w:r>
      <w:proofErr w:type="spellEnd"/>
      <w:r w:rsidR="004727C4">
        <w:rPr>
          <w:rFonts w:ascii="Times New Roman" w:hAnsi="Times New Roman" w:cs="Times New Roman"/>
          <w:sz w:val="24"/>
          <w:szCs w:val="24"/>
        </w:rPr>
        <w:t xml:space="preserve">, крепостного человека Демидова. Он, по преданию, изобрел масляный лак, «который на железе, меди и дереве ни мало не трескался и с которым никакие в России делаемые лаки в доброте и прочности сравниться не могут, даже самый </w:t>
      </w:r>
      <w:r w:rsidR="00FD32AE">
        <w:rPr>
          <w:rFonts w:ascii="Times New Roman" w:hAnsi="Times New Roman" w:cs="Times New Roman"/>
          <w:sz w:val="24"/>
          <w:szCs w:val="24"/>
        </w:rPr>
        <w:t>аглицкий</w:t>
      </w:r>
      <w:r w:rsidR="004727C4">
        <w:rPr>
          <w:rFonts w:ascii="Times New Roman" w:hAnsi="Times New Roman" w:cs="Times New Roman"/>
          <w:sz w:val="24"/>
          <w:szCs w:val="24"/>
        </w:rPr>
        <w:t xml:space="preserve"> лак он превосходит и равняется </w:t>
      </w:r>
      <w:proofErr w:type="gramStart"/>
      <w:r w:rsidR="004727C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727C4">
        <w:rPr>
          <w:rFonts w:ascii="Times New Roman" w:hAnsi="Times New Roman" w:cs="Times New Roman"/>
          <w:sz w:val="24"/>
          <w:szCs w:val="24"/>
        </w:rPr>
        <w:t xml:space="preserve"> китайским». Покрытие предохраняло изделие от внешних воздействий – роспись гораздо дольше радовала владельца. Тем более</w:t>
      </w:r>
      <w:proofErr w:type="gramStart"/>
      <w:r w:rsidR="004727C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727C4">
        <w:rPr>
          <w:rFonts w:ascii="Times New Roman" w:hAnsi="Times New Roman" w:cs="Times New Roman"/>
          <w:sz w:val="24"/>
          <w:szCs w:val="24"/>
        </w:rPr>
        <w:t xml:space="preserve"> что лак этот</w:t>
      </w:r>
      <w:r w:rsidR="00FE145C">
        <w:rPr>
          <w:rFonts w:ascii="Times New Roman" w:hAnsi="Times New Roman" w:cs="Times New Roman"/>
          <w:sz w:val="24"/>
          <w:szCs w:val="24"/>
        </w:rPr>
        <w:t xml:space="preserve">, </w:t>
      </w:r>
      <w:r w:rsidR="004727C4">
        <w:rPr>
          <w:rFonts w:ascii="Times New Roman" w:hAnsi="Times New Roman" w:cs="Times New Roman"/>
          <w:sz w:val="24"/>
          <w:szCs w:val="24"/>
        </w:rPr>
        <w:t xml:space="preserve"> по словам очевидца, «когда в жаркой печи хорошо иссохнет, то как зерцало становится».</w:t>
      </w:r>
    </w:p>
    <w:p w:rsidR="004727C4" w:rsidRDefault="00FE145C" w:rsidP="00C710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Свой секрет мастер передал сыновьям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Вавиле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Федору, они писали на железных лакированных пластинах «ярких бабочек и птиц». Позднее подносы начали украшать самой разной росписью – и сюжетной, и орнаментной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Писали, конечно, и цветы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Искусство уральских мастеров было глубоко самобытно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1825 году «Азиатский вестник» писал: «Не подумайте, чтобы дирекция заводская вновь вводила это художество, напротив, она сама пользуется вкусом местным и давним. Искусство малеванья исстари было принесено старообрядцами, занимавшимися икон описанием, после кисть их осмелилась быть резвою и начала изображать другие предметы».</w:t>
      </w:r>
    </w:p>
    <w:p w:rsidR="00FE145C" w:rsidRDefault="00FE145C" w:rsidP="00C710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рубеже 18-19 веков расписные уральские подносы расходились уже по всей России. У смышлёных русских людей они вызывали не только восхищение, но и вполне понятную ревнивую мысль:</w:t>
      </w:r>
      <w:r w:rsidR="00ED3CEC">
        <w:rPr>
          <w:rFonts w:ascii="Times New Roman" w:hAnsi="Times New Roman" w:cs="Times New Roman"/>
          <w:sz w:val="24"/>
          <w:szCs w:val="24"/>
        </w:rPr>
        <w:t xml:space="preserve"> </w:t>
      </w:r>
      <w:r w:rsidR="002B45F8">
        <w:rPr>
          <w:rFonts w:ascii="Times New Roman" w:hAnsi="Times New Roman" w:cs="Times New Roman"/>
          <w:sz w:val="24"/>
          <w:szCs w:val="24"/>
        </w:rPr>
        <w:t>«А не попробовать ли  и нам?»</w:t>
      </w:r>
    </w:p>
    <w:p w:rsidR="002B45F8" w:rsidRDefault="002B45F8" w:rsidP="00C710C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находилось всего в нескольких верстах от </w:t>
      </w:r>
      <w:r w:rsidR="00FD32AE">
        <w:rPr>
          <w:rFonts w:ascii="Times New Roman" w:hAnsi="Times New Roman" w:cs="Times New Roman"/>
          <w:sz w:val="24"/>
          <w:szCs w:val="24"/>
        </w:rPr>
        <w:t>Федоскино</w:t>
      </w:r>
      <w:r>
        <w:rPr>
          <w:rFonts w:ascii="Times New Roman" w:hAnsi="Times New Roman" w:cs="Times New Roman"/>
          <w:sz w:val="24"/>
          <w:szCs w:val="24"/>
        </w:rPr>
        <w:t xml:space="preserve">, где еще в 1795 году энергичный купец Коробов наладил производство модных в ту пору лаковых табакерок из </w:t>
      </w:r>
      <w:r w:rsidR="00727C74">
        <w:rPr>
          <w:rFonts w:ascii="Times New Roman" w:hAnsi="Times New Roman" w:cs="Times New Roman"/>
          <w:sz w:val="24"/>
          <w:szCs w:val="24"/>
        </w:rPr>
        <w:t xml:space="preserve">папье-маше, украшенных миниатюрной живописью.  К тому же окрестные села и деревни издавна славились своими кузнецами. Кому первому пришло в голову приспособить железо под лак – неизвестно. Как бы то ни было, в указатели Всероссийской </w:t>
      </w:r>
      <w:r w:rsidR="00727C74">
        <w:rPr>
          <w:rFonts w:ascii="Times New Roman" w:hAnsi="Times New Roman" w:cs="Times New Roman"/>
          <w:sz w:val="24"/>
          <w:szCs w:val="24"/>
        </w:rPr>
        <w:lastRenderedPageBreak/>
        <w:t xml:space="preserve">промышленной выставки 1839 года </w:t>
      </w:r>
      <w:proofErr w:type="spellStart"/>
      <w:r w:rsidR="00727C74">
        <w:rPr>
          <w:rFonts w:ascii="Times New Roman" w:hAnsi="Times New Roman" w:cs="Times New Roman"/>
          <w:sz w:val="24"/>
          <w:szCs w:val="24"/>
        </w:rPr>
        <w:t>жостовские</w:t>
      </w:r>
      <w:proofErr w:type="spellEnd"/>
      <w:r w:rsidR="00727C74">
        <w:rPr>
          <w:rFonts w:ascii="Times New Roman" w:hAnsi="Times New Roman" w:cs="Times New Roman"/>
          <w:sz w:val="24"/>
          <w:szCs w:val="24"/>
        </w:rPr>
        <w:t xml:space="preserve"> подносы были упомянуты впервые. А уже в 70-80 гг. прошлого века в Троицком уезде было несколько подносных мастерских, из которых три – достаточно крупных. Одна из них принадлежала крестьянской семье – Вишняковых. Год основания этой мастерской – 1825 – и принято считать датой рождения знаменитого промысла.</w:t>
      </w:r>
    </w:p>
    <w:p w:rsidR="00727C74" w:rsidRDefault="00727C74" w:rsidP="00C710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сказать о прошлом промысла? Исследователи считают, что на первых порах создавались главным образом сюжетные композиции на манер </w:t>
      </w:r>
      <w:r w:rsidR="00FD32AE">
        <w:rPr>
          <w:rFonts w:ascii="Times New Roman" w:hAnsi="Times New Roman" w:cs="Times New Roman"/>
          <w:sz w:val="24"/>
          <w:szCs w:val="24"/>
        </w:rPr>
        <w:t>Федоскино</w:t>
      </w:r>
      <w:r>
        <w:rPr>
          <w:rFonts w:ascii="Times New Roman" w:hAnsi="Times New Roman" w:cs="Times New Roman"/>
          <w:sz w:val="24"/>
          <w:szCs w:val="24"/>
        </w:rPr>
        <w:t xml:space="preserve"> – «Тройки», «Чаепития»,  а также «ландшафты». Изображения жанровых сцен напоминали порой произвольно увеличенную миниатюру, слабо связанную с формой и размером предмета. Однако со временем цветочная роспись вытеснила любую иную. Почему? Подмосковный поднос вошел в русский быт в основном как поднос трактирный, чайный – вспомним хотя бы превосходную картину Б.М. </w:t>
      </w:r>
      <w:proofErr w:type="spellStart"/>
      <w:r w:rsidR="00FD32AE">
        <w:rPr>
          <w:rFonts w:ascii="Times New Roman" w:hAnsi="Times New Roman" w:cs="Times New Roman"/>
          <w:sz w:val="24"/>
          <w:szCs w:val="24"/>
        </w:rPr>
        <w:t>Кустодиева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«Московский трактир», где поднос фигурирует как непременный красочный атрибут интерьера. Понятно, насколько уместны были на нем цветы.</w:t>
      </w:r>
    </w:p>
    <w:p w:rsidR="00727C74" w:rsidRDefault="00105395" w:rsidP="00C710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27C74">
        <w:rPr>
          <w:rFonts w:ascii="Times New Roman" w:hAnsi="Times New Roman" w:cs="Times New Roman"/>
          <w:sz w:val="24"/>
          <w:szCs w:val="24"/>
        </w:rPr>
        <w:t>авние</w:t>
      </w:r>
      <w:r>
        <w:rPr>
          <w:rFonts w:ascii="Times New Roman" w:hAnsi="Times New Roman" w:cs="Times New Roman"/>
          <w:sz w:val="24"/>
          <w:szCs w:val="24"/>
        </w:rPr>
        <w:t xml:space="preserve"> традиции крестьянского искусства отозвались в росписи подмосковных подносов во многом по-другому, чем на Урале. В коллективном исследовании «Русское декоративное искусство» И.А. Крапивина пишет</w:t>
      </w:r>
      <w:r w:rsidR="00246B21">
        <w:rPr>
          <w:rFonts w:ascii="Times New Roman" w:hAnsi="Times New Roman" w:cs="Times New Roman"/>
          <w:sz w:val="24"/>
          <w:szCs w:val="24"/>
        </w:rPr>
        <w:t xml:space="preserve"> об этом так: «Здесь сильнее сказалось влияние городского искусства 19 века. В росписи преобладали изображения вполне конкретных садовых цветов и фруктов. По сравнению с </w:t>
      </w:r>
      <w:proofErr w:type="spellStart"/>
      <w:r w:rsidR="00246B21">
        <w:rPr>
          <w:rFonts w:ascii="Times New Roman" w:hAnsi="Times New Roman" w:cs="Times New Roman"/>
          <w:sz w:val="24"/>
          <w:szCs w:val="24"/>
        </w:rPr>
        <w:t>таги</w:t>
      </w:r>
      <w:bookmarkStart w:id="0" w:name="_GoBack"/>
      <w:bookmarkEnd w:id="0"/>
      <w:r w:rsidR="00246B21">
        <w:rPr>
          <w:rFonts w:ascii="Times New Roman" w:hAnsi="Times New Roman" w:cs="Times New Roman"/>
          <w:sz w:val="24"/>
          <w:szCs w:val="24"/>
        </w:rPr>
        <w:t>льской</w:t>
      </w:r>
      <w:proofErr w:type="spellEnd"/>
      <w:r w:rsidR="00246B21">
        <w:rPr>
          <w:rFonts w:ascii="Times New Roman" w:hAnsi="Times New Roman" w:cs="Times New Roman"/>
          <w:sz w:val="24"/>
          <w:szCs w:val="24"/>
        </w:rPr>
        <w:t xml:space="preserve"> живописью, здесь более «натурально», более детально выписывались все формы, манера письма была не такой широкой и смелой. Но при этом и подмосковные мастера, благодаря народной основе своего творчества, благодаря виртуозному владению приемами свободного кистевого письма, умели находить декоративные решения. Во всяком случае, массовая, «</w:t>
      </w:r>
      <w:proofErr w:type="gramStart"/>
      <w:r w:rsidR="00246B21">
        <w:rPr>
          <w:rFonts w:ascii="Times New Roman" w:hAnsi="Times New Roman" w:cs="Times New Roman"/>
          <w:sz w:val="24"/>
          <w:szCs w:val="24"/>
        </w:rPr>
        <w:t>расхожая</w:t>
      </w:r>
      <w:proofErr w:type="gramEnd"/>
      <w:r w:rsidR="00246B21">
        <w:rPr>
          <w:rFonts w:ascii="Times New Roman" w:hAnsi="Times New Roman" w:cs="Times New Roman"/>
          <w:sz w:val="24"/>
          <w:szCs w:val="24"/>
        </w:rPr>
        <w:t>» продукция промысла чаще исполнялась не в городской – «ученой» манере, а в народной – «маховой». Смелой, размашистой, основанной на нескольких изобразительных приемах</w:t>
      </w:r>
      <w:proofErr w:type="gramStart"/>
      <w:r w:rsidR="00246B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46B21">
        <w:rPr>
          <w:rFonts w:ascii="Times New Roman" w:hAnsi="Times New Roman" w:cs="Times New Roman"/>
          <w:sz w:val="24"/>
          <w:szCs w:val="24"/>
        </w:rPr>
        <w:t xml:space="preserve"> К ней художников подталкивала и необходимость работать много и быстро».</w:t>
      </w:r>
    </w:p>
    <w:p w:rsidR="00246B21" w:rsidRDefault="00246B21" w:rsidP="00C710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условия и определили главное направление, по которому развивалось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жостовское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искусство, вобравшее в себя некоторые черты и классической масляной живописи, и свободного кистевого письма.</w:t>
      </w:r>
    </w:p>
    <w:p w:rsidR="00246B21" w:rsidRDefault="00246B21" w:rsidP="00C710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1928 году разрозненные артели объединились</w:t>
      </w:r>
      <w:r w:rsidR="00BE6DBB">
        <w:rPr>
          <w:rFonts w:ascii="Times New Roman" w:hAnsi="Times New Roman" w:cs="Times New Roman"/>
          <w:sz w:val="24"/>
          <w:szCs w:val="24"/>
        </w:rPr>
        <w:t xml:space="preserve"> в одну – «</w:t>
      </w:r>
      <w:r w:rsidR="00FD32AE">
        <w:rPr>
          <w:rFonts w:ascii="Times New Roman" w:hAnsi="Times New Roman" w:cs="Times New Roman"/>
          <w:sz w:val="24"/>
          <w:szCs w:val="24"/>
        </w:rPr>
        <w:t>Металл поднос</w:t>
      </w:r>
      <w:r w:rsidR="00BE6DBB">
        <w:rPr>
          <w:rFonts w:ascii="Times New Roman" w:hAnsi="Times New Roman" w:cs="Times New Roman"/>
          <w:sz w:val="24"/>
          <w:szCs w:val="24"/>
        </w:rPr>
        <w:t xml:space="preserve">». И уже через десяток лет продукция ее окончательно вытеснила уральские подносы. А. </w:t>
      </w:r>
      <w:proofErr w:type="gramStart"/>
      <w:r w:rsidR="00FD32AE">
        <w:rPr>
          <w:rFonts w:ascii="Times New Roman" w:hAnsi="Times New Roman" w:cs="Times New Roman"/>
          <w:sz w:val="24"/>
          <w:szCs w:val="24"/>
        </w:rPr>
        <w:t>Лез</w:t>
      </w:r>
      <w:proofErr w:type="gramEnd"/>
      <w:r w:rsidR="00FD32AE">
        <w:rPr>
          <w:rFonts w:ascii="Times New Roman" w:hAnsi="Times New Roman" w:cs="Times New Roman"/>
          <w:sz w:val="24"/>
          <w:szCs w:val="24"/>
        </w:rPr>
        <w:t xml:space="preserve"> нов</w:t>
      </w:r>
      <w:r w:rsidR="00BE6DBB">
        <w:rPr>
          <w:rFonts w:ascii="Times New Roman" w:hAnsi="Times New Roman" w:cs="Times New Roman"/>
          <w:sz w:val="24"/>
          <w:szCs w:val="24"/>
        </w:rPr>
        <w:t xml:space="preserve">, И. Леонтьев, Д. </w:t>
      </w:r>
      <w:proofErr w:type="spellStart"/>
      <w:r w:rsidR="00BE6DBB">
        <w:rPr>
          <w:rFonts w:ascii="Times New Roman" w:hAnsi="Times New Roman" w:cs="Times New Roman"/>
          <w:sz w:val="24"/>
          <w:szCs w:val="24"/>
        </w:rPr>
        <w:t>Кледов</w:t>
      </w:r>
      <w:proofErr w:type="spellEnd"/>
      <w:r w:rsidR="00BE6DBB">
        <w:rPr>
          <w:rFonts w:ascii="Times New Roman" w:hAnsi="Times New Roman" w:cs="Times New Roman"/>
          <w:sz w:val="24"/>
          <w:szCs w:val="24"/>
        </w:rPr>
        <w:t xml:space="preserve">, А. Гогин – вот имена ветеранов советского </w:t>
      </w:r>
      <w:proofErr w:type="spellStart"/>
      <w:r w:rsidR="00BE6DBB">
        <w:rPr>
          <w:rFonts w:ascii="Times New Roman" w:hAnsi="Times New Roman" w:cs="Times New Roman"/>
          <w:sz w:val="24"/>
          <w:szCs w:val="24"/>
        </w:rPr>
        <w:t>Жостова</w:t>
      </w:r>
      <w:proofErr w:type="spellEnd"/>
      <w:r w:rsidR="00BE6DBB">
        <w:rPr>
          <w:rFonts w:ascii="Times New Roman" w:hAnsi="Times New Roman" w:cs="Times New Roman"/>
          <w:sz w:val="24"/>
          <w:szCs w:val="24"/>
        </w:rPr>
        <w:t>,  вписавших в историю промысла новую яркую страницу.</w:t>
      </w:r>
    </w:p>
    <w:p w:rsidR="00BE6DBB" w:rsidRDefault="00BE6DBB" w:rsidP="00C710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мастеров молодые учатся не только отточенному владению приемами, но и неуемной фантазии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Кажется ведь, все пишут букет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как отличаются друг от друга работы ведущих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жостовских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художников! И по композиции, и по колориту, и по тому общему настрою, который трудно описать словами.</w:t>
      </w:r>
    </w:p>
    <w:p w:rsidR="00BE6DBB" w:rsidRDefault="00BE6DBB" w:rsidP="00C710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склонилась над подносом мастерица – чуть старше школьного возраста. Пока что она не входит в творческую группу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и сегодня художница собирает свой, непохожий на другие, букет. Расписывая массовую продукцию, она и сегодня дарит людям радость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lastRenderedPageBreak/>
        <w:t>кто знает, может быть</w:t>
      </w:r>
      <w:r w:rsidR="00FD32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через несколько лет мы увидим на крупной выставке ее поднос – и затаим дыхание.</w:t>
      </w:r>
    </w:p>
    <w:p w:rsidR="00BE6DBB" w:rsidRDefault="00BE6DBB" w:rsidP="00C710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625" w:rsidRPr="005B4992" w:rsidRDefault="00593625" w:rsidP="00C710C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3625" w:rsidRPr="005B4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92"/>
    <w:rsid w:val="00105395"/>
    <w:rsid w:val="00246B21"/>
    <w:rsid w:val="002B45F8"/>
    <w:rsid w:val="003604D8"/>
    <w:rsid w:val="00456DD2"/>
    <w:rsid w:val="004727C4"/>
    <w:rsid w:val="00593625"/>
    <w:rsid w:val="005B4992"/>
    <w:rsid w:val="00727C74"/>
    <w:rsid w:val="00776FD2"/>
    <w:rsid w:val="00927D23"/>
    <w:rsid w:val="00972025"/>
    <w:rsid w:val="00AC7F8F"/>
    <w:rsid w:val="00BE6DBB"/>
    <w:rsid w:val="00C710C9"/>
    <w:rsid w:val="00D600C8"/>
    <w:rsid w:val="00ED3CEC"/>
    <w:rsid w:val="00F46241"/>
    <w:rsid w:val="00FD32AE"/>
    <w:rsid w:val="00F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Sherl</dc:creator>
  <cp:lastModifiedBy>Sherl</cp:lastModifiedBy>
  <cp:revision>2</cp:revision>
  <dcterms:created xsi:type="dcterms:W3CDTF">2014-01-03T11:29:00Z</dcterms:created>
  <dcterms:modified xsi:type="dcterms:W3CDTF">2014-01-03T11:29:00Z</dcterms:modified>
</cp:coreProperties>
</file>