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A5" w:rsidRPr="00C30F32" w:rsidRDefault="00C30F32" w:rsidP="00675EA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C30F32">
        <w:rPr>
          <w:rFonts w:ascii="Times New Roman" w:hAnsi="Times New Roman" w:cs="Times New Roman"/>
          <w:bCs/>
          <w:sz w:val="28"/>
          <w:szCs w:val="24"/>
        </w:rPr>
        <w:t>Государственное бюджетное специальное (коррекционное)</w:t>
      </w:r>
      <w:r w:rsidRPr="00C30F32">
        <w:rPr>
          <w:rFonts w:ascii="Times New Roman" w:hAnsi="Times New Roman" w:cs="Times New Roman"/>
          <w:bCs/>
          <w:sz w:val="28"/>
          <w:szCs w:val="24"/>
        </w:rPr>
        <w:br/>
        <w:t>образовательное учреждение для обучающихся, воспитанников</w:t>
      </w:r>
      <w:r w:rsidRPr="00C30F32">
        <w:rPr>
          <w:rFonts w:ascii="Times New Roman" w:hAnsi="Times New Roman" w:cs="Times New Roman"/>
          <w:bCs/>
          <w:sz w:val="28"/>
          <w:szCs w:val="24"/>
        </w:rPr>
        <w:br/>
        <w:t xml:space="preserve"> с ограниченными возможностями здоровья </w:t>
      </w:r>
      <w:r w:rsidRPr="00C30F32">
        <w:rPr>
          <w:rFonts w:ascii="Times New Roman" w:hAnsi="Times New Roman" w:cs="Times New Roman"/>
          <w:bCs/>
          <w:sz w:val="28"/>
          <w:szCs w:val="24"/>
        </w:rPr>
        <w:br/>
        <w:t xml:space="preserve">специальная (коррекционная) общеобразовательная </w:t>
      </w:r>
      <w:r w:rsidRPr="00C30F32">
        <w:rPr>
          <w:rFonts w:ascii="Times New Roman" w:hAnsi="Times New Roman" w:cs="Times New Roman"/>
          <w:bCs/>
          <w:sz w:val="28"/>
          <w:szCs w:val="24"/>
        </w:rPr>
        <w:br/>
        <w:t xml:space="preserve">школа N 439 </w:t>
      </w:r>
      <w:proofErr w:type="spellStart"/>
      <w:r w:rsidRPr="00C30F32">
        <w:rPr>
          <w:rFonts w:ascii="Times New Roman" w:hAnsi="Times New Roman" w:cs="Times New Roman"/>
          <w:bCs/>
          <w:sz w:val="28"/>
          <w:szCs w:val="24"/>
        </w:rPr>
        <w:t>Петродворцового</w:t>
      </w:r>
      <w:proofErr w:type="spellEnd"/>
      <w:r w:rsidRPr="00C30F32">
        <w:rPr>
          <w:rFonts w:ascii="Times New Roman" w:hAnsi="Times New Roman" w:cs="Times New Roman"/>
          <w:bCs/>
          <w:sz w:val="28"/>
          <w:szCs w:val="24"/>
        </w:rPr>
        <w:t xml:space="preserve"> района </w:t>
      </w:r>
      <w:r w:rsidRPr="00C30F32">
        <w:rPr>
          <w:rFonts w:ascii="Times New Roman" w:hAnsi="Times New Roman" w:cs="Times New Roman"/>
          <w:bCs/>
          <w:sz w:val="28"/>
          <w:szCs w:val="24"/>
        </w:rPr>
        <w:br/>
        <w:t>Санкт-Петербурга</w:t>
      </w:r>
    </w:p>
    <w:p w:rsidR="00675EA5" w:rsidRDefault="00675EA5" w:rsidP="00675EA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75EA5" w:rsidRDefault="00675EA5" w:rsidP="00675EA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75EA5" w:rsidRDefault="00675EA5" w:rsidP="00675EA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75EA5" w:rsidRDefault="00C30F32" w:rsidP="00675EA5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30F32">
        <w:rPr>
          <w:rFonts w:ascii="Times New Roman" w:hAnsi="Times New Roman" w:cs="Times New Roman"/>
          <w:b/>
          <w:i/>
          <w:sz w:val="40"/>
          <w:szCs w:val="40"/>
        </w:rPr>
        <w:t>Моторно-двигательная стимуляция</w:t>
      </w:r>
    </w:p>
    <w:p w:rsidR="00C30F32" w:rsidRPr="00C30F32" w:rsidRDefault="00C30F32" w:rsidP="00675EA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0F32" w:rsidRPr="00C30F32" w:rsidRDefault="00675EA5" w:rsidP="00C30F32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30F32">
        <w:rPr>
          <w:rFonts w:ascii="Times New Roman" w:hAnsi="Times New Roman" w:cs="Times New Roman"/>
          <w:b/>
          <w:i/>
          <w:sz w:val="40"/>
          <w:szCs w:val="40"/>
        </w:rPr>
        <w:t xml:space="preserve">Игры и игровые упражнения </w:t>
      </w:r>
    </w:p>
    <w:p w:rsidR="00675EA5" w:rsidRPr="00C30F32" w:rsidRDefault="00B84077" w:rsidP="00C30F32">
      <w:pPr>
        <w:spacing w:after="0"/>
        <w:jc w:val="center"/>
        <w:rPr>
          <w:rStyle w:val="FontStyle13"/>
          <w:b/>
          <w:i/>
          <w:sz w:val="40"/>
          <w:szCs w:val="40"/>
        </w:rPr>
      </w:pPr>
      <w:r w:rsidRPr="00C30F32">
        <w:rPr>
          <w:rFonts w:ascii="Times New Roman" w:hAnsi="Times New Roman" w:cs="Times New Roman"/>
          <w:b/>
          <w:i/>
          <w:sz w:val="40"/>
          <w:szCs w:val="40"/>
        </w:rPr>
        <w:t>для</w:t>
      </w:r>
      <w:r w:rsidRPr="00C30F3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C30F32">
        <w:rPr>
          <w:rFonts w:ascii="Times New Roman" w:hAnsi="Times New Roman" w:cs="Times New Roman"/>
          <w:b/>
          <w:i/>
          <w:sz w:val="40"/>
          <w:szCs w:val="40"/>
        </w:rPr>
        <w:t>детей</w:t>
      </w:r>
      <w:r w:rsidR="00C30F32" w:rsidRPr="00C30F32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C30F32" w:rsidRDefault="00675EA5" w:rsidP="00C30F32">
      <w:pPr>
        <w:spacing w:after="0"/>
        <w:jc w:val="center"/>
        <w:rPr>
          <w:rStyle w:val="FontStyle13"/>
          <w:b/>
          <w:i/>
          <w:sz w:val="40"/>
          <w:szCs w:val="40"/>
        </w:rPr>
      </w:pPr>
      <w:r w:rsidRPr="00C30F32">
        <w:rPr>
          <w:rStyle w:val="FontStyle13"/>
          <w:b/>
          <w:i/>
          <w:sz w:val="40"/>
          <w:szCs w:val="40"/>
        </w:rPr>
        <w:t xml:space="preserve">с тяжелыми </w:t>
      </w:r>
      <w:r w:rsidR="00C30F32" w:rsidRPr="00C30F32">
        <w:rPr>
          <w:rStyle w:val="FontStyle13"/>
          <w:b/>
          <w:i/>
          <w:sz w:val="40"/>
          <w:szCs w:val="40"/>
        </w:rPr>
        <w:t xml:space="preserve">множественными </w:t>
      </w:r>
      <w:r w:rsidRPr="00C30F32">
        <w:rPr>
          <w:rStyle w:val="FontStyle13"/>
          <w:b/>
          <w:i/>
          <w:sz w:val="40"/>
          <w:szCs w:val="40"/>
        </w:rPr>
        <w:t>нарушениями</w:t>
      </w:r>
      <w:r w:rsidR="00B84077" w:rsidRPr="00C30F32">
        <w:rPr>
          <w:rStyle w:val="FontStyle13"/>
          <w:b/>
          <w:i/>
          <w:sz w:val="40"/>
          <w:szCs w:val="40"/>
        </w:rPr>
        <w:t xml:space="preserve"> </w:t>
      </w:r>
    </w:p>
    <w:p w:rsidR="00675EA5" w:rsidRPr="00C30F32" w:rsidRDefault="00B84077" w:rsidP="00C30F32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30F32">
        <w:rPr>
          <w:rStyle w:val="FontStyle13"/>
          <w:b/>
          <w:i/>
          <w:sz w:val="40"/>
          <w:szCs w:val="40"/>
        </w:rPr>
        <w:t xml:space="preserve">в </w:t>
      </w:r>
      <w:r w:rsidR="00675EA5" w:rsidRPr="00C30F32">
        <w:rPr>
          <w:rStyle w:val="FontStyle13"/>
          <w:b/>
          <w:i/>
          <w:sz w:val="40"/>
          <w:szCs w:val="40"/>
        </w:rPr>
        <w:t xml:space="preserve"> развити</w:t>
      </w:r>
      <w:r w:rsidRPr="00C30F32">
        <w:rPr>
          <w:rStyle w:val="FontStyle13"/>
          <w:b/>
          <w:i/>
          <w:sz w:val="40"/>
          <w:szCs w:val="40"/>
        </w:rPr>
        <w:t>и</w:t>
      </w:r>
      <w:r w:rsidRPr="00C30F32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675EA5" w:rsidRPr="00C30F32" w:rsidRDefault="00675EA5" w:rsidP="00724561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</w:p>
    <w:p w:rsidR="00675EA5" w:rsidRDefault="00C30F32" w:rsidP="00724561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724561">
        <w:rPr>
          <w:rFonts w:ascii="Times New Roman" w:hAnsi="Times New Roman" w:cs="Times New Roman"/>
          <w:b/>
          <w:bCs/>
          <w:sz w:val="28"/>
          <w:szCs w:val="28"/>
        </w:rPr>
        <w:t>Учитель: Гладык Т. Р. </w:t>
      </w:r>
    </w:p>
    <w:p w:rsidR="00B84077" w:rsidRDefault="00B84077" w:rsidP="00B84077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7277F" w:rsidRDefault="00C30F32" w:rsidP="00C30F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Санкт-Петербург</w:t>
      </w:r>
    </w:p>
    <w:p w:rsidR="00C30F32" w:rsidRDefault="00C30F32" w:rsidP="00C30F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2013</w:t>
      </w:r>
    </w:p>
    <w:p w:rsidR="0077277F" w:rsidRDefault="0077277F" w:rsidP="00B840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7277F" w:rsidRPr="00724561" w:rsidRDefault="00C30F32" w:rsidP="00C30F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561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724561" w:rsidRPr="00724561" w:rsidRDefault="00724561" w:rsidP="00C30F3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84077" w:rsidRPr="00B84077" w:rsidRDefault="00B84077" w:rsidP="00C30F3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077">
        <w:rPr>
          <w:rFonts w:ascii="Times New Roman" w:eastAsia="Times New Roman" w:hAnsi="Times New Roman" w:cs="Times New Roman"/>
          <w:sz w:val="28"/>
          <w:szCs w:val="28"/>
        </w:rPr>
        <w:t>Согласно исследованиям и выводам, предложенным в МКБ-10,</w:t>
      </w:r>
      <w:r w:rsidR="00C30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077">
        <w:rPr>
          <w:rFonts w:ascii="Times New Roman" w:eastAsia="Times New Roman" w:hAnsi="Times New Roman" w:cs="Times New Roman"/>
          <w:sz w:val="28"/>
          <w:szCs w:val="28"/>
        </w:rPr>
        <w:t xml:space="preserve">большинство детей с глубокой умственной отсталостью и множественными нарушениями в развитии </w:t>
      </w:r>
      <w:proofErr w:type="gramStart"/>
      <w:r w:rsidRPr="00B84077">
        <w:rPr>
          <w:rFonts w:ascii="Times New Roman" w:eastAsia="Times New Roman" w:hAnsi="Times New Roman" w:cs="Times New Roman"/>
          <w:sz w:val="28"/>
          <w:szCs w:val="28"/>
        </w:rPr>
        <w:t>неподвижны</w:t>
      </w:r>
      <w:proofErr w:type="gramEnd"/>
      <w:r w:rsidRPr="00B84077">
        <w:rPr>
          <w:rFonts w:ascii="Times New Roman" w:eastAsia="Times New Roman" w:hAnsi="Times New Roman" w:cs="Times New Roman"/>
          <w:sz w:val="28"/>
          <w:szCs w:val="28"/>
        </w:rPr>
        <w:t xml:space="preserve"> или резко ограничены в движениях. Двигательные расстройства, обусловленные детским церебральным параличом, гипотонией и т.п., обычно приводит к невозможности самостоятельного передвижения. Грубые нарушения </w:t>
      </w:r>
      <w:proofErr w:type="spellStart"/>
      <w:r w:rsidRPr="00B84077">
        <w:rPr>
          <w:rFonts w:ascii="Times New Roman" w:eastAsia="Times New Roman" w:hAnsi="Times New Roman" w:cs="Times New Roman"/>
          <w:sz w:val="28"/>
          <w:szCs w:val="28"/>
        </w:rPr>
        <w:t>сенсорно-перцептивной</w:t>
      </w:r>
      <w:proofErr w:type="spellEnd"/>
      <w:r w:rsidRPr="00B84077">
        <w:rPr>
          <w:rFonts w:ascii="Times New Roman" w:eastAsia="Times New Roman" w:hAnsi="Times New Roman" w:cs="Times New Roman"/>
          <w:sz w:val="28"/>
          <w:szCs w:val="28"/>
        </w:rPr>
        <w:t xml:space="preserve"> сферы приводят к невозможности воспринимать движущийся объект, воспринимать пространственное положение собственного тела.</w:t>
      </w:r>
    </w:p>
    <w:p w:rsidR="00B84077" w:rsidRDefault="00B84077" w:rsidP="00C30F32">
      <w:pPr>
        <w:pStyle w:val="Style1"/>
        <w:widowControl/>
        <w:spacing w:line="276" w:lineRule="auto"/>
        <w:ind w:firstLine="709"/>
        <w:contextualSpacing/>
        <w:rPr>
          <w:sz w:val="28"/>
          <w:szCs w:val="28"/>
        </w:rPr>
      </w:pPr>
      <w:r w:rsidRPr="00C30F32">
        <w:rPr>
          <w:sz w:val="28"/>
          <w:szCs w:val="28"/>
        </w:rPr>
        <w:t xml:space="preserve">Игры на  </w:t>
      </w:r>
      <w:r w:rsidR="00C30F32" w:rsidRPr="00C30F32">
        <w:rPr>
          <w:sz w:val="28"/>
          <w:szCs w:val="28"/>
        </w:rPr>
        <w:t>стимуляцию моторно-двигательн</w:t>
      </w:r>
      <w:r w:rsidR="00C30F32">
        <w:rPr>
          <w:sz w:val="28"/>
          <w:szCs w:val="28"/>
        </w:rPr>
        <w:t>ой сферы</w:t>
      </w:r>
      <w:r w:rsidR="00C30F32" w:rsidRPr="00B84077">
        <w:rPr>
          <w:sz w:val="28"/>
          <w:szCs w:val="28"/>
        </w:rPr>
        <w:t xml:space="preserve"> </w:t>
      </w:r>
      <w:r w:rsidRPr="00B84077">
        <w:rPr>
          <w:sz w:val="28"/>
          <w:szCs w:val="28"/>
        </w:rPr>
        <w:t>направлены на обеспечение и развитие не только восприятия, двигательных компонентов познавательной деятельности, но и сенсомоторных интеллектуальных реакций, связанных с выделением существенного, расчленением действия на мелкие сенсомоторные действия, корректировкой поведения и действий на основе имеющегося сенсомоторного опыта.</w:t>
      </w:r>
    </w:p>
    <w:p w:rsidR="00901587" w:rsidRPr="00B84077" w:rsidRDefault="00901587" w:rsidP="00C30F32">
      <w:pPr>
        <w:pStyle w:val="Style1"/>
        <w:widowControl/>
        <w:spacing w:line="276" w:lineRule="auto"/>
        <w:ind w:firstLine="709"/>
        <w:contextualSpacing/>
        <w:rPr>
          <w:sz w:val="28"/>
          <w:szCs w:val="28"/>
        </w:rPr>
      </w:pPr>
    </w:p>
    <w:p w:rsidR="00B84077" w:rsidRDefault="00B84077" w:rsidP="00B840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077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724561" w:rsidRPr="00B84077" w:rsidRDefault="00724561" w:rsidP="00B840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077" w:rsidRPr="00C30F32" w:rsidRDefault="00B84077" w:rsidP="00C30F32">
      <w:pPr>
        <w:pStyle w:val="a5"/>
        <w:numPr>
          <w:ilvl w:val="0"/>
          <w:numId w:val="12"/>
        </w:numPr>
        <w:rPr>
          <w:sz w:val="28"/>
          <w:szCs w:val="28"/>
        </w:rPr>
      </w:pPr>
      <w:r w:rsidRPr="00C30F32">
        <w:rPr>
          <w:sz w:val="28"/>
          <w:szCs w:val="28"/>
        </w:rPr>
        <w:t>Стимуляция оптической реакции опоры рук и поворотов туловища;</w:t>
      </w:r>
    </w:p>
    <w:p w:rsidR="00B84077" w:rsidRPr="00B84077" w:rsidRDefault="00B84077" w:rsidP="00C30F32">
      <w:pPr>
        <w:pStyle w:val="2"/>
        <w:numPr>
          <w:ilvl w:val="0"/>
          <w:numId w:val="12"/>
        </w:numPr>
        <w:jc w:val="left"/>
      </w:pPr>
      <w:r w:rsidRPr="00B84077">
        <w:t>Стимуляция захвата предмета и развитие зрительной координации;</w:t>
      </w:r>
    </w:p>
    <w:p w:rsidR="00B84077" w:rsidRPr="00C30F32" w:rsidRDefault="00B84077" w:rsidP="00C30F32">
      <w:pPr>
        <w:pStyle w:val="a5"/>
        <w:numPr>
          <w:ilvl w:val="0"/>
          <w:numId w:val="12"/>
        </w:numPr>
        <w:rPr>
          <w:sz w:val="28"/>
          <w:szCs w:val="28"/>
        </w:rPr>
      </w:pPr>
      <w:r w:rsidRPr="00C30F32">
        <w:rPr>
          <w:sz w:val="28"/>
          <w:szCs w:val="28"/>
        </w:rPr>
        <w:t>Стимуляция ползания;</w:t>
      </w:r>
    </w:p>
    <w:p w:rsidR="00B84077" w:rsidRPr="00C30F32" w:rsidRDefault="00B84077" w:rsidP="00C30F32">
      <w:pPr>
        <w:pStyle w:val="a5"/>
        <w:numPr>
          <w:ilvl w:val="0"/>
          <w:numId w:val="12"/>
        </w:numPr>
        <w:rPr>
          <w:sz w:val="28"/>
          <w:szCs w:val="28"/>
        </w:rPr>
      </w:pPr>
      <w:r w:rsidRPr="00C30F32">
        <w:rPr>
          <w:sz w:val="28"/>
          <w:szCs w:val="28"/>
        </w:rPr>
        <w:t>Стимуляция умения самостоятельно садиться и тренировка самостоятельного сидения;</w:t>
      </w:r>
    </w:p>
    <w:p w:rsidR="00B84077" w:rsidRDefault="00B84077" w:rsidP="00C30F32">
      <w:pPr>
        <w:pStyle w:val="a5"/>
        <w:numPr>
          <w:ilvl w:val="0"/>
          <w:numId w:val="12"/>
        </w:numPr>
        <w:rPr>
          <w:sz w:val="28"/>
          <w:szCs w:val="28"/>
        </w:rPr>
      </w:pPr>
      <w:r w:rsidRPr="00C30F32">
        <w:rPr>
          <w:sz w:val="28"/>
          <w:szCs w:val="28"/>
        </w:rPr>
        <w:t>Стимуляция к вставанию и ходьбы с поддержкой</w:t>
      </w:r>
      <w:r w:rsidR="00C30F32">
        <w:rPr>
          <w:sz w:val="28"/>
          <w:szCs w:val="28"/>
        </w:rPr>
        <w:t>.</w:t>
      </w:r>
    </w:p>
    <w:p w:rsidR="00901587" w:rsidRDefault="00901587" w:rsidP="00901587">
      <w:pPr>
        <w:pStyle w:val="a5"/>
        <w:ind w:left="720"/>
        <w:rPr>
          <w:sz w:val="28"/>
          <w:szCs w:val="28"/>
        </w:rPr>
      </w:pPr>
    </w:p>
    <w:p w:rsidR="00C30F32" w:rsidRDefault="00C30F32" w:rsidP="00C30F32">
      <w:pPr>
        <w:pStyle w:val="a5"/>
        <w:ind w:left="720"/>
        <w:jc w:val="center"/>
        <w:rPr>
          <w:b/>
          <w:sz w:val="32"/>
          <w:szCs w:val="32"/>
        </w:rPr>
      </w:pPr>
      <w:r w:rsidRPr="00724561">
        <w:rPr>
          <w:b/>
          <w:sz w:val="32"/>
          <w:szCs w:val="32"/>
        </w:rPr>
        <w:t>Содержание</w:t>
      </w:r>
    </w:p>
    <w:p w:rsidR="00724561" w:rsidRPr="00724561" w:rsidRDefault="00724561" w:rsidP="00C30F32">
      <w:pPr>
        <w:pStyle w:val="a5"/>
        <w:ind w:left="720"/>
        <w:jc w:val="center"/>
        <w:rPr>
          <w:b/>
          <w:sz w:val="32"/>
          <w:szCs w:val="32"/>
        </w:rPr>
      </w:pPr>
    </w:p>
    <w:tbl>
      <w:tblPr>
        <w:tblStyle w:val="aa"/>
        <w:tblW w:w="9356" w:type="dxa"/>
        <w:tblInd w:w="108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/>
      </w:tblPr>
      <w:tblGrid>
        <w:gridCol w:w="9356"/>
      </w:tblGrid>
      <w:tr w:rsidR="00901587" w:rsidRPr="00901587" w:rsidTr="00724561">
        <w:tc>
          <w:tcPr>
            <w:tcW w:w="9356" w:type="dxa"/>
          </w:tcPr>
          <w:p w:rsidR="00901587" w:rsidRPr="008F4561" w:rsidRDefault="00901587" w:rsidP="00724561">
            <w:pPr>
              <w:spacing w:line="276" w:lineRule="auto"/>
              <w:ind w:left="720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8F4561">
              <w:rPr>
                <w:rStyle w:val="FontStyle13"/>
                <w:b/>
                <w:sz w:val="28"/>
                <w:szCs w:val="28"/>
              </w:rPr>
              <w:t>Стимуляция оптической реакции опоры рук и поворотов туловища</w:t>
            </w:r>
          </w:p>
        </w:tc>
      </w:tr>
      <w:tr w:rsidR="00901587" w:rsidRPr="00901587" w:rsidTr="00724561">
        <w:trPr>
          <w:trHeight w:val="2838"/>
        </w:trPr>
        <w:tc>
          <w:tcPr>
            <w:tcW w:w="9356" w:type="dxa"/>
          </w:tcPr>
          <w:p w:rsidR="00901587" w:rsidRDefault="00901587" w:rsidP="0090158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2456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Упражнение "С опорой на кисти рук"</w:t>
            </w:r>
          </w:p>
          <w:p w:rsidR="00724561" w:rsidRPr="00724561" w:rsidRDefault="00724561" w:rsidP="00901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1587" w:rsidRDefault="00901587" w:rsidP="0062499B">
            <w:pPr>
              <w:pStyle w:val="2"/>
              <w:spacing w:line="276" w:lineRule="auto"/>
              <w:jc w:val="left"/>
              <w:rPr>
                <w:i/>
              </w:rPr>
            </w:pPr>
            <w:r w:rsidRPr="00724561">
              <w:rPr>
                <w:b/>
                <w:bCs/>
                <w:i/>
              </w:rPr>
              <w:t>Цель</w:t>
            </w:r>
            <w:r w:rsidRPr="00724561">
              <w:rPr>
                <w:b/>
                <w:bCs/>
              </w:rPr>
              <w:t>:</w:t>
            </w:r>
            <w:r w:rsidRPr="00724561">
              <w:t xml:space="preserve"> </w:t>
            </w:r>
            <w:r w:rsidRPr="00724561">
              <w:rPr>
                <w:i/>
              </w:rPr>
              <w:t>Фиксация положения, лежа на животе с опорой на руки.</w:t>
            </w:r>
          </w:p>
          <w:p w:rsidR="00724561" w:rsidRPr="00724561" w:rsidRDefault="00724561" w:rsidP="0062499B">
            <w:pPr>
              <w:pStyle w:val="2"/>
              <w:spacing w:line="276" w:lineRule="auto"/>
              <w:jc w:val="left"/>
            </w:pPr>
          </w:p>
          <w:p w:rsidR="00901587" w:rsidRPr="00724561" w:rsidRDefault="00901587" w:rsidP="0062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ребенок умеет уже хорошо лежать, опираясь на предплечья рук и высоко подняв голову, его учат опираться на ладони выпрямленных рук. Положите малыша на живот, зафиксируйте его ручки в области локтевых суставов, полностью разгибая их. Вначале малыша удерживают в таком положении, а затем контроль рук уменьшают. </w:t>
            </w:r>
          </w:p>
          <w:p w:rsidR="00901587" w:rsidRPr="00724561" w:rsidRDefault="00901587" w:rsidP="006249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5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Помните! У детей с преимущественным поражением одной руки тренируют опору на ладошку более слабой руки</w:t>
            </w:r>
          </w:p>
        </w:tc>
      </w:tr>
      <w:tr w:rsidR="00901587" w:rsidRPr="00901587" w:rsidTr="00724561">
        <w:trPr>
          <w:trHeight w:val="1860"/>
        </w:trPr>
        <w:tc>
          <w:tcPr>
            <w:tcW w:w="9356" w:type="dxa"/>
          </w:tcPr>
          <w:p w:rsidR="00901587" w:rsidRDefault="00901587" w:rsidP="009015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45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Тренировочное упражнение "Ожидание поворота </w:t>
            </w:r>
            <w:proofErr w:type="gramStart"/>
            <w:r w:rsidRPr="007245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на</w:t>
            </w:r>
            <w:proofErr w:type="gramEnd"/>
            <w:r w:rsidRPr="007245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бочек</w:t>
            </w:r>
            <w:r w:rsidRPr="00724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</w:t>
            </w:r>
          </w:p>
          <w:p w:rsidR="00724561" w:rsidRPr="00724561" w:rsidRDefault="00724561" w:rsidP="009015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1587" w:rsidRDefault="00901587" w:rsidP="0062499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245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Цель: </w:t>
            </w:r>
            <w:r w:rsidRPr="007245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Тренировка поворотов со спины на бок</w:t>
            </w:r>
            <w:r w:rsidR="008F45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724561" w:rsidRPr="00724561" w:rsidRDefault="00724561" w:rsidP="0062499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01587" w:rsidRPr="00724561" w:rsidRDefault="00901587" w:rsidP="0062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561">
              <w:rPr>
                <w:rFonts w:ascii="Times New Roman" w:eastAsia="Times New Roman" w:hAnsi="Times New Roman" w:cs="Times New Roman"/>
                <w:sz w:val="28"/>
                <w:szCs w:val="28"/>
              </w:rPr>
              <w:t>Одну ножку ребенка разогните и отведите в сторону, а другую согните в тазобедренном и коленном суставах, перемещая ее в сторону поворота. Далее следует подождать, пока поворот будет малышом завершен самостоятельно.</w:t>
            </w:r>
          </w:p>
        </w:tc>
      </w:tr>
      <w:tr w:rsidR="00901587" w:rsidRPr="00901587" w:rsidTr="00724561">
        <w:trPr>
          <w:trHeight w:val="2866"/>
        </w:trPr>
        <w:tc>
          <w:tcPr>
            <w:tcW w:w="9356" w:type="dxa"/>
          </w:tcPr>
          <w:p w:rsidR="00901587" w:rsidRDefault="00901587" w:rsidP="009015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245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Тренировочное упражнение "</w:t>
            </w:r>
            <w:proofErr w:type="spellStart"/>
            <w:r w:rsidRPr="007245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Чики-чики-чикалочки</w:t>
            </w:r>
            <w:proofErr w:type="spellEnd"/>
            <w:r w:rsidRPr="007245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…"</w:t>
            </w:r>
          </w:p>
          <w:p w:rsidR="00724561" w:rsidRPr="00724561" w:rsidRDefault="00724561" w:rsidP="009015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1587" w:rsidRDefault="00901587" w:rsidP="0062499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245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Цель: </w:t>
            </w:r>
            <w:r w:rsidRPr="007245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Тренировка равновесия, лежа на животе</w:t>
            </w:r>
            <w:r w:rsidR="008F45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724561" w:rsidRPr="00724561" w:rsidRDefault="00724561" w:rsidP="0062499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01587" w:rsidRPr="00724561" w:rsidRDefault="00901587" w:rsidP="0062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Положите малыша вдоль надувного бревна. Поддерживая ребёнка, покачивайте его из стороны в сторону, побуждая переносить вес тела с одной стороны на другую. Играя с малышом, читайте ему стишок: </w:t>
            </w:r>
          </w:p>
          <w:p w:rsidR="00901587" w:rsidRPr="008F4561" w:rsidRDefault="00901587" w:rsidP="008F456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F45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Чики-чики-чикалочки</w:t>
            </w:r>
            <w:proofErr w:type="spellEnd"/>
            <w:r w:rsidRPr="008F45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</w:p>
          <w:p w:rsidR="00901587" w:rsidRPr="008F4561" w:rsidRDefault="00901587" w:rsidP="008F456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45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Едет Ваня на палочке,</w:t>
            </w:r>
          </w:p>
          <w:p w:rsidR="00901587" w:rsidRPr="008F4561" w:rsidRDefault="00901587" w:rsidP="008F456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45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Дуня в тележке,</w:t>
            </w:r>
          </w:p>
          <w:p w:rsidR="00724561" w:rsidRPr="008F4561" w:rsidRDefault="00901587" w:rsidP="008F456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45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Щёлкает орешки.</w:t>
            </w:r>
          </w:p>
          <w:p w:rsidR="00724561" w:rsidRPr="00724561" w:rsidRDefault="00724561" w:rsidP="006249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587" w:rsidRPr="00901587" w:rsidTr="00724561">
        <w:tc>
          <w:tcPr>
            <w:tcW w:w="9356" w:type="dxa"/>
          </w:tcPr>
          <w:p w:rsidR="00901587" w:rsidRPr="00724561" w:rsidRDefault="00724561" w:rsidP="00724561">
            <w:pPr>
              <w:spacing w:line="276" w:lineRule="auto"/>
              <w:ind w:left="720"/>
              <w:jc w:val="center"/>
              <w:rPr>
                <w:rStyle w:val="FontStyle13"/>
                <w:b/>
                <w:sz w:val="28"/>
                <w:szCs w:val="28"/>
              </w:rPr>
            </w:pPr>
            <w:r>
              <w:rPr>
                <w:rStyle w:val="FontStyle13"/>
                <w:b/>
                <w:sz w:val="28"/>
                <w:szCs w:val="28"/>
              </w:rPr>
              <w:lastRenderedPageBreak/>
              <w:t xml:space="preserve"> </w:t>
            </w:r>
            <w:r w:rsidR="00901587" w:rsidRPr="00724561">
              <w:rPr>
                <w:rStyle w:val="FontStyle13"/>
                <w:b/>
                <w:sz w:val="28"/>
                <w:szCs w:val="28"/>
              </w:rPr>
              <w:t>Стимуляция захвата предмета и развитие зрительной координации</w:t>
            </w:r>
          </w:p>
        </w:tc>
      </w:tr>
      <w:tr w:rsidR="00724561" w:rsidRPr="00901587" w:rsidTr="000F294B">
        <w:trPr>
          <w:trHeight w:val="4823"/>
        </w:trPr>
        <w:tc>
          <w:tcPr>
            <w:tcW w:w="9356" w:type="dxa"/>
          </w:tcPr>
          <w:p w:rsidR="00724561" w:rsidRDefault="00724561" w:rsidP="00901587">
            <w:pPr>
              <w:pStyle w:val="a5"/>
              <w:spacing w:line="276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724561">
              <w:rPr>
                <w:b/>
                <w:i/>
                <w:sz w:val="28"/>
                <w:szCs w:val="28"/>
              </w:rPr>
              <w:t>Упражнение «Подержи»</w:t>
            </w:r>
          </w:p>
          <w:p w:rsidR="00724561" w:rsidRPr="00724561" w:rsidRDefault="00724561" w:rsidP="00901587">
            <w:pPr>
              <w:pStyle w:val="a5"/>
              <w:spacing w:line="276" w:lineRule="auto"/>
              <w:ind w:left="0"/>
              <w:jc w:val="center"/>
              <w:rPr>
                <w:rStyle w:val="FontStyle13"/>
                <w:b/>
                <w:i/>
                <w:sz w:val="28"/>
                <w:szCs w:val="28"/>
              </w:rPr>
            </w:pPr>
          </w:p>
          <w:p w:rsidR="00724561" w:rsidRDefault="008F4561" w:rsidP="0062499B">
            <w:pPr>
              <w:pStyle w:val="2"/>
              <w:rPr>
                <w:i/>
              </w:rPr>
            </w:pPr>
            <w:r>
              <w:rPr>
                <w:rStyle w:val="FontStyle13"/>
                <w:b/>
                <w:i/>
                <w:sz w:val="28"/>
                <w:szCs w:val="28"/>
              </w:rPr>
              <w:t>Цель</w:t>
            </w:r>
            <w:r w:rsidR="00724561" w:rsidRPr="00724561">
              <w:rPr>
                <w:rStyle w:val="FontStyle13"/>
                <w:b/>
                <w:i/>
                <w:sz w:val="28"/>
                <w:szCs w:val="28"/>
              </w:rPr>
              <w:t xml:space="preserve">: </w:t>
            </w:r>
            <w:r w:rsidR="00724561" w:rsidRPr="00724561">
              <w:rPr>
                <w:i/>
              </w:rPr>
              <w:t xml:space="preserve">Обучение удержанию вложенного предмета в руку. Обучение захвату предмета самостоятельно ладонью. </w:t>
            </w:r>
          </w:p>
          <w:p w:rsidR="00724561" w:rsidRPr="00724561" w:rsidRDefault="00724561" w:rsidP="0062499B">
            <w:pPr>
              <w:pStyle w:val="2"/>
              <w:rPr>
                <w:rStyle w:val="FontStyle13"/>
                <w:b/>
                <w:i/>
                <w:sz w:val="28"/>
                <w:szCs w:val="28"/>
              </w:rPr>
            </w:pPr>
          </w:p>
          <w:p w:rsidR="00724561" w:rsidRPr="00724561" w:rsidRDefault="00724561" w:rsidP="0062499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724561">
              <w:rPr>
                <w:sz w:val="28"/>
                <w:szCs w:val="28"/>
              </w:rPr>
              <w:t>Протяните ребенку свой палец. Погладьте внутреннюю поверхность его руки. Если ребенок не сожмет руку, то нажмите на внутреннюю сторону руки и другой рукой помогите ему сжать руку. Тяните слегка, потому что рука сжата. Возьмите правую и левую – обе руки ребенка. Вращайте слегка своим пальцем в кулачке ребенка. Напевайте при</w:t>
            </w:r>
            <w:r w:rsidR="008F4561">
              <w:rPr>
                <w:sz w:val="28"/>
                <w:szCs w:val="28"/>
              </w:rPr>
              <w:t xml:space="preserve"> </w:t>
            </w:r>
            <w:r w:rsidRPr="00724561">
              <w:rPr>
                <w:sz w:val="28"/>
                <w:szCs w:val="28"/>
              </w:rPr>
              <w:t xml:space="preserve">этом какую-нибудь песенку, например: </w:t>
            </w:r>
          </w:p>
          <w:p w:rsidR="00724561" w:rsidRPr="008F4561" w:rsidRDefault="00724561" w:rsidP="008F4561">
            <w:pPr>
              <w:pStyle w:val="a5"/>
              <w:spacing w:line="276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8F4561">
              <w:rPr>
                <w:i/>
                <w:sz w:val="28"/>
                <w:szCs w:val="28"/>
              </w:rPr>
              <w:t>«Варись, варись каша,</w:t>
            </w:r>
          </w:p>
          <w:p w:rsidR="00724561" w:rsidRPr="00724561" w:rsidRDefault="00724561" w:rsidP="008F4561">
            <w:pPr>
              <w:pStyle w:val="a5"/>
              <w:ind w:left="0"/>
              <w:jc w:val="center"/>
              <w:rPr>
                <w:rStyle w:val="FontStyle13"/>
                <w:b/>
                <w:i/>
                <w:sz w:val="28"/>
                <w:szCs w:val="28"/>
              </w:rPr>
            </w:pPr>
            <w:r w:rsidRPr="008F4561">
              <w:rPr>
                <w:i/>
                <w:sz w:val="28"/>
                <w:szCs w:val="28"/>
              </w:rPr>
              <w:t>Будет кушать Маша…» и т. п.</w:t>
            </w:r>
          </w:p>
        </w:tc>
      </w:tr>
      <w:tr w:rsidR="00901587" w:rsidRPr="00901587" w:rsidTr="00724561">
        <w:tc>
          <w:tcPr>
            <w:tcW w:w="9356" w:type="dxa"/>
          </w:tcPr>
          <w:p w:rsidR="008F4561" w:rsidRDefault="008F4561" w:rsidP="0062499B">
            <w:pPr>
              <w:pStyle w:val="a5"/>
              <w:spacing w:line="276" w:lineRule="auto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rStyle w:val="FontStyle13"/>
                <w:b/>
                <w:i/>
                <w:sz w:val="28"/>
                <w:szCs w:val="28"/>
              </w:rPr>
              <w:t>Цель</w:t>
            </w:r>
            <w:r w:rsidRPr="00724561">
              <w:rPr>
                <w:rStyle w:val="FontStyle13"/>
                <w:b/>
                <w:i/>
                <w:sz w:val="28"/>
                <w:szCs w:val="28"/>
              </w:rPr>
              <w:t xml:space="preserve">: </w:t>
            </w:r>
            <w:r w:rsidRPr="00724561">
              <w:rPr>
                <w:i/>
                <w:sz w:val="28"/>
                <w:szCs w:val="28"/>
              </w:rPr>
              <w:t>Обучение захвату и удержанию предметов в руке (шарика, кубика, погремушки…)</w:t>
            </w:r>
          </w:p>
          <w:p w:rsidR="008F4561" w:rsidRDefault="008F4561" w:rsidP="0062499B">
            <w:pPr>
              <w:pStyle w:val="a5"/>
              <w:spacing w:line="276" w:lineRule="auto"/>
              <w:ind w:left="0"/>
              <w:jc w:val="both"/>
              <w:rPr>
                <w:i/>
                <w:sz w:val="28"/>
                <w:szCs w:val="28"/>
              </w:rPr>
            </w:pPr>
          </w:p>
          <w:p w:rsidR="00724561" w:rsidRDefault="00901587" w:rsidP="0062499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724561">
              <w:rPr>
                <w:sz w:val="28"/>
                <w:szCs w:val="28"/>
              </w:rPr>
              <w:t>Положите</w:t>
            </w:r>
            <w:proofErr w:type="gramEnd"/>
            <w:r w:rsidRPr="00724561">
              <w:rPr>
                <w:sz w:val="28"/>
                <w:szCs w:val="28"/>
              </w:rPr>
              <w:t xml:space="preserve"> какой либо предмет (например, погремушку) в руку ребенка и посмотрите, обхватил ли его ребенок рукой. Если ребенок не берет предмет, обхватите предмет пальцами. Подвигайте ручками в такт мелодии. Подвигайте погремушкой по запястью, по внутренней поверхности руки. Поводите предметами из различных материалов по внутренней поверхности руки и снова уберите. Это могут деревянные игрушки, кубик из ткани, шарик из смятой алюминиевой фольги, кубик из пластмассы, детское кольцо, связка ключей</w:t>
            </w:r>
            <w:r w:rsidR="00724561">
              <w:rPr>
                <w:sz w:val="28"/>
                <w:szCs w:val="28"/>
              </w:rPr>
              <w:t>.</w:t>
            </w:r>
          </w:p>
          <w:p w:rsidR="00724561" w:rsidRPr="00724561" w:rsidRDefault="00724561" w:rsidP="0062499B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24561" w:rsidRPr="00901587" w:rsidTr="00FC4691">
        <w:trPr>
          <w:trHeight w:val="3818"/>
        </w:trPr>
        <w:tc>
          <w:tcPr>
            <w:tcW w:w="9356" w:type="dxa"/>
          </w:tcPr>
          <w:p w:rsidR="00724561" w:rsidRDefault="00724561" w:rsidP="008F456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2456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Игра "Собери ягодки"</w:t>
            </w:r>
          </w:p>
          <w:p w:rsidR="00724561" w:rsidRDefault="00724561" w:rsidP="0072456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724561" w:rsidRDefault="00724561" w:rsidP="0062499B">
            <w:pPr>
              <w:pStyle w:val="2"/>
              <w:spacing w:line="276" w:lineRule="auto"/>
              <w:rPr>
                <w:i/>
              </w:rPr>
            </w:pPr>
            <w:r w:rsidRPr="00724561">
              <w:rPr>
                <w:b/>
                <w:bCs/>
                <w:i/>
              </w:rPr>
              <w:t>Цели:</w:t>
            </w:r>
            <w:r w:rsidRPr="00724561">
              <w:rPr>
                <w:i/>
              </w:rPr>
              <w:t xml:space="preserve"> Обучение </w:t>
            </w:r>
            <w:proofErr w:type="spellStart"/>
            <w:r w:rsidRPr="00724561">
              <w:rPr>
                <w:i/>
              </w:rPr>
              <w:t>дотягиванию</w:t>
            </w:r>
            <w:proofErr w:type="spellEnd"/>
            <w:r w:rsidRPr="00724561">
              <w:rPr>
                <w:i/>
              </w:rPr>
              <w:t xml:space="preserve"> до предмета, находящегося перед ребёнком, из положения, лежа на животе.</w:t>
            </w:r>
          </w:p>
          <w:p w:rsidR="00724561" w:rsidRPr="00724561" w:rsidRDefault="00724561" w:rsidP="0062499B">
            <w:pPr>
              <w:pStyle w:val="2"/>
              <w:spacing w:line="276" w:lineRule="auto"/>
              <w:rPr>
                <w:i/>
              </w:rPr>
            </w:pPr>
          </w:p>
          <w:p w:rsidR="00724561" w:rsidRPr="00724561" w:rsidRDefault="00724561" w:rsidP="0062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Положите ребёнка на живот на пол. </w:t>
            </w:r>
          </w:p>
          <w:p w:rsidR="00724561" w:rsidRDefault="00724561" w:rsidP="0062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Сделайте объёмные ягодки из поролона, а плоские - из коврового покрытия. Рассыпьте объёмные и плоские предметы, побуждая ребёнка достать их, переложить из руки в руку, ощупать, отдать взрослому. Побуждайте малыша объёмные предметы брать горстью, а плоские - кончиками пальцев. </w:t>
            </w:r>
          </w:p>
          <w:p w:rsidR="00724561" w:rsidRDefault="00724561" w:rsidP="0062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4561" w:rsidRPr="00724561" w:rsidRDefault="00724561" w:rsidP="006249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4561" w:rsidRPr="00901587" w:rsidTr="00BC505A">
        <w:trPr>
          <w:trHeight w:val="5058"/>
        </w:trPr>
        <w:tc>
          <w:tcPr>
            <w:tcW w:w="9356" w:type="dxa"/>
          </w:tcPr>
          <w:p w:rsidR="00724561" w:rsidRDefault="00724561" w:rsidP="009015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245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Игровое упражнение «Потряси»</w:t>
            </w:r>
          </w:p>
          <w:p w:rsidR="00724561" w:rsidRPr="00724561" w:rsidRDefault="00724561" w:rsidP="009015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724561" w:rsidRDefault="00724561" w:rsidP="0062499B">
            <w:pPr>
              <w:pStyle w:val="2"/>
              <w:spacing w:line="276" w:lineRule="auto"/>
              <w:jc w:val="left"/>
              <w:rPr>
                <w:i/>
              </w:rPr>
            </w:pPr>
            <w:r w:rsidRPr="00724561">
              <w:rPr>
                <w:b/>
                <w:bCs/>
                <w:i/>
              </w:rPr>
              <w:t>Цель:</w:t>
            </w:r>
            <w:r w:rsidRPr="00724561">
              <w:rPr>
                <w:i/>
              </w:rPr>
              <w:t xml:space="preserve"> Обучение манипулированием предмета</w:t>
            </w:r>
            <w:r w:rsidR="008F4561">
              <w:rPr>
                <w:i/>
              </w:rPr>
              <w:t>.</w:t>
            </w:r>
          </w:p>
          <w:p w:rsidR="00724561" w:rsidRPr="00724561" w:rsidRDefault="00724561" w:rsidP="0062499B">
            <w:pPr>
              <w:pStyle w:val="2"/>
              <w:spacing w:line="276" w:lineRule="auto"/>
              <w:jc w:val="left"/>
              <w:rPr>
                <w:i/>
              </w:rPr>
            </w:pPr>
          </w:p>
          <w:p w:rsidR="00724561" w:rsidRDefault="00724561" w:rsidP="0062499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45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Неваляшки, резиновая собачка или кошка, погремушка, к которой привязаны ленты шириной 2 см, длиной 20 см. Перед ребенком размещают на расстоянии 25-30см игрушки, а ленты от них протягивают ближе к ребенку. Чтобы привлечь внимание ребенка к игрушкам, можно слегка покачать неваляшку, сжать и разжать резиновую игрушку, издающую звуки, встряхнуть погремушку. Далее побуждают схватить любую из лент и потянуть к себе. Естественно, сто игрушка приходит в движение. Ребенок может потянуть к себе и манипулировать ею. Когда его интерес к данной игрушке ослабнет, педагог снова ставит ее прежнее место рядом с остальными игрушками и побуждает ребенка снова действовать. Если ребенок не обращает внимания на ленту, </w:t>
            </w:r>
            <w:proofErr w:type="gramStart"/>
            <w:r w:rsidRPr="007245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</w:t>
            </w:r>
            <w:proofErr w:type="gramEnd"/>
            <w:r w:rsidRPr="007245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вложив ее конец, в ладонь  ребенка, отводит его руку в сторону. Это необходимо, чтобы ребенок почувствовал мышечное усилие, вызывающие движение игрушки. </w:t>
            </w:r>
          </w:p>
          <w:p w:rsidR="008F4561" w:rsidRPr="00724561" w:rsidRDefault="008F4561" w:rsidP="006249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24561" w:rsidRPr="00901587" w:rsidTr="00D760CA">
        <w:trPr>
          <w:trHeight w:val="4929"/>
        </w:trPr>
        <w:tc>
          <w:tcPr>
            <w:tcW w:w="9356" w:type="dxa"/>
          </w:tcPr>
          <w:p w:rsidR="00724561" w:rsidRDefault="00724561" w:rsidP="009015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245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Игра «Попади»</w:t>
            </w:r>
          </w:p>
          <w:p w:rsidR="00724561" w:rsidRPr="00724561" w:rsidRDefault="00724561" w:rsidP="009015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724561" w:rsidRDefault="00724561" w:rsidP="0062499B">
            <w:pPr>
              <w:pStyle w:val="2"/>
              <w:spacing w:line="276" w:lineRule="auto"/>
              <w:rPr>
                <w:i/>
              </w:rPr>
            </w:pPr>
            <w:r w:rsidRPr="00724561">
              <w:rPr>
                <w:b/>
                <w:bCs/>
                <w:i/>
              </w:rPr>
              <w:t xml:space="preserve">Цель: </w:t>
            </w:r>
            <w:r w:rsidRPr="00724561">
              <w:rPr>
                <w:i/>
              </w:rPr>
              <w:t>Обучение бросанию  предметов в сосуд.</w:t>
            </w:r>
          </w:p>
          <w:p w:rsidR="00724561" w:rsidRPr="00724561" w:rsidRDefault="00724561" w:rsidP="0062499B">
            <w:pPr>
              <w:pStyle w:val="2"/>
              <w:spacing w:line="276" w:lineRule="auto"/>
            </w:pPr>
          </w:p>
          <w:p w:rsidR="00724561" w:rsidRPr="00724561" w:rsidRDefault="00724561" w:rsidP="0062499B">
            <w:pPr>
              <w:pStyle w:val="2"/>
              <w:rPr>
                <w:b/>
                <w:bCs/>
                <w:i/>
              </w:rPr>
            </w:pPr>
            <w:r w:rsidRPr="00724561">
              <w:t>Пластмассовая чашечка, три кубика (величиной 25 мм). Положите перед ребенком три кубика. Предложите ему бросить кубики в чашку. Если ребенок не способен выполнить это упражнение, то возьмите большой по размеру сосуд (горшок), продемонстрируйте его, и положите кубик в горшок. Возьмите руку ребенка и помогите ему поднять кубик и бросить его в горшок. Поддерживайте ребенка при выполнении этого упражнения. Попросите снова положить кубики в горшок и вынуть их оттуда.</w:t>
            </w:r>
          </w:p>
          <w:p w:rsidR="00724561" w:rsidRPr="00724561" w:rsidRDefault="00724561" w:rsidP="0062499B">
            <w:pPr>
              <w:pStyle w:val="2"/>
              <w:rPr>
                <w:b/>
                <w:bCs/>
                <w:i/>
              </w:rPr>
            </w:pPr>
            <w:r w:rsidRPr="00724561">
              <w:t>Кубик можно сначала бросать в ванную, в коробку, то же с пластмассовыми шариками (помогая ребенку или без помощи). Скатывайте шарики по наклонной доске или картонному желобу.</w:t>
            </w:r>
          </w:p>
        </w:tc>
      </w:tr>
      <w:tr w:rsidR="00901587" w:rsidRPr="00901587" w:rsidTr="00724561">
        <w:tc>
          <w:tcPr>
            <w:tcW w:w="9356" w:type="dxa"/>
          </w:tcPr>
          <w:p w:rsidR="00901587" w:rsidRDefault="00901587" w:rsidP="00724561">
            <w:pPr>
              <w:spacing w:line="276" w:lineRule="auto"/>
              <w:ind w:left="720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724561">
              <w:rPr>
                <w:rStyle w:val="FontStyle13"/>
                <w:b/>
                <w:sz w:val="28"/>
                <w:szCs w:val="28"/>
              </w:rPr>
              <w:t>Стимуляция ползания</w:t>
            </w:r>
            <w:r w:rsidR="00724561">
              <w:rPr>
                <w:rStyle w:val="FontStyle13"/>
                <w:b/>
                <w:sz w:val="28"/>
                <w:szCs w:val="28"/>
              </w:rPr>
              <w:t xml:space="preserve"> </w:t>
            </w:r>
          </w:p>
          <w:p w:rsidR="00724561" w:rsidRPr="00724561" w:rsidRDefault="00724561" w:rsidP="00724561">
            <w:pPr>
              <w:spacing w:line="276" w:lineRule="auto"/>
              <w:ind w:left="720"/>
              <w:jc w:val="center"/>
              <w:rPr>
                <w:rStyle w:val="FontStyle13"/>
                <w:b/>
                <w:sz w:val="28"/>
                <w:szCs w:val="28"/>
              </w:rPr>
            </w:pPr>
          </w:p>
        </w:tc>
      </w:tr>
      <w:tr w:rsidR="00724561" w:rsidRPr="00901587" w:rsidTr="008D2CDA">
        <w:trPr>
          <w:trHeight w:val="2804"/>
        </w:trPr>
        <w:tc>
          <w:tcPr>
            <w:tcW w:w="9356" w:type="dxa"/>
          </w:tcPr>
          <w:p w:rsidR="00724561" w:rsidRDefault="00724561" w:rsidP="009015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245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Упражнение "Брыкаемся"</w:t>
            </w:r>
          </w:p>
          <w:p w:rsidR="00724561" w:rsidRPr="00724561" w:rsidRDefault="00724561" w:rsidP="009015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4561" w:rsidRPr="00724561" w:rsidRDefault="00724561" w:rsidP="0062499B">
            <w:pPr>
              <w:pStyle w:val="2"/>
              <w:spacing w:line="276" w:lineRule="auto"/>
              <w:rPr>
                <w:i/>
              </w:rPr>
            </w:pPr>
            <w:r w:rsidRPr="00724561">
              <w:rPr>
                <w:b/>
                <w:i/>
                <w:iCs/>
              </w:rPr>
              <w:t>Цель</w:t>
            </w:r>
            <w:r w:rsidRPr="00724561">
              <w:rPr>
                <w:i/>
                <w:iCs/>
              </w:rPr>
              <w:t xml:space="preserve">: </w:t>
            </w:r>
            <w:r w:rsidRPr="00724561">
              <w:rPr>
                <w:i/>
              </w:rPr>
              <w:t>Стимулирование ползания на животе вперед с помощью взрослого</w:t>
            </w:r>
            <w:r w:rsidR="008F4561">
              <w:rPr>
                <w:i/>
              </w:rPr>
              <w:t>.</w:t>
            </w:r>
          </w:p>
          <w:p w:rsidR="00724561" w:rsidRPr="00724561" w:rsidRDefault="00724561" w:rsidP="0062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Уприте ступни малыша в свой живот, погладьте его ножки, а затем потолкайте ими свой живот, читая стишок: </w:t>
            </w:r>
          </w:p>
          <w:p w:rsidR="00724561" w:rsidRPr="008F4561" w:rsidRDefault="00724561" w:rsidP="008F456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45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Топ-топ, </w:t>
            </w:r>
            <w:proofErr w:type="spellStart"/>
            <w:r w:rsidRPr="008F45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Топотушки</w:t>
            </w:r>
            <w:proofErr w:type="spellEnd"/>
            <w:r w:rsidRPr="008F45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!</w:t>
            </w:r>
            <w:r w:rsidRPr="008F45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Пляшут лапки, пляшут ушки,</w:t>
            </w:r>
            <w:r w:rsidRPr="008F45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Пляшут рожки и хвосты!</w:t>
            </w:r>
            <w:r w:rsidRPr="008F45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Что лежишь? Пляши и ты!</w:t>
            </w:r>
          </w:p>
        </w:tc>
      </w:tr>
      <w:tr w:rsidR="009C2798" w:rsidRPr="00901587" w:rsidTr="005B5BD6">
        <w:trPr>
          <w:trHeight w:val="4993"/>
        </w:trPr>
        <w:tc>
          <w:tcPr>
            <w:tcW w:w="9356" w:type="dxa"/>
          </w:tcPr>
          <w:p w:rsidR="009C2798" w:rsidRDefault="009C2798" w:rsidP="0090158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724561">
              <w:rPr>
                <w:b/>
                <w:bCs/>
                <w:i/>
                <w:sz w:val="28"/>
                <w:szCs w:val="28"/>
              </w:rPr>
              <w:lastRenderedPageBreak/>
              <w:t>Игра «Лягушонок»</w:t>
            </w:r>
          </w:p>
          <w:p w:rsidR="009C2798" w:rsidRPr="00724561" w:rsidRDefault="009C2798" w:rsidP="0090158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9C2798" w:rsidRDefault="009C2798" w:rsidP="0062499B">
            <w:pPr>
              <w:pStyle w:val="a3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  <w:r w:rsidRPr="00724561">
              <w:rPr>
                <w:b/>
                <w:bCs/>
                <w:i/>
                <w:sz w:val="28"/>
                <w:szCs w:val="28"/>
              </w:rPr>
              <w:t xml:space="preserve">Цель: </w:t>
            </w:r>
            <w:r w:rsidRPr="00724561">
              <w:rPr>
                <w:i/>
                <w:sz w:val="28"/>
                <w:szCs w:val="28"/>
              </w:rPr>
              <w:t>Стимулирование ползания на животе вперед</w:t>
            </w:r>
            <w:r w:rsidR="008F4561">
              <w:rPr>
                <w:i/>
                <w:sz w:val="28"/>
                <w:szCs w:val="28"/>
              </w:rPr>
              <w:t>.</w:t>
            </w:r>
            <w:r w:rsidRPr="00724561">
              <w:rPr>
                <w:i/>
                <w:sz w:val="28"/>
                <w:szCs w:val="28"/>
              </w:rPr>
              <w:t xml:space="preserve">  </w:t>
            </w:r>
          </w:p>
          <w:p w:rsidR="009C2798" w:rsidRPr="00724561" w:rsidRDefault="009C2798" w:rsidP="0062499B">
            <w:pPr>
              <w:pStyle w:val="a3"/>
              <w:spacing w:before="0" w:beforeAutospacing="0" w:after="0" w:afterAutospacing="0" w:line="276" w:lineRule="auto"/>
              <w:rPr>
                <w:bCs/>
                <w:i/>
                <w:sz w:val="28"/>
                <w:szCs w:val="28"/>
              </w:rPr>
            </w:pPr>
          </w:p>
          <w:p w:rsidR="009C2798" w:rsidRPr="00724561" w:rsidRDefault="009C2798" w:rsidP="0062499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24561">
              <w:rPr>
                <w:sz w:val="28"/>
                <w:szCs w:val="28"/>
              </w:rPr>
              <w:t xml:space="preserve">Взрослый кладет ребенка на живот, а ноги его сгибает таким образом, чтобы стопы соединились, после чего, придерживая ребенка одной рукой за поясницу, стараясь дотронуться пяточками до попки ребенка. Такое упражнение нужно выполнять осторожно пружиня. </w:t>
            </w:r>
          </w:p>
          <w:p w:rsidR="009C2798" w:rsidRPr="00724561" w:rsidRDefault="009C2798" w:rsidP="008F4561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24561">
              <w:rPr>
                <w:rStyle w:val="a4"/>
                <w:sz w:val="28"/>
                <w:szCs w:val="28"/>
              </w:rPr>
              <w:t>Лягушка, лягушка,</w:t>
            </w:r>
          </w:p>
          <w:p w:rsidR="009C2798" w:rsidRPr="00724561" w:rsidRDefault="009C2798" w:rsidP="008F4561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24561">
              <w:rPr>
                <w:rStyle w:val="a4"/>
                <w:sz w:val="28"/>
                <w:szCs w:val="28"/>
              </w:rPr>
              <w:t>Четыре лапки, брюшко.</w:t>
            </w:r>
          </w:p>
          <w:p w:rsidR="009C2798" w:rsidRPr="00724561" w:rsidRDefault="009C2798" w:rsidP="008F4561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24561">
              <w:rPr>
                <w:rStyle w:val="a4"/>
                <w:sz w:val="28"/>
                <w:szCs w:val="28"/>
              </w:rPr>
              <w:t>На болоте живет,</w:t>
            </w:r>
          </w:p>
          <w:p w:rsidR="009C2798" w:rsidRPr="00724561" w:rsidRDefault="009C2798" w:rsidP="008F4561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24561">
              <w:rPr>
                <w:rStyle w:val="a4"/>
                <w:sz w:val="28"/>
                <w:szCs w:val="28"/>
              </w:rPr>
              <w:t>Свою песенку поет так:</w:t>
            </w:r>
          </w:p>
          <w:p w:rsidR="009C2798" w:rsidRPr="009C2798" w:rsidRDefault="009C2798" w:rsidP="008F4561">
            <w:pPr>
              <w:pStyle w:val="a3"/>
              <w:spacing w:before="0" w:beforeAutospacing="0" w:after="0" w:afterAutospacing="0" w:line="276" w:lineRule="auto"/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 w:rsidRPr="00724561">
              <w:rPr>
                <w:rStyle w:val="a4"/>
                <w:sz w:val="28"/>
                <w:szCs w:val="28"/>
              </w:rPr>
              <w:t>Квак-квак-квак</w:t>
            </w:r>
            <w:proofErr w:type="spellEnd"/>
            <w:r w:rsidRPr="00724561">
              <w:rPr>
                <w:rStyle w:val="a4"/>
                <w:sz w:val="28"/>
                <w:szCs w:val="28"/>
              </w:rPr>
              <w:t>!</w:t>
            </w:r>
          </w:p>
        </w:tc>
      </w:tr>
      <w:tr w:rsidR="009C2798" w:rsidRPr="00901587" w:rsidTr="008E66D9">
        <w:trPr>
          <w:trHeight w:val="4140"/>
        </w:trPr>
        <w:tc>
          <w:tcPr>
            <w:tcW w:w="9356" w:type="dxa"/>
          </w:tcPr>
          <w:p w:rsidR="009C2798" w:rsidRDefault="009C2798" w:rsidP="0090158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724561">
              <w:rPr>
                <w:b/>
                <w:bCs/>
                <w:i/>
                <w:sz w:val="28"/>
                <w:szCs w:val="28"/>
              </w:rPr>
              <w:t>Упражнение "На четвереньках у стульчика"</w:t>
            </w:r>
          </w:p>
          <w:p w:rsidR="009C2798" w:rsidRDefault="009C2798" w:rsidP="0090158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9C2798" w:rsidRPr="00724561" w:rsidRDefault="009C2798" w:rsidP="007245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4561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724561">
              <w:rPr>
                <w:rFonts w:ascii="Times New Roman" w:hAnsi="Times New Roman" w:cs="Times New Roman"/>
                <w:i/>
                <w:sz w:val="28"/>
                <w:szCs w:val="28"/>
              </w:rPr>
              <w:t>Обучение вставанию на четвереньки из положения, лежа на животе. Обучение вставанию на четвереньки из положения, лежа на животе, и раскачиванию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C2798" w:rsidRPr="00724561" w:rsidRDefault="009C2798" w:rsidP="006249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2798" w:rsidRPr="00724561" w:rsidRDefault="009C2798" w:rsidP="0062499B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724561">
              <w:rPr>
                <w:rFonts w:ascii="Times New Roman" w:hAnsi="Times New Roman" w:cs="Times New Roman"/>
                <w:sz w:val="28"/>
                <w:szCs w:val="28"/>
              </w:rPr>
              <w:t>Ребенок лежит на животе.</w:t>
            </w:r>
            <w:r w:rsidRPr="007245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24561">
              <w:rPr>
                <w:rFonts w:ascii="Times New Roman" w:eastAsia="Times New Roman" w:hAnsi="Times New Roman" w:cs="Times New Roman"/>
                <w:sz w:val="28"/>
                <w:szCs w:val="28"/>
              </w:rPr>
              <w:t>Вам понадобится детский стульчик со спинкой из перекладин. Наклоните спинку стульчика так, чтобы малыш мог ухватиться за перекладину. Легко потяните стульчик и поставьте его на пол. Малыш встанет на четвереньки, а вы будете только придерживать ножки ребёнка. Покачайте ребенка, держа его руками за пояс. Включите веселую музыку, чтобы ребенок качался в такт.</w:t>
            </w:r>
          </w:p>
        </w:tc>
      </w:tr>
      <w:tr w:rsidR="00C42BCE" w:rsidRPr="00901587" w:rsidTr="00724561">
        <w:tc>
          <w:tcPr>
            <w:tcW w:w="9356" w:type="dxa"/>
          </w:tcPr>
          <w:p w:rsidR="00C42BCE" w:rsidRDefault="00C42BCE" w:rsidP="00724561">
            <w:pPr>
              <w:ind w:left="720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724561">
              <w:rPr>
                <w:rStyle w:val="FontStyle13"/>
                <w:b/>
                <w:sz w:val="28"/>
                <w:szCs w:val="28"/>
              </w:rPr>
              <w:t>Стимуляция умения самостоятельно садиться и тренировка самостоятельного сидения</w:t>
            </w:r>
          </w:p>
          <w:p w:rsidR="00C42BCE" w:rsidRPr="00724561" w:rsidRDefault="00C42BCE" w:rsidP="00724561">
            <w:pPr>
              <w:ind w:left="720"/>
              <w:jc w:val="center"/>
              <w:rPr>
                <w:rStyle w:val="FontStyle13"/>
                <w:b/>
                <w:sz w:val="28"/>
                <w:szCs w:val="28"/>
              </w:rPr>
            </w:pPr>
          </w:p>
        </w:tc>
      </w:tr>
      <w:tr w:rsidR="00901587" w:rsidRPr="00901587" w:rsidTr="00724561">
        <w:tc>
          <w:tcPr>
            <w:tcW w:w="9356" w:type="dxa"/>
          </w:tcPr>
          <w:p w:rsidR="00C42BCE" w:rsidRDefault="00C42BCE" w:rsidP="008F45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45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Упражнение "Садимся"</w:t>
            </w:r>
            <w:r w:rsidRPr="00724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(двигательно-моторная стимуляция)</w:t>
            </w:r>
          </w:p>
          <w:p w:rsidR="00C42BCE" w:rsidRDefault="00C42BCE" w:rsidP="00C42BCE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C42BCE" w:rsidRDefault="00C42BCE" w:rsidP="00C42BC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2456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Цель</w:t>
            </w:r>
            <w:r w:rsidRPr="007245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 Тренировка умения самостоятельно садиться и ложиться</w:t>
            </w:r>
            <w:r w:rsidR="008F45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C42BCE" w:rsidRPr="00724561" w:rsidRDefault="00C42BCE" w:rsidP="00C42BC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01587" w:rsidRDefault="00C42BCE" w:rsidP="00C42BCE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561">
              <w:rPr>
                <w:rFonts w:ascii="Times New Roman" w:hAnsi="Times New Roman" w:cs="Times New Roman"/>
                <w:sz w:val="28"/>
                <w:szCs w:val="28"/>
              </w:rPr>
              <w:t>Ребенок лежит на спине. Потяните его за одну или две руки на себя, придерживая ножки ребёнка в коленях. Добейтесь, чтобы малыш пытался садиться самостоятельно. Когда вы его слегка подтягиваете на себя. А затем, придерживая ножки малыша, научите его ложиться, опираясь на одну руку</w:t>
            </w:r>
            <w:r w:rsidR="009C27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2798" w:rsidRPr="00724561" w:rsidRDefault="009C2798" w:rsidP="00C42BCE">
            <w:pPr>
              <w:ind w:left="34"/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01587" w:rsidRPr="00901587" w:rsidTr="00724561">
        <w:trPr>
          <w:trHeight w:val="4456"/>
        </w:trPr>
        <w:tc>
          <w:tcPr>
            <w:tcW w:w="9356" w:type="dxa"/>
          </w:tcPr>
          <w:p w:rsidR="00901587" w:rsidRDefault="00724561" w:rsidP="00C42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Упражнение «Посидим вместе</w:t>
            </w:r>
            <w:r w:rsidR="00901587" w:rsidRPr="007245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  <w:p w:rsidR="00724561" w:rsidRPr="00724561" w:rsidRDefault="00724561" w:rsidP="0062499B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01587" w:rsidRPr="00724561" w:rsidRDefault="00901587" w:rsidP="006249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45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Цели: </w:t>
            </w:r>
            <w:r w:rsidRPr="007245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Обучение удерживать равновесие при </w:t>
            </w:r>
            <w:proofErr w:type="spellStart"/>
            <w:r w:rsidRPr="00724561">
              <w:rPr>
                <w:rFonts w:ascii="Times New Roman" w:hAnsi="Times New Roman" w:cs="Times New Roman"/>
                <w:i/>
                <w:sz w:val="28"/>
                <w:szCs w:val="28"/>
              </w:rPr>
              <w:t>присаживании</w:t>
            </w:r>
            <w:proofErr w:type="spellEnd"/>
            <w:r w:rsidRPr="007245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опорой на одну руку и сидеть непродолжительное время</w:t>
            </w:r>
            <w:r w:rsidR="008F456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24561" w:rsidRPr="00724561" w:rsidRDefault="00724561" w:rsidP="0062499B">
            <w:pPr>
              <w:pStyle w:val="2"/>
              <w:rPr>
                <w:i/>
              </w:rPr>
            </w:pPr>
          </w:p>
          <w:p w:rsidR="00901587" w:rsidRDefault="00901587" w:rsidP="0062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561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Посадите ребенка на край стола или на высоко лежащий</w:t>
            </w:r>
            <w:r w:rsidR="00C42B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4561">
              <w:rPr>
                <w:rFonts w:ascii="Times New Roman" w:eastAsia="Times New Roman" w:hAnsi="Times New Roman" w:cs="Times New Roman"/>
                <w:sz w:val="28"/>
                <w:szCs w:val="28"/>
              </w:rPr>
              <w:t>мат, так, чтобы его ноги могли свисать со стола или мата. Поставьте руки ребенка немного вбок, таким образом, ч</w:t>
            </w:r>
            <w:r w:rsidR="00C42BCE">
              <w:rPr>
                <w:rFonts w:ascii="Times New Roman" w:eastAsia="Times New Roman" w:hAnsi="Times New Roman" w:cs="Times New Roman"/>
                <w:sz w:val="28"/>
                <w:szCs w:val="28"/>
              </w:rPr>
              <w:t>тобы он мо</w:t>
            </w:r>
            <w:r w:rsidRPr="00724561">
              <w:rPr>
                <w:rFonts w:ascii="Times New Roman" w:eastAsia="Times New Roman" w:hAnsi="Times New Roman" w:cs="Times New Roman"/>
                <w:sz w:val="28"/>
                <w:szCs w:val="28"/>
              </w:rPr>
              <w:t>г на них опереться. На этой стадии мы стремимся к тому, чтобы ребенок прямо держал спину и в течени</w:t>
            </w:r>
            <w:proofErr w:type="gramStart"/>
            <w:r w:rsidRPr="0072456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24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3с. мог, опираясь руками, поддерживать себя. Вы страхуете его и постепенно прекращаете ему помогать. На следующем этапе посадите ребенка на край стола предложите ему опереться только одной рукой, так как другой он держит игрушку. Прямая спина, </w:t>
            </w:r>
            <w:proofErr w:type="gramStart"/>
            <w:r w:rsidRPr="0072456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24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положением головы и односторонняя помощь при опоре на стол чрезвычайно важны. Посадите ребенка снова на край стола и помогите ему сесть без </w:t>
            </w:r>
            <w:proofErr w:type="spellStart"/>
            <w:r w:rsidRPr="00724561">
              <w:rPr>
                <w:rFonts w:ascii="Times New Roman" w:eastAsia="Times New Roman" w:hAnsi="Times New Roman" w:cs="Times New Roman"/>
                <w:sz w:val="28"/>
                <w:szCs w:val="28"/>
              </w:rPr>
              <w:t>опры</w:t>
            </w:r>
            <w:proofErr w:type="spellEnd"/>
            <w:r w:rsidRPr="00724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руки. Держите руки на коленях ребенка.</w:t>
            </w:r>
          </w:p>
          <w:p w:rsidR="009C2798" w:rsidRPr="00724561" w:rsidRDefault="009C2798" w:rsidP="0062499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901587" w:rsidRPr="00901587" w:rsidTr="00724561">
        <w:trPr>
          <w:trHeight w:val="5833"/>
        </w:trPr>
        <w:tc>
          <w:tcPr>
            <w:tcW w:w="9356" w:type="dxa"/>
          </w:tcPr>
          <w:p w:rsidR="00901587" w:rsidRDefault="00901587" w:rsidP="00C42BC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724561">
              <w:rPr>
                <w:b/>
                <w:bCs/>
                <w:i/>
                <w:sz w:val="28"/>
                <w:szCs w:val="28"/>
              </w:rPr>
              <w:t>Игровое упражнение «Покачивание на мяче»</w:t>
            </w:r>
          </w:p>
          <w:p w:rsidR="008F4561" w:rsidRDefault="008F4561" w:rsidP="00C42BC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8F4561" w:rsidRDefault="008F4561" w:rsidP="008F4561">
            <w:pPr>
              <w:pStyle w:val="2"/>
              <w:rPr>
                <w:i/>
              </w:rPr>
            </w:pPr>
            <w:r w:rsidRPr="008F4561">
              <w:rPr>
                <w:b/>
                <w:i/>
              </w:rPr>
              <w:t>Цель:</w:t>
            </w:r>
            <w:r>
              <w:rPr>
                <w:i/>
              </w:rPr>
              <w:t xml:space="preserve"> </w:t>
            </w:r>
            <w:r w:rsidRPr="00724561">
              <w:rPr>
                <w:i/>
              </w:rPr>
              <w:t xml:space="preserve">Обучение удерживать равновесие при </w:t>
            </w:r>
            <w:proofErr w:type="spellStart"/>
            <w:r w:rsidRPr="00724561">
              <w:rPr>
                <w:i/>
              </w:rPr>
              <w:t>присаживании</w:t>
            </w:r>
            <w:proofErr w:type="spellEnd"/>
            <w:r w:rsidRPr="00724561">
              <w:rPr>
                <w:i/>
              </w:rPr>
              <w:t xml:space="preserve"> с опорой на обе руки и сидеть непродолжительное время</w:t>
            </w:r>
            <w:r>
              <w:rPr>
                <w:i/>
              </w:rPr>
              <w:t>.</w:t>
            </w:r>
          </w:p>
          <w:p w:rsidR="00C42BCE" w:rsidRPr="00724561" w:rsidRDefault="00C42BCE" w:rsidP="008F456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901587" w:rsidRDefault="00901587" w:rsidP="0062499B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sz w:val="28"/>
                <w:szCs w:val="28"/>
              </w:rPr>
            </w:pPr>
            <w:r w:rsidRPr="00724561">
              <w:rPr>
                <w:sz w:val="28"/>
                <w:szCs w:val="28"/>
              </w:rPr>
              <w:t>Положите ребенка на мяч животом. Ручки должны</w:t>
            </w:r>
            <w:r w:rsidR="00C42BCE">
              <w:rPr>
                <w:sz w:val="28"/>
                <w:szCs w:val="28"/>
              </w:rPr>
              <w:t xml:space="preserve"> свободно лежать перед грудью</w:t>
            </w:r>
            <w:proofErr w:type="gramStart"/>
            <w:r w:rsidR="00C42BCE">
              <w:rPr>
                <w:sz w:val="28"/>
                <w:szCs w:val="28"/>
              </w:rPr>
              <w:t>.</w:t>
            </w:r>
            <w:proofErr w:type="gramEnd"/>
            <w:r w:rsidR="00C42BCE">
              <w:rPr>
                <w:sz w:val="28"/>
                <w:szCs w:val="28"/>
              </w:rPr>
              <w:t xml:space="preserve"> М</w:t>
            </w:r>
            <w:r w:rsidRPr="00724561">
              <w:rPr>
                <w:sz w:val="28"/>
                <w:szCs w:val="28"/>
              </w:rPr>
              <w:t xml:space="preserve">ожно придерживать малыша за </w:t>
            </w:r>
            <w:proofErr w:type="spellStart"/>
            <w:r w:rsidRPr="00724561">
              <w:rPr>
                <w:sz w:val="28"/>
                <w:szCs w:val="28"/>
              </w:rPr>
              <w:t>голеностопы</w:t>
            </w:r>
            <w:proofErr w:type="spellEnd"/>
            <w:r w:rsidRPr="00724561">
              <w:rPr>
                <w:sz w:val="28"/>
                <w:szCs w:val="28"/>
              </w:rPr>
              <w:t xml:space="preserve"> правой рукой, левой рукой - в области лопаток. Если ножки разведены широко в стороны, ребенка придерживают в области поясницы. Покачайте мяч в различных направлениях: вперед-назад, в стороны и по кругу. Размах движений должен быть небольшим, чтобы ребенок не соскользнул.</w:t>
            </w:r>
            <w:r w:rsidRPr="00724561">
              <w:rPr>
                <w:rStyle w:val="a4"/>
                <w:sz w:val="28"/>
                <w:szCs w:val="28"/>
              </w:rPr>
              <w:t> </w:t>
            </w:r>
          </w:p>
          <w:p w:rsidR="008F4561" w:rsidRPr="00724561" w:rsidRDefault="008F4561" w:rsidP="0062499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901587" w:rsidRPr="00724561" w:rsidRDefault="00901587" w:rsidP="008F4561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24561">
              <w:rPr>
                <w:rStyle w:val="a4"/>
                <w:sz w:val="28"/>
                <w:szCs w:val="28"/>
              </w:rPr>
              <w:t xml:space="preserve">Ай, </w:t>
            </w:r>
            <w:proofErr w:type="spellStart"/>
            <w:r w:rsidRPr="00724561">
              <w:rPr>
                <w:rStyle w:val="a4"/>
                <w:sz w:val="28"/>
                <w:szCs w:val="28"/>
              </w:rPr>
              <w:t>качи</w:t>
            </w:r>
            <w:proofErr w:type="spellEnd"/>
            <w:r w:rsidRPr="00724561">
              <w:rPr>
                <w:rStyle w:val="a4"/>
                <w:sz w:val="28"/>
                <w:szCs w:val="28"/>
              </w:rPr>
              <w:t xml:space="preserve">, </w:t>
            </w:r>
            <w:proofErr w:type="spellStart"/>
            <w:r w:rsidRPr="00724561">
              <w:rPr>
                <w:rStyle w:val="a4"/>
                <w:sz w:val="28"/>
                <w:szCs w:val="28"/>
              </w:rPr>
              <w:t>качи</w:t>
            </w:r>
            <w:proofErr w:type="spellEnd"/>
            <w:r w:rsidRPr="00724561">
              <w:rPr>
                <w:rStyle w:val="a4"/>
                <w:sz w:val="28"/>
                <w:szCs w:val="28"/>
              </w:rPr>
              <w:t xml:space="preserve">, </w:t>
            </w:r>
            <w:proofErr w:type="spellStart"/>
            <w:r w:rsidRPr="00724561">
              <w:rPr>
                <w:rStyle w:val="a4"/>
                <w:sz w:val="28"/>
                <w:szCs w:val="28"/>
              </w:rPr>
              <w:t>качи</w:t>
            </w:r>
            <w:proofErr w:type="spellEnd"/>
            <w:r w:rsidRPr="00724561">
              <w:rPr>
                <w:rStyle w:val="a4"/>
                <w:sz w:val="28"/>
                <w:szCs w:val="28"/>
              </w:rPr>
              <w:t>!</w:t>
            </w:r>
          </w:p>
          <w:p w:rsidR="00901587" w:rsidRPr="00724561" w:rsidRDefault="00901587" w:rsidP="008F4561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24561">
              <w:rPr>
                <w:rStyle w:val="a4"/>
                <w:sz w:val="28"/>
                <w:szCs w:val="28"/>
              </w:rPr>
              <w:t>Глянь: баранки-калачи!</w:t>
            </w:r>
          </w:p>
          <w:p w:rsidR="00901587" w:rsidRPr="00724561" w:rsidRDefault="00901587" w:rsidP="008F4561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24561">
              <w:rPr>
                <w:rStyle w:val="a4"/>
                <w:sz w:val="28"/>
                <w:szCs w:val="28"/>
              </w:rPr>
              <w:t>Ай, баранки-калачи!</w:t>
            </w:r>
          </w:p>
          <w:p w:rsidR="00901587" w:rsidRPr="00724561" w:rsidRDefault="00901587" w:rsidP="008F4561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24561">
              <w:rPr>
                <w:rStyle w:val="a4"/>
                <w:sz w:val="28"/>
                <w:szCs w:val="28"/>
              </w:rPr>
              <w:t>С пылу, с жару, из печи -</w:t>
            </w:r>
          </w:p>
          <w:p w:rsidR="00901587" w:rsidRPr="00724561" w:rsidRDefault="00901587" w:rsidP="008F4561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24561">
              <w:rPr>
                <w:rStyle w:val="a4"/>
                <w:sz w:val="28"/>
                <w:szCs w:val="28"/>
              </w:rPr>
              <w:t>Все румяны, горячи!</w:t>
            </w:r>
          </w:p>
          <w:p w:rsidR="00901587" w:rsidRPr="00724561" w:rsidRDefault="00901587" w:rsidP="008F4561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24561">
              <w:rPr>
                <w:rStyle w:val="a4"/>
                <w:sz w:val="28"/>
                <w:szCs w:val="28"/>
              </w:rPr>
              <w:t>Налетели тут грачи,</w:t>
            </w:r>
          </w:p>
          <w:p w:rsidR="00901587" w:rsidRPr="00724561" w:rsidRDefault="00901587" w:rsidP="008F4561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24561">
              <w:rPr>
                <w:rStyle w:val="a4"/>
                <w:sz w:val="28"/>
                <w:szCs w:val="28"/>
              </w:rPr>
              <w:t>Подхватили калачи!</w:t>
            </w:r>
          </w:p>
          <w:p w:rsidR="00901587" w:rsidRPr="00724561" w:rsidRDefault="00901587" w:rsidP="008F4561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24561">
              <w:rPr>
                <w:rStyle w:val="a4"/>
                <w:sz w:val="28"/>
                <w:szCs w:val="28"/>
              </w:rPr>
              <w:t xml:space="preserve">Ай, </w:t>
            </w:r>
            <w:proofErr w:type="spellStart"/>
            <w:r w:rsidRPr="00724561">
              <w:rPr>
                <w:rStyle w:val="a4"/>
                <w:sz w:val="28"/>
                <w:szCs w:val="28"/>
              </w:rPr>
              <w:t>кач</w:t>
            </w:r>
            <w:proofErr w:type="spellEnd"/>
            <w:r w:rsidRPr="00724561">
              <w:rPr>
                <w:rStyle w:val="a4"/>
                <w:sz w:val="28"/>
                <w:szCs w:val="28"/>
              </w:rPr>
              <w:t xml:space="preserve">, </w:t>
            </w:r>
            <w:proofErr w:type="spellStart"/>
            <w:r w:rsidRPr="00724561">
              <w:rPr>
                <w:rStyle w:val="a4"/>
                <w:sz w:val="28"/>
                <w:szCs w:val="28"/>
              </w:rPr>
              <w:t>кач</w:t>
            </w:r>
            <w:proofErr w:type="spellEnd"/>
            <w:r w:rsidRPr="00724561">
              <w:rPr>
                <w:rStyle w:val="a4"/>
                <w:sz w:val="28"/>
                <w:szCs w:val="28"/>
              </w:rPr>
              <w:t xml:space="preserve">, </w:t>
            </w:r>
            <w:proofErr w:type="spellStart"/>
            <w:r w:rsidRPr="00724561">
              <w:rPr>
                <w:rStyle w:val="a4"/>
                <w:sz w:val="28"/>
                <w:szCs w:val="28"/>
              </w:rPr>
              <w:t>кач</w:t>
            </w:r>
            <w:proofErr w:type="spellEnd"/>
            <w:r w:rsidRPr="00724561">
              <w:rPr>
                <w:rStyle w:val="a4"/>
                <w:sz w:val="28"/>
                <w:szCs w:val="28"/>
              </w:rPr>
              <w:t>!</w:t>
            </w:r>
          </w:p>
          <w:p w:rsidR="00901587" w:rsidRPr="00724561" w:rsidRDefault="00901587" w:rsidP="008F4561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24561">
              <w:rPr>
                <w:rStyle w:val="a4"/>
                <w:sz w:val="28"/>
                <w:szCs w:val="28"/>
              </w:rPr>
              <w:t>И тебе я дам калач!</w:t>
            </w:r>
          </w:p>
          <w:p w:rsidR="00C42BCE" w:rsidRDefault="00901587" w:rsidP="008F4561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24561">
              <w:rPr>
                <w:rStyle w:val="a4"/>
                <w:sz w:val="28"/>
                <w:szCs w:val="28"/>
              </w:rPr>
              <w:t xml:space="preserve">Ай, </w:t>
            </w:r>
            <w:proofErr w:type="spellStart"/>
            <w:r w:rsidRPr="00724561">
              <w:rPr>
                <w:rStyle w:val="a4"/>
                <w:sz w:val="28"/>
                <w:szCs w:val="28"/>
              </w:rPr>
              <w:t>качи-качишки</w:t>
            </w:r>
            <w:proofErr w:type="spellEnd"/>
            <w:r w:rsidRPr="00724561">
              <w:rPr>
                <w:rStyle w:val="a4"/>
                <w:sz w:val="28"/>
                <w:szCs w:val="28"/>
              </w:rPr>
              <w:t>,</w:t>
            </w:r>
          </w:p>
          <w:p w:rsidR="008F4561" w:rsidRDefault="00901587" w:rsidP="008F4561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24561">
              <w:rPr>
                <w:rStyle w:val="a4"/>
                <w:sz w:val="28"/>
                <w:szCs w:val="28"/>
              </w:rPr>
              <w:t>Дам и кочерыжки!</w:t>
            </w:r>
            <w:r w:rsidRPr="00724561">
              <w:rPr>
                <w:sz w:val="28"/>
                <w:szCs w:val="28"/>
              </w:rPr>
              <w:t xml:space="preserve"> </w:t>
            </w:r>
          </w:p>
          <w:p w:rsidR="00C42BCE" w:rsidRDefault="00901587" w:rsidP="008F456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24561">
              <w:rPr>
                <w:sz w:val="28"/>
                <w:szCs w:val="28"/>
              </w:rPr>
              <w:t>Порадуйтесь его успехам и вновь повторите игру.</w:t>
            </w:r>
          </w:p>
          <w:p w:rsidR="008F4561" w:rsidRPr="00C42BCE" w:rsidRDefault="008F4561" w:rsidP="00C42BC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901587" w:rsidRPr="00901587" w:rsidTr="00724561">
        <w:tc>
          <w:tcPr>
            <w:tcW w:w="9356" w:type="dxa"/>
          </w:tcPr>
          <w:p w:rsidR="00901587" w:rsidRDefault="00901587" w:rsidP="00C42BCE">
            <w:pPr>
              <w:ind w:left="720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C42BCE">
              <w:rPr>
                <w:rStyle w:val="FontStyle13"/>
                <w:b/>
                <w:sz w:val="28"/>
                <w:szCs w:val="28"/>
              </w:rPr>
              <w:lastRenderedPageBreak/>
              <w:t>Стимуляция к вставанию и ходьбы с поддержкой</w:t>
            </w:r>
          </w:p>
          <w:p w:rsidR="008F4561" w:rsidRPr="00C42BCE" w:rsidRDefault="008F4561" w:rsidP="00C42BCE">
            <w:pPr>
              <w:ind w:left="720"/>
              <w:jc w:val="center"/>
              <w:rPr>
                <w:rStyle w:val="FontStyle13"/>
                <w:b/>
                <w:sz w:val="28"/>
                <w:szCs w:val="28"/>
              </w:rPr>
            </w:pPr>
          </w:p>
        </w:tc>
      </w:tr>
      <w:tr w:rsidR="00C42BCE" w:rsidRPr="00901587" w:rsidTr="00724561">
        <w:tc>
          <w:tcPr>
            <w:tcW w:w="9356" w:type="dxa"/>
          </w:tcPr>
          <w:p w:rsidR="00C42BCE" w:rsidRDefault="00C42BCE" w:rsidP="008F456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2456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Игра "Ах, </w:t>
            </w:r>
            <w:proofErr w:type="spellStart"/>
            <w:r w:rsidRPr="0072456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дыбок</w:t>
            </w:r>
            <w:proofErr w:type="spellEnd"/>
            <w:r w:rsidRPr="0072456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72456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дыбок</w:t>
            </w:r>
            <w:proofErr w:type="spellEnd"/>
            <w:r w:rsidRPr="0072456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72456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дыбок</w:t>
            </w:r>
            <w:proofErr w:type="spellEnd"/>
            <w:r w:rsidRPr="0072456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…"</w:t>
            </w:r>
          </w:p>
          <w:p w:rsidR="008F4561" w:rsidRPr="00724561" w:rsidRDefault="008F4561" w:rsidP="008F4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BCE" w:rsidRDefault="00C42BCE" w:rsidP="00C42BCE">
            <w:pPr>
              <w:pStyle w:val="a5"/>
              <w:ind w:left="0"/>
              <w:jc w:val="both"/>
              <w:rPr>
                <w:i/>
                <w:iCs/>
                <w:sz w:val="28"/>
                <w:szCs w:val="28"/>
              </w:rPr>
            </w:pPr>
            <w:r w:rsidRPr="00724561">
              <w:rPr>
                <w:b/>
                <w:i/>
                <w:iCs/>
                <w:sz w:val="28"/>
                <w:szCs w:val="28"/>
              </w:rPr>
              <w:t>Цель:</w:t>
            </w:r>
            <w:r w:rsidRPr="00724561">
              <w:rPr>
                <w:i/>
                <w:iCs/>
                <w:sz w:val="28"/>
                <w:szCs w:val="28"/>
              </w:rPr>
              <w:t xml:space="preserve"> Тренировка умения стоять самостоятельно</w:t>
            </w:r>
            <w:r w:rsidR="008F4561">
              <w:rPr>
                <w:i/>
                <w:iCs/>
                <w:sz w:val="28"/>
                <w:szCs w:val="28"/>
              </w:rPr>
              <w:t>.</w:t>
            </w:r>
          </w:p>
          <w:p w:rsidR="008F4561" w:rsidRPr="00724561" w:rsidRDefault="008F4561" w:rsidP="00C42BCE">
            <w:pPr>
              <w:pStyle w:val="a5"/>
              <w:ind w:left="0"/>
              <w:jc w:val="both"/>
              <w:rPr>
                <w:i/>
                <w:iCs/>
                <w:sz w:val="28"/>
                <w:szCs w:val="28"/>
              </w:rPr>
            </w:pPr>
          </w:p>
          <w:p w:rsidR="00C42BCE" w:rsidRPr="00724561" w:rsidRDefault="00C42BCE" w:rsidP="00C42BC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724561">
              <w:rPr>
                <w:sz w:val="28"/>
                <w:szCs w:val="28"/>
              </w:rPr>
              <w:t xml:space="preserve">Поставьте ребенка на ножки на пол. Вначале держите малыша, а потом опустите его, сказав: "Стоит </w:t>
            </w:r>
            <w:proofErr w:type="spellStart"/>
            <w:r w:rsidRPr="00724561">
              <w:rPr>
                <w:sz w:val="28"/>
                <w:szCs w:val="28"/>
              </w:rPr>
              <w:t>дыбок</w:t>
            </w:r>
            <w:proofErr w:type="spellEnd"/>
            <w:r w:rsidRPr="00724561">
              <w:rPr>
                <w:sz w:val="28"/>
                <w:szCs w:val="28"/>
              </w:rPr>
              <w:t xml:space="preserve">!" Пока малыш стоит самостоятельно, спойте: </w:t>
            </w:r>
          </w:p>
          <w:p w:rsidR="008F4561" w:rsidRPr="008F4561" w:rsidRDefault="009C2798" w:rsidP="008F4561">
            <w:pPr>
              <w:pStyle w:val="a5"/>
              <w:ind w:left="0"/>
              <w:jc w:val="center"/>
              <w:rPr>
                <w:i/>
                <w:sz w:val="28"/>
                <w:szCs w:val="28"/>
              </w:rPr>
            </w:pPr>
            <w:r w:rsidRPr="008F4561">
              <w:rPr>
                <w:i/>
                <w:sz w:val="28"/>
                <w:szCs w:val="28"/>
              </w:rPr>
              <w:t xml:space="preserve">Ах, </w:t>
            </w:r>
            <w:proofErr w:type="spellStart"/>
            <w:r w:rsidRPr="008F4561">
              <w:rPr>
                <w:i/>
                <w:sz w:val="28"/>
                <w:szCs w:val="28"/>
              </w:rPr>
              <w:t>дыбок</w:t>
            </w:r>
            <w:proofErr w:type="spellEnd"/>
            <w:r w:rsidRPr="008F4561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8F4561">
              <w:rPr>
                <w:i/>
                <w:sz w:val="28"/>
                <w:szCs w:val="28"/>
              </w:rPr>
              <w:t>дыбок</w:t>
            </w:r>
            <w:proofErr w:type="spellEnd"/>
            <w:r w:rsidRPr="008F4561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8F4561">
              <w:rPr>
                <w:i/>
                <w:sz w:val="28"/>
                <w:szCs w:val="28"/>
              </w:rPr>
              <w:t>дыбок</w:t>
            </w:r>
            <w:proofErr w:type="spellEnd"/>
            <w:r w:rsidRPr="008F4561">
              <w:rPr>
                <w:i/>
                <w:sz w:val="28"/>
                <w:szCs w:val="28"/>
              </w:rPr>
              <w:t xml:space="preserve">! </w:t>
            </w:r>
          </w:p>
          <w:p w:rsidR="00C42BCE" w:rsidRPr="009C2798" w:rsidRDefault="00C42BCE" w:rsidP="008F4561">
            <w:pPr>
              <w:pStyle w:val="a5"/>
              <w:ind w:left="0"/>
              <w:jc w:val="center"/>
              <w:rPr>
                <w:rStyle w:val="FontStyle13"/>
                <w:sz w:val="28"/>
                <w:szCs w:val="28"/>
              </w:rPr>
            </w:pPr>
            <w:r w:rsidRPr="008F4561">
              <w:rPr>
                <w:i/>
                <w:sz w:val="28"/>
                <w:szCs w:val="28"/>
              </w:rPr>
              <w:t xml:space="preserve">Скоро нам </w:t>
            </w:r>
            <w:r w:rsidR="009C2798" w:rsidRPr="008F4561">
              <w:rPr>
                <w:i/>
                <w:sz w:val="28"/>
                <w:szCs w:val="28"/>
              </w:rPr>
              <w:t>еще</w:t>
            </w:r>
            <w:r w:rsidRPr="008F4561">
              <w:rPr>
                <w:i/>
                <w:sz w:val="28"/>
                <w:szCs w:val="28"/>
              </w:rPr>
              <w:t xml:space="preserve"> годок!</w:t>
            </w:r>
          </w:p>
        </w:tc>
      </w:tr>
      <w:tr w:rsidR="00901587" w:rsidRPr="00901587" w:rsidTr="00724561">
        <w:trPr>
          <w:trHeight w:val="2335"/>
        </w:trPr>
        <w:tc>
          <w:tcPr>
            <w:tcW w:w="9356" w:type="dxa"/>
          </w:tcPr>
          <w:p w:rsidR="00901587" w:rsidRDefault="00901587" w:rsidP="008F45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45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Упражнение «Подтянись»</w:t>
            </w:r>
          </w:p>
          <w:p w:rsidR="008F4561" w:rsidRPr="00724561" w:rsidRDefault="008F4561" w:rsidP="008F45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1587" w:rsidRDefault="00901587" w:rsidP="0062499B">
            <w:pPr>
              <w:pStyle w:val="2"/>
              <w:rPr>
                <w:i/>
              </w:rPr>
            </w:pPr>
            <w:r w:rsidRPr="00724561">
              <w:rPr>
                <w:b/>
                <w:i/>
              </w:rPr>
              <w:t xml:space="preserve">Цель: </w:t>
            </w:r>
            <w:r w:rsidRPr="00724561">
              <w:rPr>
                <w:i/>
              </w:rPr>
              <w:t>Обучение, подтягиванию вверх, держась за предметы мебели</w:t>
            </w:r>
            <w:r w:rsidR="008F4561">
              <w:rPr>
                <w:i/>
              </w:rPr>
              <w:t>.</w:t>
            </w:r>
          </w:p>
          <w:p w:rsidR="008F4561" w:rsidRPr="00724561" w:rsidRDefault="008F4561" w:rsidP="0062499B">
            <w:pPr>
              <w:pStyle w:val="2"/>
              <w:rPr>
                <w:i/>
              </w:rPr>
            </w:pPr>
          </w:p>
          <w:p w:rsidR="00901587" w:rsidRPr="00724561" w:rsidRDefault="00901587" w:rsidP="0062499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4561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Посадите ребенка перед  собой. Встаньте перед ним и возьмите его руку. Подтяните его повыше за руки и похвалите (повторите это упражнение). На следующем этапе тренировки положите ребенка на живот перед</w:t>
            </w:r>
            <w:r w:rsidRPr="00724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детской «шведской» стенкой и помогите ему схватиться обеими руками за перекладину. Из </w:t>
            </w:r>
            <w:proofErr w:type="gramStart"/>
            <w:r w:rsidRPr="00724561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724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лежа на животе, при котором ребенок ухватился обеими руками за перекладину, он должен приподняться и встать на колени. Ведите медленно вверх руки ребенка по перекладинам, чтобы он мог подняться с колен и встать.</w:t>
            </w:r>
          </w:p>
        </w:tc>
      </w:tr>
      <w:tr w:rsidR="00901587" w:rsidRPr="00901587" w:rsidTr="00724561">
        <w:trPr>
          <w:trHeight w:val="2772"/>
        </w:trPr>
        <w:tc>
          <w:tcPr>
            <w:tcW w:w="9356" w:type="dxa"/>
          </w:tcPr>
          <w:p w:rsidR="00901587" w:rsidRDefault="00901587" w:rsidP="00C42B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45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Упражнение «Передвижение вдоль мебели»</w:t>
            </w:r>
          </w:p>
          <w:p w:rsidR="00C42BCE" w:rsidRPr="00724561" w:rsidRDefault="00C42BCE" w:rsidP="00C42B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1587" w:rsidRDefault="00901587" w:rsidP="0062499B">
            <w:pPr>
              <w:pStyle w:val="a5"/>
              <w:ind w:left="0"/>
              <w:rPr>
                <w:i/>
                <w:sz w:val="28"/>
                <w:szCs w:val="28"/>
              </w:rPr>
            </w:pPr>
            <w:r w:rsidRPr="00724561">
              <w:rPr>
                <w:b/>
                <w:i/>
                <w:sz w:val="28"/>
                <w:szCs w:val="28"/>
              </w:rPr>
              <w:t>Цель:</w:t>
            </w:r>
            <w:r w:rsidRPr="00724561">
              <w:rPr>
                <w:i/>
                <w:sz w:val="28"/>
                <w:szCs w:val="28"/>
              </w:rPr>
              <w:t xml:space="preserve"> Обучение ходьбе вдоль мебели (держась руками)</w:t>
            </w:r>
            <w:r w:rsidR="008F4561">
              <w:rPr>
                <w:i/>
                <w:sz w:val="28"/>
                <w:szCs w:val="28"/>
              </w:rPr>
              <w:t>.</w:t>
            </w:r>
          </w:p>
          <w:p w:rsidR="00C42BCE" w:rsidRPr="00724561" w:rsidRDefault="00C42BCE" w:rsidP="0062499B">
            <w:pPr>
              <w:pStyle w:val="a5"/>
              <w:ind w:left="0"/>
              <w:rPr>
                <w:i/>
                <w:sz w:val="28"/>
                <w:szCs w:val="28"/>
              </w:rPr>
            </w:pPr>
          </w:p>
          <w:p w:rsidR="00901587" w:rsidRPr="00724561" w:rsidRDefault="00901587" w:rsidP="0062499B">
            <w:pPr>
              <w:pStyle w:val="a5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724561">
              <w:rPr>
                <w:sz w:val="28"/>
                <w:szCs w:val="28"/>
              </w:rPr>
              <w:t xml:space="preserve">Ребенок  стоит, держась руками за край стола. Покажите ему интересную игрушку. Скажите ему: «Подойди ко мне» и протяните ему игрушку. Ребенок должен попытаться пойти по направлению к игрушке. Поощряйте эти движения с помощью похвал, поглаживаний и подбадривания. Используйте эти поощрения лишь тогда, когда ребенок уже сделал попытку, например. Между вторым и </w:t>
            </w:r>
            <w:proofErr w:type="gramStart"/>
            <w:r w:rsidRPr="00724561">
              <w:rPr>
                <w:sz w:val="28"/>
                <w:szCs w:val="28"/>
              </w:rPr>
              <w:t>третьем</w:t>
            </w:r>
            <w:proofErr w:type="gramEnd"/>
            <w:r w:rsidRPr="00724561">
              <w:rPr>
                <w:sz w:val="28"/>
                <w:szCs w:val="28"/>
              </w:rPr>
              <w:t xml:space="preserve"> шагами. Нужно стремиться к тому, чтобы ребенок научился обходить весь </w:t>
            </w:r>
            <w:proofErr w:type="gramStart"/>
            <w:r w:rsidRPr="00724561">
              <w:rPr>
                <w:sz w:val="28"/>
                <w:szCs w:val="28"/>
              </w:rPr>
              <w:t>стол</w:t>
            </w:r>
            <w:proofErr w:type="gramEnd"/>
            <w:r w:rsidRPr="00724561">
              <w:rPr>
                <w:sz w:val="28"/>
                <w:szCs w:val="28"/>
              </w:rPr>
              <w:t xml:space="preserve"> как по часовой, так и против часовой стрелки. Затем ребенок может отрабатывать полученные навыки при передвижении вдоль кресел, скамьи и т.д.</w:t>
            </w:r>
          </w:p>
        </w:tc>
      </w:tr>
      <w:tr w:rsidR="00901587" w:rsidRPr="00901587" w:rsidTr="00724561">
        <w:trPr>
          <w:trHeight w:val="1392"/>
        </w:trPr>
        <w:tc>
          <w:tcPr>
            <w:tcW w:w="9356" w:type="dxa"/>
          </w:tcPr>
          <w:p w:rsidR="00901587" w:rsidRDefault="00901587" w:rsidP="00C42B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45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Упражнение «Топ-топ»</w:t>
            </w:r>
          </w:p>
          <w:p w:rsidR="00C42BCE" w:rsidRPr="00724561" w:rsidRDefault="00C42BCE" w:rsidP="00C42B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1587" w:rsidRDefault="00901587" w:rsidP="0062499B">
            <w:pPr>
              <w:pStyle w:val="a5"/>
              <w:ind w:left="0"/>
              <w:jc w:val="both"/>
              <w:rPr>
                <w:i/>
                <w:sz w:val="28"/>
                <w:szCs w:val="28"/>
              </w:rPr>
            </w:pPr>
            <w:r w:rsidRPr="00724561">
              <w:rPr>
                <w:b/>
                <w:i/>
                <w:sz w:val="28"/>
                <w:szCs w:val="28"/>
              </w:rPr>
              <w:t>Цель:</w:t>
            </w:r>
            <w:r w:rsidRPr="00724561">
              <w:rPr>
                <w:i/>
                <w:sz w:val="28"/>
                <w:szCs w:val="28"/>
              </w:rPr>
              <w:t xml:space="preserve"> Обучение ходьбе с использованием вспомогательных средств (гимнастическая палка, обруч коляска)</w:t>
            </w:r>
            <w:r w:rsidR="008F4561">
              <w:rPr>
                <w:i/>
                <w:sz w:val="28"/>
                <w:szCs w:val="28"/>
              </w:rPr>
              <w:t>.</w:t>
            </w:r>
          </w:p>
          <w:p w:rsidR="00C42BCE" w:rsidRPr="00724561" w:rsidRDefault="00C42BCE" w:rsidP="0062499B">
            <w:pPr>
              <w:pStyle w:val="a5"/>
              <w:ind w:left="0"/>
              <w:jc w:val="both"/>
              <w:rPr>
                <w:i/>
                <w:sz w:val="28"/>
                <w:szCs w:val="28"/>
              </w:rPr>
            </w:pPr>
          </w:p>
          <w:p w:rsidR="00901587" w:rsidRPr="00724561" w:rsidRDefault="00901587" w:rsidP="0062499B">
            <w:pPr>
              <w:pStyle w:val="a5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724561">
              <w:rPr>
                <w:sz w:val="28"/>
                <w:szCs w:val="28"/>
              </w:rPr>
              <w:t>Поставьте ребенка прямо на пол, на обе ноги, помогите ему схватится за ручки коляски. Медленно передвигайте коляску вперед, подвигая ребенка делать шаги.</w:t>
            </w:r>
          </w:p>
        </w:tc>
      </w:tr>
      <w:tr w:rsidR="00901587" w:rsidRPr="00901587" w:rsidTr="00724561">
        <w:trPr>
          <w:trHeight w:val="2179"/>
        </w:trPr>
        <w:tc>
          <w:tcPr>
            <w:tcW w:w="9356" w:type="dxa"/>
          </w:tcPr>
          <w:p w:rsidR="00901587" w:rsidRDefault="00901587" w:rsidP="00C42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245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Игра "Вниз по лесенке идем"</w:t>
            </w:r>
          </w:p>
          <w:p w:rsidR="00C42BCE" w:rsidRPr="00724561" w:rsidRDefault="00C42BCE" w:rsidP="00C42B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1587" w:rsidRDefault="00901587" w:rsidP="0062499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2456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Цель:</w:t>
            </w:r>
            <w:r w:rsidRPr="007245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Тренировка умения сходить с горки или лесенки, держась за перила</w:t>
            </w:r>
            <w:r w:rsidR="008F45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C42BCE" w:rsidRPr="00724561" w:rsidRDefault="00C42BCE" w:rsidP="0062499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01587" w:rsidRPr="00724561" w:rsidRDefault="00901587" w:rsidP="0062499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24561">
              <w:rPr>
                <w:sz w:val="28"/>
                <w:szCs w:val="28"/>
              </w:rPr>
              <w:t xml:space="preserve">Лучше проводить это упражнение на детской площадке. Поставьте малыша на 3-4 ступеньку. Спускайтесь вместе с ним вниз, попеременно опуская ногу и переставляя ручку. Чтобы малышу было весело, приговаривайте: </w:t>
            </w:r>
          </w:p>
          <w:p w:rsidR="00901587" w:rsidRPr="00724561" w:rsidRDefault="00901587" w:rsidP="008F4561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24561">
              <w:rPr>
                <w:sz w:val="28"/>
                <w:szCs w:val="28"/>
              </w:rPr>
              <w:t>Вниз по лесенке идем,</w:t>
            </w:r>
          </w:p>
          <w:p w:rsidR="00901587" w:rsidRPr="00724561" w:rsidRDefault="00901587" w:rsidP="008F4561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724561">
              <w:rPr>
                <w:sz w:val="28"/>
                <w:szCs w:val="28"/>
              </w:rPr>
              <w:t>Ни за что не упадём!</w:t>
            </w:r>
          </w:p>
        </w:tc>
      </w:tr>
    </w:tbl>
    <w:p w:rsidR="00675EA5" w:rsidRDefault="00675EA5" w:rsidP="00675EA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561" w:rsidRDefault="008F4561" w:rsidP="00675EA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561" w:rsidRDefault="008F4561" w:rsidP="00675EA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5EA5" w:rsidRDefault="00675EA5" w:rsidP="00C42BC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2BCE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p w:rsidR="00C42BCE" w:rsidRPr="00C42BCE" w:rsidRDefault="00C42BCE" w:rsidP="00C42BC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5EA5" w:rsidRPr="00C42BCE" w:rsidRDefault="00675EA5" w:rsidP="00B21DBF">
      <w:pPr>
        <w:pStyle w:val="a5"/>
        <w:numPr>
          <w:ilvl w:val="0"/>
          <w:numId w:val="11"/>
        </w:numPr>
        <w:rPr>
          <w:bCs/>
          <w:sz w:val="28"/>
          <w:szCs w:val="28"/>
        </w:rPr>
      </w:pPr>
      <w:r w:rsidRPr="00C42BCE">
        <w:rPr>
          <w:bCs/>
          <w:sz w:val="28"/>
          <w:szCs w:val="28"/>
        </w:rPr>
        <w:t>Исаев Д.Н. Умственная отсталость у детей и подростков. Руководство СПб</w:t>
      </w:r>
      <w:proofErr w:type="gramStart"/>
      <w:r w:rsidRPr="00C42BCE">
        <w:rPr>
          <w:bCs/>
          <w:sz w:val="28"/>
          <w:szCs w:val="28"/>
        </w:rPr>
        <w:t xml:space="preserve">.: </w:t>
      </w:r>
      <w:proofErr w:type="gramEnd"/>
      <w:r w:rsidRPr="00C42BCE">
        <w:rPr>
          <w:bCs/>
          <w:sz w:val="28"/>
          <w:szCs w:val="28"/>
        </w:rPr>
        <w:t>Речь, 2003.</w:t>
      </w:r>
    </w:p>
    <w:p w:rsidR="00675EA5" w:rsidRPr="00C42BCE" w:rsidRDefault="00675EA5" w:rsidP="00B21DBF">
      <w:pPr>
        <w:pStyle w:val="a5"/>
        <w:numPr>
          <w:ilvl w:val="0"/>
          <w:numId w:val="11"/>
        </w:numPr>
        <w:rPr>
          <w:bCs/>
          <w:sz w:val="28"/>
          <w:szCs w:val="28"/>
        </w:rPr>
      </w:pPr>
      <w:r w:rsidRPr="00C42BCE">
        <w:rPr>
          <w:bCs/>
          <w:sz w:val="28"/>
          <w:szCs w:val="28"/>
        </w:rPr>
        <w:t xml:space="preserve">Катаева А.А. Сенсорное развитие и сенсорное </w:t>
      </w:r>
      <w:proofErr w:type="spellStart"/>
      <w:r w:rsidRPr="00C42BCE">
        <w:rPr>
          <w:bCs/>
          <w:sz w:val="28"/>
          <w:szCs w:val="28"/>
        </w:rPr>
        <w:t>воспитанее</w:t>
      </w:r>
      <w:proofErr w:type="spellEnd"/>
      <w:r w:rsidRPr="00C42BCE">
        <w:rPr>
          <w:bCs/>
          <w:sz w:val="28"/>
          <w:szCs w:val="28"/>
        </w:rPr>
        <w:t xml:space="preserve"> аномальных детей дошкольного возраст: </w:t>
      </w:r>
      <w:proofErr w:type="spellStart"/>
      <w:r w:rsidRPr="00C42BCE">
        <w:rPr>
          <w:bCs/>
          <w:sz w:val="28"/>
          <w:szCs w:val="28"/>
        </w:rPr>
        <w:t>Автореф</w:t>
      </w:r>
      <w:proofErr w:type="spellEnd"/>
      <w:r w:rsidRPr="00C42BCE">
        <w:rPr>
          <w:bCs/>
          <w:sz w:val="28"/>
          <w:szCs w:val="28"/>
        </w:rPr>
        <w:t xml:space="preserve">.  </w:t>
      </w:r>
      <w:proofErr w:type="spellStart"/>
      <w:r w:rsidRPr="00C42BCE">
        <w:rPr>
          <w:bCs/>
          <w:sz w:val="28"/>
          <w:szCs w:val="28"/>
        </w:rPr>
        <w:t>Дис</w:t>
      </w:r>
      <w:proofErr w:type="spellEnd"/>
      <w:r w:rsidRPr="00C42BCE">
        <w:rPr>
          <w:bCs/>
          <w:sz w:val="28"/>
          <w:szCs w:val="28"/>
        </w:rPr>
        <w:t xml:space="preserve">. </w:t>
      </w:r>
      <w:proofErr w:type="spellStart"/>
      <w:r w:rsidRPr="00C42BCE">
        <w:rPr>
          <w:bCs/>
          <w:sz w:val="28"/>
          <w:szCs w:val="28"/>
        </w:rPr>
        <w:t>докт</w:t>
      </w:r>
      <w:proofErr w:type="spellEnd"/>
      <w:r w:rsidRPr="00C42BCE">
        <w:rPr>
          <w:bCs/>
          <w:sz w:val="28"/>
          <w:szCs w:val="28"/>
        </w:rPr>
        <w:t xml:space="preserve">. </w:t>
      </w:r>
      <w:proofErr w:type="spellStart"/>
      <w:r w:rsidRPr="00C42BCE">
        <w:rPr>
          <w:bCs/>
          <w:sz w:val="28"/>
          <w:szCs w:val="28"/>
        </w:rPr>
        <w:t>пед</w:t>
      </w:r>
      <w:proofErr w:type="spellEnd"/>
      <w:r w:rsidRPr="00C42BCE">
        <w:rPr>
          <w:bCs/>
          <w:sz w:val="28"/>
          <w:szCs w:val="28"/>
        </w:rPr>
        <w:t>. наук. М., 1977.</w:t>
      </w:r>
    </w:p>
    <w:p w:rsidR="0077277F" w:rsidRPr="00C42BCE" w:rsidRDefault="0077277F" w:rsidP="00B21DBF">
      <w:pPr>
        <w:pStyle w:val="a5"/>
        <w:numPr>
          <w:ilvl w:val="0"/>
          <w:numId w:val="11"/>
        </w:numPr>
        <w:rPr>
          <w:bCs/>
          <w:sz w:val="28"/>
          <w:szCs w:val="28"/>
        </w:rPr>
      </w:pPr>
      <w:proofErr w:type="spellStart"/>
      <w:r w:rsidRPr="00C42BCE">
        <w:rPr>
          <w:bCs/>
          <w:sz w:val="28"/>
          <w:szCs w:val="28"/>
        </w:rPr>
        <w:t>Войлокова</w:t>
      </w:r>
      <w:proofErr w:type="spellEnd"/>
      <w:r w:rsidRPr="00C42BCE">
        <w:rPr>
          <w:bCs/>
          <w:sz w:val="28"/>
          <w:szCs w:val="28"/>
        </w:rPr>
        <w:t xml:space="preserve"> Е.Ф., </w:t>
      </w:r>
      <w:proofErr w:type="spellStart"/>
      <w:r w:rsidRPr="00C42BCE">
        <w:rPr>
          <w:bCs/>
          <w:sz w:val="28"/>
          <w:szCs w:val="28"/>
        </w:rPr>
        <w:t>Андрухович</w:t>
      </w:r>
      <w:proofErr w:type="spellEnd"/>
      <w:r w:rsidRPr="00C42BCE">
        <w:rPr>
          <w:bCs/>
          <w:sz w:val="28"/>
          <w:szCs w:val="28"/>
        </w:rPr>
        <w:t xml:space="preserve"> Ю.В., Ковалева Л.Ю. Сенсорное воспитание дошкольников с интеллектуальной недостаточностью: Учебно-методическое пособие. – СПб</w:t>
      </w:r>
      <w:proofErr w:type="gramStart"/>
      <w:r w:rsidRPr="00C42BCE">
        <w:rPr>
          <w:bCs/>
          <w:sz w:val="28"/>
          <w:szCs w:val="28"/>
        </w:rPr>
        <w:t xml:space="preserve">.: </w:t>
      </w:r>
      <w:proofErr w:type="gramEnd"/>
      <w:r w:rsidRPr="00C42BCE">
        <w:rPr>
          <w:bCs/>
          <w:sz w:val="28"/>
          <w:szCs w:val="28"/>
        </w:rPr>
        <w:t>КАРО, 2005.</w:t>
      </w:r>
    </w:p>
    <w:p w:rsidR="00675EA5" w:rsidRPr="00C42BCE" w:rsidRDefault="00675EA5" w:rsidP="00B21DBF">
      <w:pPr>
        <w:pStyle w:val="a5"/>
        <w:numPr>
          <w:ilvl w:val="0"/>
          <w:numId w:val="11"/>
        </w:numPr>
        <w:rPr>
          <w:bCs/>
          <w:sz w:val="28"/>
          <w:szCs w:val="28"/>
        </w:rPr>
      </w:pPr>
      <w:r w:rsidRPr="00C42BCE">
        <w:rPr>
          <w:bCs/>
          <w:sz w:val="28"/>
          <w:szCs w:val="28"/>
        </w:rPr>
        <w:t>Сенсорная комната – волшебный мир здоровья: учебно-методическое пособие</w:t>
      </w:r>
      <w:proofErr w:type="gramStart"/>
      <w:r w:rsidRPr="00C42BCE">
        <w:rPr>
          <w:bCs/>
          <w:sz w:val="28"/>
          <w:szCs w:val="28"/>
        </w:rPr>
        <w:t xml:space="preserve"> / П</w:t>
      </w:r>
      <w:proofErr w:type="gramEnd"/>
      <w:r w:rsidRPr="00C42BCE">
        <w:rPr>
          <w:bCs/>
          <w:sz w:val="28"/>
          <w:szCs w:val="28"/>
        </w:rPr>
        <w:t xml:space="preserve">од ред. В.Л. </w:t>
      </w:r>
      <w:proofErr w:type="spellStart"/>
      <w:r w:rsidRPr="00C42BCE">
        <w:rPr>
          <w:bCs/>
          <w:sz w:val="28"/>
          <w:szCs w:val="28"/>
        </w:rPr>
        <w:t>Жевнерова</w:t>
      </w:r>
      <w:proofErr w:type="spellEnd"/>
      <w:r w:rsidRPr="00C42BCE">
        <w:rPr>
          <w:bCs/>
          <w:sz w:val="28"/>
          <w:szCs w:val="28"/>
        </w:rPr>
        <w:t xml:space="preserve">, Л.Б. </w:t>
      </w:r>
      <w:proofErr w:type="spellStart"/>
      <w:r w:rsidRPr="00C42BCE">
        <w:rPr>
          <w:bCs/>
          <w:sz w:val="28"/>
          <w:szCs w:val="28"/>
        </w:rPr>
        <w:t>Баряевой</w:t>
      </w:r>
      <w:proofErr w:type="spellEnd"/>
      <w:r w:rsidRPr="00C42BCE">
        <w:rPr>
          <w:bCs/>
          <w:sz w:val="28"/>
          <w:szCs w:val="28"/>
        </w:rPr>
        <w:t xml:space="preserve">, Ю.С. </w:t>
      </w:r>
      <w:proofErr w:type="spellStart"/>
      <w:r w:rsidRPr="00C42BCE">
        <w:rPr>
          <w:bCs/>
          <w:sz w:val="28"/>
          <w:szCs w:val="28"/>
        </w:rPr>
        <w:t>Галямовой</w:t>
      </w:r>
      <w:proofErr w:type="spellEnd"/>
      <w:r w:rsidRPr="00C42BCE">
        <w:rPr>
          <w:bCs/>
          <w:sz w:val="28"/>
          <w:szCs w:val="28"/>
        </w:rPr>
        <w:t>. СПб</w:t>
      </w:r>
      <w:proofErr w:type="gramStart"/>
      <w:r w:rsidRPr="00C42BCE">
        <w:rPr>
          <w:bCs/>
          <w:sz w:val="28"/>
          <w:szCs w:val="28"/>
        </w:rPr>
        <w:t xml:space="preserve">.: </w:t>
      </w:r>
      <w:proofErr w:type="gramEnd"/>
      <w:r w:rsidRPr="00C42BCE">
        <w:rPr>
          <w:bCs/>
          <w:sz w:val="28"/>
          <w:szCs w:val="28"/>
        </w:rPr>
        <w:t>ХОКА, 2007</w:t>
      </w:r>
    </w:p>
    <w:p w:rsidR="0077277F" w:rsidRPr="00C42BCE" w:rsidRDefault="0077277F" w:rsidP="00B21DBF">
      <w:pPr>
        <w:pStyle w:val="a5"/>
        <w:numPr>
          <w:ilvl w:val="0"/>
          <w:numId w:val="11"/>
        </w:numPr>
        <w:rPr>
          <w:sz w:val="28"/>
          <w:szCs w:val="28"/>
        </w:rPr>
      </w:pPr>
      <w:bookmarkStart w:id="0" w:name="bookmark4"/>
      <w:proofErr w:type="spellStart"/>
      <w:r w:rsidRPr="00C42BCE">
        <w:rPr>
          <w:rStyle w:val="12"/>
          <w:rFonts w:eastAsiaTheme="minorEastAsia"/>
          <w:sz w:val="28"/>
          <w:szCs w:val="28"/>
        </w:rPr>
        <w:t>Штрасмайер</w:t>
      </w:r>
      <w:proofErr w:type="spellEnd"/>
      <w:r w:rsidRPr="00C42BCE">
        <w:rPr>
          <w:rStyle w:val="12"/>
          <w:rFonts w:eastAsiaTheme="minorEastAsia"/>
          <w:sz w:val="28"/>
          <w:szCs w:val="28"/>
        </w:rPr>
        <w:t xml:space="preserve"> В.</w:t>
      </w:r>
      <w:r w:rsidRPr="00C42BCE">
        <w:rPr>
          <w:rStyle w:val="1"/>
          <w:rFonts w:eastAsiaTheme="minorEastAsia"/>
          <w:sz w:val="28"/>
          <w:szCs w:val="28"/>
        </w:rPr>
        <w:t xml:space="preserve">Обучение и развитие ребенка раннего возраста: </w:t>
      </w:r>
      <w:proofErr w:type="spellStart"/>
      <w:r w:rsidRPr="00C42BCE">
        <w:rPr>
          <w:rStyle w:val="1"/>
          <w:rFonts w:eastAsiaTheme="minorEastAsia"/>
          <w:sz w:val="28"/>
          <w:szCs w:val="28"/>
        </w:rPr>
        <w:t>Учеб</w:t>
      </w:r>
      <w:proofErr w:type="gramStart"/>
      <w:r w:rsidRPr="00C42BCE">
        <w:rPr>
          <w:rStyle w:val="1"/>
          <w:rFonts w:eastAsiaTheme="minorEastAsia"/>
          <w:sz w:val="28"/>
          <w:szCs w:val="28"/>
        </w:rPr>
        <w:t>.п</w:t>
      </w:r>
      <w:proofErr w:type="gramEnd"/>
      <w:r w:rsidRPr="00C42BCE">
        <w:rPr>
          <w:rStyle w:val="1"/>
          <w:rFonts w:eastAsiaTheme="minorEastAsia"/>
          <w:sz w:val="28"/>
          <w:szCs w:val="28"/>
        </w:rPr>
        <w:t>особие</w:t>
      </w:r>
      <w:proofErr w:type="spellEnd"/>
      <w:r w:rsidRPr="00C42BCE">
        <w:rPr>
          <w:rStyle w:val="1"/>
          <w:rFonts w:eastAsiaTheme="minorEastAsia"/>
          <w:sz w:val="28"/>
          <w:szCs w:val="28"/>
        </w:rPr>
        <w:t xml:space="preserve"> для                                студ. </w:t>
      </w:r>
      <w:proofErr w:type="spellStart"/>
      <w:r w:rsidRPr="00C42BCE">
        <w:rPr>
          <w:rStyle w:val="1"/>
          <w:rFonts w:eastAsiaTheme="minorEastAsia"/>
          <w:sz w:val="28"/>
          <w:szCs w:val="28"/>
        </w:rPr>
        <w:t>высш</w:t>
      </w:r>
      <w:proofErr w:type="spellEnd"/>
      <w:r w:rsidRPr="00C42BCE">
        <w:rPr>
          <w:rStyle w:val="1"/>
          <w:rFonts w:eastAsiaTheme="minorEastAsia"/>
          <w:sz w:val="28"/>
          <w:szCs w:val="28"/>
        </w:rPr>
        <w:t xml:space="preserve">. и сред. </w:t>
      </w:r>
      <w:proofErr w:type="spellStart"/>
      <w:r w:rsidRPr="00C42BCE">
        <w:rPr>
          <w:rStyle w:val="1"/>
          <w:rFonts w:eastAsiaTheme="minorEastAsia"/>
          <w:sz w:val="28"/>
          <w:szCs w:val="28"/>
        </w:rPr>
        <w:t>пед</w:t>
      </w:r>
      <w:proofErr w:type="spellEnd"/>
      <w:r w:rsidRPr="00C42BCE">
        <w:rPr>
          <w:rStyle w:val="1"/>
          <w:rFonts w:eastAsiaTheme="minorEastAsia"/>
          <w:sz w:val="28"/>
          <w:szCs w:val="28"/>
        </w:rPr>
        <w:t xml:space="preserve">. учеб. заведений: Пер. </w:t>
      </w:r>
      <w:proofErr w:type="gramStart"/>
      <w:r w:rsidRPr="00C42BCE">
        <w:rPr>
          <w:rStyle w:val="1"/>
          <w:rFonts w:eastAsiaTheme="minorEastAsia"/>
          <w:sz w:val="28"/>
          <w:szCs w:val="28"/>
        </w:rPr>
        <w:t>с</w:t>
      </w:r>
      <w:proofErr w:type="gramEnd"/>
      <w:r w:rsidRPr="00C42BCE">
        <w:rPr>
          <w:rStyle w:val="1"/>
          <w:rFonts w:eastAsiaTheme="minorEastAsia"/>
          <w:sz w:val="28"/>
          <w:szCs w:val="28"/>
        </w:rPr>
        <w:t xml:space="preserve"> нем. А.А</w:t>
      </w:r>
    </w:p>
    <w:p w:rsidR="00B21DBF" w:rsidRPr="00C42BCE" w:rsidRDefault="00B21DBF" w:rsidP="00C42BCE">
      <w:pPr>
        <w:pStyle w:val="a5"/>
        <w:widowControl w:val="0"/>
        <w:numPr>
          <w:ilvl w:val="0"/>
          <w:numId w:val="11"/>
        </w:numPr>
        <w:shd w:val="clear" w:color="auto" w:fill="FFFFFF"/>
        <w:spacing w:before="100" w:beforeAutospacing="1"/>
        <w:ind w:left="709" w:hanging="283"/>
        <w:contextualSpacing/>
        <w:rPr>
          <w:snapToGrid w:val="0"/>
          <w:sz w:val="28"/>
          <w:szCs w:val="28"/>
        </w:rPr>
      </w:pPr>
      <w:r w:rsidRPr="00C42BCE">
        <w:rPr>
          <w:snapToGrid w:val="0"/>
          <w:sz w:val="28"/>
          <w:szCs w:val="28"/>
        </w:rPr>
        <w:t>Дидактические игры и занятия с детьми раннего возраста Пособие для   воспитателей дет</w:t>
      </w:r>
      <w:proofErr w:type="gramStart"/>
      <w:r w:rsidRPr="00C42BCE">
        <w:rPr>
          <w:snapToGrid w:val="0"/>
          <w:sz w:val="28"/>
          <w:szCs w:val="28"/>
        </w:rPr>
        <w:t>.</w:t>
      </w:r>
      <w:proofErr w:type="gramEnd"/>
      <w:r w:rsidRPr="00C42BCE">
        <w:rPr>
          <w:snapToGrid w:val="0"/>
          <w:sz w:val="28"/>
          <w:szCs w:val="28"/>
        </w:rPr>
        <w:t xml:space="preserve"> </w:t>
      </w:r>
      <w:proofErr w:type="gramStart"/>
      <w:r w:rsidRPr="00C42BCE">
        <w:rPr>
          <w:snapToGrid w:val="0"/>
          <w:sz w:val="28"/>
          <w:szCs w:val="28"/>
        </w:rPr>
        <w:t>с</w:t>
      </w:r>
      <w:proofErr w:type="gramEnd"/>
      <w:r w:rsidRPr="00C42BCE">
        <w:rPr>
          <w:snapToGrid w:val="0"/>
          <w:sz w:val="28"/>
          <w:szCs w:val="28"/>
        </w:rPr>
        <w:t xml:space="preserve">адов. Под ред. С.Л. </w:t>
      </w:r>
      <w:proofErr w:type="spellStart"/>
      <w:r w:rsidRPr="00C42BCE">
        <w:rPr>
          <w:snapToGrid w:val="0"/>
          <w:sz w:val="28"/>
          <w:szCs w:val="28"/>
        </w:rPr>
        <w:t>Новоселовой</w:t>
      </w:r>
      <w:proofErr w:type="spellEnd"/>
      <w:r w:rsidRPr="00C42BCE">
        <w:rPr>
          <w:snapToGrid w:val="0"/>
          <w:sz w:val="28"/>
          <w:szCs w:val="28"/>
        </w:rPr>
        <w:t>.</w:t>
      </w:r>
      <w:r w:rsidR="00C42BCE">
        <w:rPr>
          <w:snapToGrid w:val="0"/>
          <w:sz w:val="28"/>
          <w:szCs w:val="28"/>
        </w:rPr>
        <w:t xml:space="preserve"> </w:t>
      </w:r>
      <w:r w:rsidRPr="00C42BCE">
        <w:rPr>
          <w:snapToGrid w:val="0"/>
          <w:sz w:val="28"/>
          <w:szCs w:val="28"/>
        </w:rPr>
        <w:t xml:space="preserve">Изд. 3-е, </w:t>
      </w:r>
      <w:proofErr w:type="spellStart"/>
      <w:r w:rsidRPr="00C42BCE">
        <w:rPr>
          <w:snapToGrid w:val="0"/>
          <w:sz w:val="28"/>
          <w:szCs w:val="28"/>
        </w:rPr>
        <w:t>испр</w:t>
      </w:r>
      <w:proofErr w:type="spellEnd"/>
      <w:r w:rsidRPr="00C42BCE">
        <w:rPr>
          <w:snapToGrid w:val="0"/>
          <w:sz w:val="28"/>
          <w:szCs w:val="28"/>
        </w:rPr>
        <w:t>. М., «Просвещение», 1977</w:t>
      </w:r>
    </w:p>
    <w:p w:rsidR="00B21DBF" w:rsidRPr="00B21DBF" w:rsidRDefault="00B21DBF" w:rsidP="00B21DB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77277F" w:rsidRPr="00B21DBF" w:rsidRDefault="00B21DBF" w:rsidP="00B21DBF">
      <w:pPr>
        <w:pStyle w:val="a5"/>
        <w:widowControl w:val="0"/>
        <w:shd w:val="clear" w:color="auto" w:fill="FFFFFF"/>
        <w:spacing w:before="100" w:beforeAutospacing="1"/>
        <w:ind w:left="0"/>
        <w:contextualSpacing/>
        <w:rPr>
          <w:rStyle w:val="12"/>
          <w:rFonts w:eastAsiaTheme="minorEastAsia"/>
          <w:sz w:val="28"/>
          <w:szCs w:val="28"/>
        </w:rPr>
      </w:pPr>
      <w:r w:rsidRPr="00B21DBF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                                                               </w:t>
      </w:r>
    </w:p>
    <w:bookmarkEnd w:id="0"/>
    <w:p w:rsidR="0077277F" w:rsidRDefault="0077277F">
      <w:pPr>
        <w:rPr>
          <w:rFonts w:ascii="Times New Roman" w:hAnsi="Times New Roman" w:cs="Times New Roman"/>
          <w:sz w:val="28"/>
          <w:szCs w:val="28"/>
        </w:rPr>
      </w:pPr>
    </w:p>
    <w:p w:rsidR="00625D51" w:rsidRDefault="00625D51">
      <w:pPr>
        <w:rPr>
          <w:rFonts w:ascii="Times New Roman" w:hAnsi="Times New Roman" w:cs="Times New Roman"/>
          <w:sz w:val="28"/>
          <w:szCs w:val="28"/>
        </w:rPr>
      </w:pPr>
    </w:p>
    <w:p w:rsidR="00625D51" w:rsidRDefault="00625D51">
      <w:pPr>
        <w:rPr>
          <w:rFonts w:ascii="Times New Roman" w:hAnsi="Times New Roman" w:cs="Times New Roman"/>
          <w:sz w:val="28"/>
          <w:szCs w:val="28"/>
        </w:rPr>
      </w:pPr>
    </w:p>
    <w:p w:rsidR="00625D51" w:rsidRDefault="00625D51">
      <w:pPr>
        <w:rPr>
          <w:rFonts w:ascii="Times New Roman" w:hAnsi="Times New Roman" w:cs="Times New Roman"/>
          <w:sz w:val="28"/>
          <w:szCs w:val="28"/>
        </w:rPr>
      </w:pPr>
    </w:p>
    <w:p w:rsidR="00625D51" w:rsidRDefault="00625D51">
      <w:pPr>
        <w:rPr>
          <w:rFonts w:ascii="Times New Roman" w:hAnsi="Times New Roman" w:cs="Times New Roman"/>
          <w:sz w:val="28"/>
          <w:szCs w:val="28"/>
        </w:rPr>
      </w:pPr>
    </w:p>
    <w:p w:rsidR="00625D51" w:rsidRDefault="00625D51">
      <w:pPr>
        <w:rPr>
          <w:rFonts w:ascii="Times New Roman" w:hAnsi="Times New Roman" w:cs="Times New Roman"/>
          <w:sz w:val="28"/>
          <w:szCs w:val="28"/>
        </w:rPr>
      </w:pPr>
    </w:p>
    <w:p w:rsidR="00625D51" w:rsidRDefault="00625D51">
      <w:pPr>
        <w:rPr>
          <w:rFonts w:ascii="Times New Roman" w:hAnsi="Times New Roman" w:cs="Times New Roman"/>
          <w:sz w:val="28"/>
          <w:szCs w:val="28"/>
        </w:rPr>
      </w:pPr>
    </w:p>
    <w:p w:rsidR="00625D51" w:rsidRDefault="00625D51">
      <w:pPr>
        <w:rPr>
          <w:rFonts w:ascii="Times New Roman" w:hAnsi="Times New Roman" w:cs="Times New Roman"/>
          <w:sz w:val="28"/>
          <w:szCs w:val="28"/>
        </w:rPr>
      </w:pPr>
    </w:p>
    <w:p w:rsidR="00625D51" w:rsidRDefault="00625D51">
      <w:pPr>
        <w:rPr>
          <w:rFonts w:ascii="Times New Roman" w:hAnsi="Times New Roman" w:cs="Times New Roman"/>
          <w:sz w:val="28"/>
          <w:szCs w:val="28"/>
        </w:rPr>
      </w:pPr>
    </w:p>
    <w:p w:rsidR="00625D51" w:rsidRDefault="00625D51">
      <w:pPr>
        <w:rPr>
          <w:rFonts w:ascii="Times New Roman" w:hAnsi="Times New Roman" w:cs="Times New Roman"/>
          <w:sz w:val="28"/>
          <w:szCs w:val="28"/>
        </w:rPr>
      </w:pPr>
    </w:p>
    <w:sectPr w:rsidR="00625D51" w:rsidSect="0072456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ACD" w:rsidRDefault="00675ACD" w:rsidP="00625D51">
      <w:pPr>
        <w:spacing w:after="0" w:line="240" w:lineRule="auto"/>
      </w:pPr>
      <w:r>
        <w:separator/>
      </w:r>
    </w:p>
  </w:endnote>
  <w:endnote w:type="continuationSeparator" w:id="0">
    <w:p w:rsidR="00675ACD" w:rsidRDefault="00675ACD" w:rsidP="0062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ACD" w:rsidRDefault="00675ACD" w:rsidP="00625D51">
      <w:pPr>
        <w:spacing w:after="0" w:line="240" w:lineRule="auto"/>
      </w:pPr>
      <w:r>
        <w:separator/>
      </w:r>
    </w:p>
  </w:footnote>
  <w:footnote w:type="continuationSeparator" w:id="0">
    <w:p w:rsidR="00675ACD" w:rsidRDefault="00675ACD" w:rsidP="00625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73E"/>
    <w:multiLevelType w:val="multilevel"/>
    <w:tmpl w:val="A5820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/>
      </w:rPr>
    </w:lvl>
  </w:abstractNum>
  <w:abstractNum w:abstractNumId="1">
    <w:nsid w:val="095A7D8A"/>
    <w:multiLevelType w:val="multilevel"/>
    <w:tmpl w:val="6D2CA32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1BF52FAB"/>
    <w:multiLevelType w:val="hybridMultilevel"/>
    <w:tmpl w:val="D694A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A1651"/>
    <w:multiLevelType w:val="hybridMultilevel"/>
    <w:tmpl w:val="FC0ABCE8"/>
    <w:lvl w:ilvl="0" w:tplc="9998C7F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32627C4"/>
    <w:multiLevelType w:val="hybridMultilevel"/>
    <w:tmpl w:val="A0F0B4C4"/>
    <w:lvl w:ilvl="0" w:tplc="5A1C70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ED29D8"/>
    <w:multiLevelType w:val="multilevel"/>
    <w:tmpl w:val="26DAE3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i/>
      </w:rPr>
    </w:lvl>
  </w:abstractNum>
  <w:abstractNum w:abstractNumId="6">
    <w:nsid w:val="2FEE7DCF"/>
    <w:multiLevelType w:val="multilevel"/>
    <w:tmpl w:val="D6F65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7">
    <w:nsid w:val="3936195F"/>
    <w:multiLevelType w:val="multilevel"/>
    <w:tmpl w:val="444C893A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>
    <w:nsid w:val="45052126"/>
    <w:multiLevelType w:val="multilevel"/>
    <w:tmpl w:val="F1B09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4A1C4D16"/>
    <w:multiLevelType w:val="hybridMultilevel"/>
    <w:tmpl w:val="15666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D47F9"/>
    <w:multiLevelType w:val="multilevel"/>
    <w:tmpl w:val="3CF8842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0" w:hanging="1800"/>
      </w:pPr>
      <w:rPr>
        <w:rFonts w:hint="default"/>
      </w:rPr>
    </w:lvl>
  </w:abstractNum>
  <w:abstractNum w:abstractNumId="11">
    <w:nsid w:val="707919C5"/>
    <w:multiLevelType w:val="multilevel"/>
    <w:tmpl w:val="5CC683C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i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5EA5"/>
    <w:rsid w:val="002341E3"/>
    <w:rsid w:val="00625D51"/>
    <w:rsid w:val="00675ACD"/>
    <w:rsid w:val="00675EA5"/>
    <w:rsid w:val="00724561"/>
    <w:rsid w:val="0077277F"/>
    <w:rsid w:val="008F4561"/>
    <w:rsid w:val="00901587"/>
    <w:rsid w:val="009C2798"/>
    <w:rsid w:val="00B21DBF"/>
    <w:rsid w:val="00B35713"/>
    <w:rsid w:val="00B84077"/>
    <w:rsid w:val="00C30F32"/>
    <w:rsid w:val="00C4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75EA5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75EA5"/>
    <w:rPr>
      <w:rFonts w:ascii="Times New Roman" w:hAnsi="Times New Roman" w:cs="Times New Roman"/>
      <w:sz w:val="16"/>
      <w:szCs w:val="16"/>
    </w:rPr>
  </w:style>
  <w:style w:type="character" w:styleId="a4">
    <w:name w:val="Emphasis"/>
    <w:basedOn w:val="a0"/>
    <w:uiPriority w:val="20"/>
    <w:qFormat/>
    <w:rsid w:val="00675EA5"/>
    <w:rPr>
      <w:i/>
      <w:iCs/>
    </w:rPr>
  </w:style>
  <w:style w:type="paragraph" w:customStyle="1" w:styleId="Style4">
    <w:name w:val="Style4"/>
    <w:basedOn w:val="a"/>
    <w:uiPriority w:val="99"/>
    <w:rsid w:val="00675EA5"/>
    <w:pPr>
      <w:widowControl w:val="0"/>
      <w:autoSpaceDE w:val="0"/>
      <w:autoSpaceDN w:val="0"/>
      <w:adjustRightInd w:val="0"/>
      <w:spacing w:after="0" w:line="489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75EA5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675EA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675EA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675EA5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101">
    <w:name w:val="Style101"/>
    <w:basedOn w:val="a"/>
    <w:rsid w:val="00675EA5"/>
    <w:pPr>
      <w:spacing w:after="0" w:line="250" w:lineRule="exact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1">
    <w:name w:val="Основной текст1"/>
    <w:basedOn w:val="a0"/>
    <w:rsid w:val="00675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Заголовок №1 (2)"/>
    <w:basedOn w:val="a0"/>
    <w:rsid w:val="00675EA5"/>
    <w:rPr>
      <w:rFonts w:ascii="Times New Roman" w:eastAsia="Times New Roman" w:hAnsi="Times New Roman" w:cs="Times New Roman"/>
      <w:spacing w:val="0"/>
      <w:sz w:val="18"/>
      <w:szCs w:val="18"/>
      <w:shd w:val="clear" w:color="auto" w:fill="FFFFFF"/>
    </w:rPr>
  </w:style>
  <w:style w:type="paragraph" w:styleId="a6">
    <w:name w:val="header"/>
    <w:basedOn w:val="a"/>
    <w:link w:val="a7"/>
    <w:uiPriority w:val="99"/>
    <w:semiHidden/>
    <w:unhideWhenUsed/>
    <w:rsid w:val="00625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5D51"/>
  </w:style>
  <w:style w:type="paragraph" w:styleId="a8">
    <w:name w:val="footer"/>
    <w:basedOn w:val="a"/>
    <w:link w:val="a9"/>
    <w:uiPriority w:val="99"/>
    <w:semiHidden/>
    <w:unhideWhenUsed/>
    <w:rsid w:val="00625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5D51"/>
  </w:style>
  <w:style w:type="table" w:styleId="aa">
    <w:name w:val="Table Grid"/>
    <w:basedOn w:val="a1"/>
    <w:uiPriority w:val="59"/>
    <w:rsid w:val="00901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ddi1</Company>
  <LinksUpToDate>false</LinksUpToDate>
  <CharactersWithSpaces>12795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</dc:creator>
  <cp:keywords/>
  <dc:description/>
  <cp:lastModifiedBy>Оксана</cp:lastModifiedBy>
  <cp:revision>7</cp:revision>
  <dcterms:created xsi:type="dcterms:W3CDTF">2013-06-02T04:48:00Z</dcterms:created>
  <dcterms:modified xsi:type="dcterms:W3CDTF">2013-06-02T13:22:00Z</dcterms:modified>
</cp:coreProperties>
</file>