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-885" w:type="dxa"/>
        <w:tblLayout w:type="fixed"/>
        <w:tblLook w:val="0000"/>
      </w:tblPr>
      <w:tblGrid>
        <w:gridCol w:w="3478"/>
        <w:gridCol w:w="3356"/>
        <w:gridCol w:w="3478"/>
      </w:tblGrid>
      <w:tr w:rsidR="008C2232" w:rsidRPr="00F34D40" w:rsidTr="0060730A">
        <w:trPr>
          <w:trHeight w:val="2550"/>
        </w:trPr>
        <w:tc>
          <w:tcPr>
            <w:tcW w:w="3478" w:type="dxa"/>
            <w:shd w:val="clear" w:color="auto" w:fill="auto"/>
          </w:tcPr>
          <w:p w:rsidR="008C2232" w:rsidRPr="00F34D40" w:rsidRDefault="008C2232" w:rsidP="004D17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«рассмотрено на заседании  МО»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/______________/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spellEnd"/>
            <w:proofErr w:type="gramEnd"/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_________20__г.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56" w:type="dxa"/>
            <w:shd w:val="clear" w:color="auto" w:fill="auto"/>
          </w:tcPr>
          <w:p w:rsidR="008C2232" w:rsidRPr="00F34D40" w:rsidRDefault="008C2232" w:rsidP="004D17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«согласовано»</w:t>
            </w:r>
          </w:p>
          <w:p w:rsidR="008C2232" w:rsidRPr="00F34D40" w:rsidRDefault="008C2232" w:rsidP="004D17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8C2232" w:rsidRPr="00F34D40" w:rsidRDefault="008C2232" w:rsidP="004D1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</w:t>
            </w:r>
          </w:p>
        </w:tc>
        <w:tc>
          <w:tcPr>
            <w:tcW w:w="3478" w:type="dxa"/>
            <w:shd w:val="clear" w:color="auto" w:fill="auto"/>
          </w:tcPr>
          <w:p w:rsidR="008C2232" w:rsidRPr="00F34D40" w:rsidRDefault="008C2232" w:rsidP="004D17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«утверждено»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ГКУ ДДИ «Южное Бутово»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______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20__г.</w:t>
            </w:r>
          </w:p>
          <w:p w:rsidR="008C2232" w:rsidRPr="00F34D40" w:rsidRDefault="008C2232" w:rsidP="004D17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ПЕДАГОГА</w:t>
      </w: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Козлевой</w:t>
      </w:r>
      <w:proofErr w:type="spell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Татьяны </w:t>
      </w: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Валентиновны</w:t>
      </w:r>
      <w:proofErr w:type="gram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,в</w:t>
      </w:r>
      <w:proofErr w:type="gram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>ысшая</w:t>
      </w:r>
      <w:proofErr w:type="spell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квалификационная категория</w:t>
      </w: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по </w:t>
      </w: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предмету</w:t>
      </w:r>
      <w:proofErr w:type="spellEnd"/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    «Математика»</w:t>
      </w:r>
      <w:r w:rsidRPr="00F34D40">
        <w:rPr>
          <w:rFonts w:ascii="Times New Roman" w:hAnsi="Times New Roman" w:cs="Times New Roman"/>
          <w:sz w:val="28"/>
          <w:szCs w:val="28"/>
          <w:lang w:eastAsia="ar-SA"/>
        </w:rPr>
        <w:t>_8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34D40">
        <w:rPr>
          <w:rFonts w:ascii="Times New Roman" w:hAnsi="Times New Roman" w:cs="Times New Roman"/>
          <w:sz w:val="28"/>
          <w:szCs w:val="28"/>
          <w:lang w:eastAsia="ar-SA"/>
        </w:rPr>
        <w:t>класс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>для детей с умеренной и тяжелой степенью умственной отсталости.</w:t>
      </w: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(для внутреннего пользования)</w:t>
      </w: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2232" w:rsidRPr="00F34D40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lang w:eastAsia="ar-SA"/>
        </w:rPr>
        <w:t>Государственное казённое  учреждение</w:t>
      </w:r>
    </w:p>
    <w:p w:rsidR="008C2232" w:rsidRDefault="008C2232" w:rsidP="008C2232">
      <w:pPr>
        <w:suppressAutoHyphens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lang w:eastAsia="ar-SA"/>
        </w:rPr>
        <w:t>Детский дом-интернат «Южное Бутово»</w:t>
      </w:r>
      <w:r w:rsidRPr="009F4268">
        <w:rPr>
          <w:rFonts w:ascii="Times New Roman" w:hAnsi="Times New Roman" w:cs="Times New Roman"/>
          <w:sz w:val="28"/>
          <w:szCs w:val="28"/>
          <w:lang w:eastAsia="ar-SA"/>
        </w:rPr>
        <w:t xml:space="preserve">2012 – 2013 </w:t>
      </w:r>
      <w:proofErr w:type="spellStart"/>
      <w:r w:rsidRPr="009F4268">
        <w:rPr>
          <w:rFonts w:ascii="Times New Roman" w:hAnsi="Times New Roman" w:cs="Times New Roman"/>
          <w:sz w:val="28"/>
          <w:szCs w:val="28"/>
          <w:lang w:eastAsia="ar-SA"/>
        </w:rPr>
        <w:t>уч</w:t>
      </w:r>
      <w:proofErr w:type="spellEnd"/>
      <w:r w:rsidRPr="009F4268">
        <w:rPr>
          <w:rFonts w:ascii="Times New Roman" w:hAnsi="Times New Roman" w:cs="Times New Roman"/>
          <w:sz w:val="28"/>
          <w:szCs w:val="28"/>
          <w:lang w:eastAsia="ar-SA"/>
        </w:rPr>
        <w:t>. год</w:t>
      </w:r>
    </w:p>
    <w:p w:rsidR="008C2232" w:rsidRPr="00ED1A93" w:rsidRDefault="008C2232" w:rsidP="008C2232">
      <w:pPr>
        <w:suppressAutoHyphens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232" w:rsidRPr="00281B41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2232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2232" w:rsidRPr="00281B41" w:rsidRDefault="008C2232" w:rsidP="008C22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2232" w:rsidRPr="00F34D40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Паспорт рабочей программы  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C2232" w:rsidRPr="00F34D40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Пояснительная записка 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8C2232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и предметные результаты овладения учебными навыками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232" w:rsidRDefault="008C2232" w:rsidP="008C2232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8 классе </w:t>
      </w:r>
    </w:p>
    <w:p w:rsidR="008C2232" w:rsidRPr="00F34D40" w:rsidRDefault="008C2232" w:rsidP="008C223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Тематическое планирование, планируемые результаты овладения учебными навыками по математике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232" w:rsidRDefault="008C2232" w:rsidP="008C223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8C223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8 классе ___________________________________________________ </w:t>
      </w:r>
    </w:p>
    <w:p w:rsidR="008C2232" w:rsidRPr="00F34D40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Перечень 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>–методического обеспечения  коррекционно-образовательного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8C2232" w:rsidRPr="00F34D40" w:rsidRDefault="008C2232" w:rsidP="008C22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Перечень материально-технического обеспечения коррекционно-развивающего процесса______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Default="008C2232" w:rsidP="008C2232">
      <w:pPr>
        <w:pStyle w:val="a3"/>
        <w:jc w:val="center"/>
        <w:rPr>
          <w:b/>
          <w:sz w:val="28"/>
          <w:szCs w:val="28"/>
        </w:rPr>
      </w:pPr>
    </w:p>
    <w:p w:rsidR="008C2232" w:rsidRDefault="008C2232" w:rsidP="008C2232">
      <w:pPr>
        <w:pStyle w:val="a3"/>
        <w:jc w:val="center"/>
        <w:rPr>
          <w:b/>
          <w:sz w:val="28"/>
          <w:szCs w:val="28"/>
        </w:rPr>
      </w:pPr>
    </w:p>
    <w:p w:rsidR="008C2232" w:rsidRDefault="008C2232" w:rsidP="008C2232">
      <w:pPr>
        <w:pStyle w:val="a3"/>
        <w:jc w:val="center"/>
        <w:rPr>
          <w:b/>
          <w:sz w:val="28"/>
          <w:szCs w:val="28"/>
        </w:rPr>
      </w:pPr>
    </w:p>
    <w:p w:rsidR="008C2232" w:rsidRDefault="008C2232" w:rsidP="008C2232">
      <w:pPr>
        <w:pStyle w:val="a3"/>
        <w:jc w:val="center"/>
        <w:rPr>
          <w:b/>
          <w:sz w:val="28"/>
          <w:szCs w:val="28"/>
        </w:rPr>
      </w:pPr>
    </w:p>
    <w:p w:rsidR="008C2232" w:rsidRDefault="008C2232" w:rsidP="008C22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06" w:rsidRDefault="008B4806" w:rsidP="008C2232">
      <w:pPr>
        <w:jc w:val="center"/>
        <w:rPr>
          <w:b/>
          <w:sz w:val="28"/>
          <w:szCs w:val="28"/>
        </w:rPr>
      </w:pPr>
    </w:p>
    <w:p w:rsidR="008C2232" w:rsidRPr="00F568A5" w:rsidRDefault="008C2232" w:rsidP="008C2232">
      <w:pPr>
        <w:jc w:val="center"/>
        <w:rPr>
          <w:b/>
          <w:sz w:val="28"/>
          <w:szCs w:val="28"/>
          <w:u w:val="single"/>
        </w:rPr>
      </w:pPr>
      <w:r w:rsidRPr="00F568A5">
        <w:rPr>
          <w:b/>
          <w:sz w:val="28"/>
          <w:szCs w:val="28"/>
        </w:rPr>
        <w:lastRenderedPageBreak/>
        <w:t>1.Паспорт рабочей программы.</w:t>
      </w:r>
    </w:p>
    <w:p w:rsidR="008C2232" w:rsidRPr="009F4268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>Тип программы:</w:t>
      </w:r>
    </w:p>
    <w:p w:rsidR="008C2232" w:rsidRPr="009F4268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68">
        <w:rPr>
          <w:rFonts w:ascii="Times New Roman" w:hAnsi="Times New Roman" w:cs="Times New Roman"/>
          <w:sz w:val="28"/>
          <w:szCs w:val="28"/>
        </w:rPr>
        <w:t>Программа для детей с умеренной  умственной отсталостью, проживающих в учреждениях социальной защиты населения города  Москвы.</w:t>
      </w:r>
    </w:p>
    <w:p w:rsidR="008C2232" w:rsidRPr="009F4268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 xml:space="preserve">Статус программы: </w:t>
      </w: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учебной дисциплины</w:t>
      </w:r>
    </w:p>
    <w:p w:rsidR="008C2232" w:rsidRPr="009F4268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разработана с целью определения содержания данного предмета, системы математических знаний и умений, необходимых для применения в социально-практической деятельности, с учетом интеллектуальных особенностей старших школьников.</w:t>
      </w:r>
    </w:p>
    <w:p w:rsidR="008C2232" w:rsidRPr="009F4268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>Назначение программы:</w:t>
      </w:r>
    </w:p>
    <w:p w:rsidR="008C2232" w:rsidRPr="009F4268" w:rsidRDefault="008C2232" w:rsidP="008C2232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sz w:val="28"/>
          <w:szCs w:val="28"/>
        </w:rPr>
        <w:t xml:space="preserve">Для воспитанников ГКУ ДДИ «Южное Бутово», коррекционно-развивающая образовательная программа по математике обеспечивает реализацию их права на информацию об образовательных услугах, 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права на выбор образовательных услуг и права на гарантию качества получаемых услуг;</w:t>
      </w:r>
    </w:p>
    <w:p w:rsidR="008C2232" w:rsidRPr="009F4268" w:rsidRDefault="008C2232" w:rsidP="008C2232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Категория </w:t>
      </w:r>
      <w:proofErr w:type="gramStart"/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C2232" w:rsidRPr="009F4268" w:rsidRDefault="008C2232" w:rsidP="008C2232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48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Учащиеся 8  класса </w:t>
      </w:r>
      <w:proofErr w:type="spellStart"/>
      <w:proofErr w:type="gramStart"/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класса</w:t>
      </w:r>
      <w:proofErr w:type="spellEnd"/>
      <w:proofErr w:type="gramEnd"/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ГКУ Детского дома-интерната для умственно-отсталых детей «Южное Бутово »города Москвы.</w:t>
      </w:r>
    </w:p>
    <w:p w:rsidR="008C2232" w:rsidRPr="009F4268" w:rsidRDefault="008C2232" w:rsidP="008C2232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освоения программы:</w:t>
      </w:r>
      <w:r w:rsidR="008B48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год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232" w:rsidRPr="009F4268" w:rsidRDefault="008C2232" w:rsidP="008C2232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учебного времени:</w:t>
      </w:r>
      <w:r w:rsidR="008B48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0 час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 xml:space="preserve">ов; </w:t>
      </w:r>
    </w:p>
    <w:p w:rsidR="008C2232" w:rsidRPr="009F4268" w:rsidRDefault="008C2232" w:rsidP="008C2232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9F4268">
        <w:rPr>
          <w:rFonts w:ascii="Times New Roman" w:hAnsi="Times New Roman" w:cs="Times New Roman"/>
          <w:bCs/>
          <w:sz w:val="28"/>
          <w:szCs w:val="28"/>
        </w:rPr>
        <w:t xml:space="preserve"> очная.</w:t>
      </w:r>
    </w:p>
    <w:p w:rsidR="008C2232" w:rsidRPr="009F4268" w:rsidRDefault="008C2232" w:rsidP="008C2232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3 час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>а в неделю.</w:t>
      </w: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32" w:rsidRPr="00836804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AE4" w:rsidRDefault="00000AE4" w:rsidP="00000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232" w:rsidRPr="00F34D40" w:rsidRDefault="008C2232" w:rsidP="0000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lastRenderedPageBreak/>
        <w:t>2.    Пояснительная записка</w:t>
      </w:r>
    </w:p>
    <w:p w:rsidR="008C2232" w:rsidRPr="00F34D40" w:rsidRDefault="008C2232" w:rsidP="008C2232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является одним из основных общеобразовательных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8C2232" w:rsidRPr="00F34D40" w:rsidRDefault="008C2232" w:rsidP="008C2232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Особенностью программы по математике является своеобразие содержания изучаемого материала, а также его распределение в новых ситуациях предметно - практической, т</w:t>
      </w:r>
      <w:r>
        <w:rPr>
          <w:rFonts w:ascii="Times New Roman" w:hAnsi="Times New Roman" w:cs="Times New Roman"/>
          <w:sz w:val="28"/>
          <w:szCs w:val="28"/>
        </w:rPr>
        <w:t xml:space="preserve">рудовой и учебной деятельности, </w:t>
      </w:r>
      <w:r w:rsidRPr="00F34D40">
        <w:rPr>
          <w:rFonts w:ascii="Times New Roman" w:hAnsi="Times New Roman" w:cs="Times New Roman"/>
          <w:sz w:val="28"/>
          <w:szCs w:val="28"/>
        </w:rPr>
        <w:t>позволяющее постоянно возвращаться к пройденным разделам. Это способствует более прочному и осознанному усвоению изучаемого предмета.</w:t>
      </w:r>
    </w:p>
    <w:p w:rsidR="008C2232" w:rsidRPr="00F34D40" w:rsidRDefault="008C2232" w:rsidP="008C2232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Рабочая  программа построена по концентрическому принципу, что дает возможность осуществлять коррекцию умственной деятельности воспитанников.</w:t>
      </w:r>
    </w:p>
    <w:p w:rsidR="008C2232" w:rsidRPr="00F34D40" w:rsidRDefault="008C2232" w:rsidP="008C2232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Распределение материала в программе обеспечивает постепенность перехода от легкого к более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. Таким образом, происходит повышение уровня знаний, овладение материалом прошлых лет, постоянно используется и закрепляется, переходя в прочные умения и навыки.</w:t>
      </w:r>
    </w:p>
    <w:p w:rsidR="008C2232" w:rsidRPr="00F34D40" w:rsidRDefault="008C2232" w:rsidP="008C223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t>Данная программа дает учащимся доступные количественные, пространствен</w:t>
      </w: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ные, временные и геометрические представления, которые помогут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им в дальнейшем включиться в трудовую деятельность; позволяет использовать процесс обучения математике для повышения </w:t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 общего развития учащихся с нарушением интеллекта и кор</w:t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рекции недостатков их познавательной деятельности, личностных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качеств; способствует </w:t>
      </w:r>
      <w:r w:rsidRPr="00F34D40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 речи учащихся, обогащению ее математической терми</w:t>
      </w:r>
      <w:r w:rsidRPr="00F34D4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нологией; воспитанию у учащихся целенаправленности, терпеливости, </w:t>
      </w: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работоспособности, настойчивости, трудолюбию, самостоятельности; вырабатывает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навыки контроля и самоконтроля; развивает точность измерения и </w:t>
      </w:r>
      <w:proofErr w:type="spellStart"/>
      <w:r w:rsidRPr="00F34D40">
        <w:rPr>
          <w:rFonts w:ascii="Times New Roman" w:eastAsia="Times New Roman" w:hAnsi="Times New Roman" w:cs="Times New Roman"/>
          <w:sz w:val="28"/>
          <w:szCs w:val="28"/>
        </w:rPr>
        <w:t>глазомер</w:t>
      </w:r>
      <w:proofErr w:type="gramStart"/>
      <w:r w:rsidRPr="00F34D40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F34D40">
        <w:rPr>
          <w:rFonts w:ascii="Times New Roman" w:eastAsia="Times New Roman" w:hAnsi="Times New Roman" w:cs="Times New Roman"/>
          <w:sz w:val="28"/>
          <w:szCs w:val="28"/>
        </w:rPr>
        <w:t>мение</w:t>
      </w:r>
      <w:proofErr w:type="spellEnd"/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работу и доводить начатое дело до завершения</w:t>
      </w:r>
    </w:p>
    <w:p w:rsidR="008C2232" w:rsidRDefault="008C2232" w:rsidP="008C22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учебному предмету</w:t>
      </w:r>
      <w:r w:rsidR="00000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«Математика» - 8 класс </w:t>
      </w: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составлена на основании следующих нормативно–правовых документов:</w:t>
      </w:r>
    </w:p>
    <w:p w:rsidR="008C2232" w:rsidRPr="00F34D40" w:rsidRDefault="008C2232" w:rsidP="008C22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1. Приказа ДСЗН города Москвы № 1891 от 16.08.10 «Об утверждении учебных планов общего образования детей со средней и тяжелой степенью умственной отсталости, проживающих в детских домах – интернатах для умственно отсталых детей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».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2.Программы специальных (коррекционных) образовательных учреждений </w:t>
      </w:r>
      <w:r w:rsidRPr="00F34D4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34D40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3. Программа для детских домов – интернатов для умственно – отсталых детей «Воспитание, обучение и социализация детей – инвалидов»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34D40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Е. Д.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 xml:space="preserve"> АНМЦ «Развитие и коррекция», 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4.Программа социальной реабилитации детей-инвалидов 13-17 лет, проживающих в условиях детских домов-интернатов 5-9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Авторы: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БаряеваЛ.Б.,Худенко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АНМЦ «Развитие и коррекция»,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5. Программы обучения глубоко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F34D40">
        <w:rPr>
          <w:rFonts w:ascii="Times New Roman" w:hAnsi="Times New Roman" w:cs="Times New Roman"/>
          <w:sz w:val="28"/>
          <w:szCs w:val="28"/>
        </w:rPr>
        <w:t xml:space="preserve"> Москва, 1984.</w:t>
      </w:r>
    </w:p>
    <w:p w:rsidR="008C2232" w:rsidRPr="00F34D40" w:rsidRDefault="008C2232" w:rsidP="008C2232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lastRenderedPageBreak/>
        <w:t>6. Учебного плана общего образования детей со средней и тяжелой степенью умственной отсталости, проживающих в детском  доме – интернате для умственно отсталых детей «Южное Бутово» Департамента социальной защиты населения города Москвы»  от 27 августа 2012 года.</w:t>
      </w:r>
    </w:p>
    <w:p w:rsidR="008C2232" w:rsidRPr="00F34D40" w:rsidRDefault="008C2232" w:rsidP="008C2232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34D40">
        <w:rPr>
          <w:rFonts w:ascii="Times New Roman" w:hAnsi="Times New Roman" w:cs="Times New Roman"/>
          <w:sz w:val="28"/>
          <w:szCs w:val="28"/>
        </w:rPr>
        <w:t xml:space="preserve"> программы направлено на освоение учащимися знаний, умений и навыков на базовом уровне. Она включает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учащихся с ограниченными возможностями здоровья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кжизни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овладению доступными профессионально-трудовыми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математических знаний, умений, навыков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преподавания математики состоят в том, чтобы: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учащимся доступные количественные, пространственные, временные и   геометрические представления;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8C2232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процесс обучения математики для повышения общего развития учащихся и коррекции недостатков их познавательной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и личностных качеств с учетом индивидуальных возможностей каждого ученика на различных этапах обучения;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-воспитание у учащихся  целенаправленной деятельности, умение планировать свою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 самоконтроль;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 трудолюбия, самостоятельности, аккуратности, умения принимать решение, устанавливать адекватные деловые, производственные и общечеловеческие отношения в обществе, терпеливости, настойчивости, любознательности.</w:t>
      </w:r>
      <w:proofErr w:type="gramEnd"/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F34D40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по предмету  «Математика» является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рок.</w:t>
      </w:r>
    </w:p>
    <w:p w:rsidR="008C2232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  <w:r w:rsidRPr="00F34D40">
        <w:rPr>
          <w:rFonts w:ascii="Times New Roman" w:hAnsi="Times New Roman" w:cs="Times New Roman"/>
          <w:bCs/>
          <w:sz w:val="28"/>
          <w:szCs w:val="28"/>
        </w:rPr>
        <w:t xml:space="preserve"> устный фронтальный опрос, устный индивидуальный опрос, текущий контроль, письменные работы (самостоятельные работы).</w:t>
      </w:r>
    </w:p>
    <w:p w:rsidR="008C2232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32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Основные технологии обучения: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-личностно-ориентированные;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-уровневая дифференциация;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-информационно-коммуникативные;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>;</w:t>
      </w:r>
    </w:p>
    <w:p w:rsidR="008C2232" w:rsidRPr="00F34D40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-игровые.</w:t>
      </w:r>
    </w:p>
    <w:p w:rsidR="008C2232" w:rsidRDefault="008C2232" w:rsidP="008C22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AE4" w:rsidRDefault="008C2232" w:rsidP="00000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proofErr w:type="gramStart"/>
      <w:r w:rsidRPr="00F34D40">
        <w:rPr>
          <w:rFonts w:ascii="Times New Roman" w:hAnsi="Times New Roman" w:cs="Times New Roman"/>
          <w:b/>
          <w:sz w:val="28"/>
          <w:szCs w:val="28"/>
        </w:rPr>
        <w:t>:</w:t>
      </w:r>
      <w:r w:rsidRPr="00F34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ловесные,практические,наглядные.</w:t>
      </w:r>
    </w:p>
    <w:p w:rsidR="008C2232" w:rsidRPr="00000AE4" w:rsidRDefault="008C2232" w:rsidP="00000A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3.1.Личностные</w:t>
      </w:r>
      <w:proofErr w:type="gramStart"/>
      <w:r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t>,м</w:t>
      </w:r>
      <w:proofErr w:type="gramEnd"/>
      <w:r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t>етапредметные и предметные результаты освоения математики в восьмом классе.</w:t>
      </w:r>
    </w:p>
    <w:p w:rsidR="008C2232" w:rsidRPr="00F34D40" w:rsidRDefault="008C2232" w:rsidP="008C2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Учащиеся должны овладеть следующими базовыми понятиями: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двузначных чисел и 100;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-разрядными единицам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единицы, десятки, сто) и их соотношения;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длин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spellStart"/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миллиметр,сантиметр,метр,километр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массы  (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илограмм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времени (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есяц,неделя,сутки,утро,день,вечер,ночь,час,минута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, секунда);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-умножение и деление на 2,3,4,5;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-геометрические фигуры: круг, квадрат, треугольник, прямоугольник;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-углы: прямой, острый, тупой;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 окружность, диагональ, радиус.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Учащиеся должны овладеть следующими универсальными действиями: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знать числовой ряд 1-100;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-владеть </w:t>
      </w:r>
      <w:proofErr w:type="spellStart"/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прямым-обратным</w:t>
      </w:r>
      <w:proofErr w:type="spellEnd"/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счетом в пределах 100; 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-владеть счетом от заданного числа;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-определять  количество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единиц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есятков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числе,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-владеть  письменным сложением и вычитанием двузначных чисел без перехода через разряд, с переходом через разряд;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читать, записывать под диктовку,  сравнивать (больше, меньше) числа в пределах100;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сложение и вычитание чисел в пределах 100 без перехода через десяток;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сложение и вычитание чисел в пределах 100 с переходом через десяток;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-выполнять сложение и вычитание круглых десятков;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-выполнять сложение и вычитание круглых десятков с однозначными  и двузначными числами;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-знать получение круглых десятков и 100 путем сложения двузначного числа 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однозначным;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-вычитать однозначные и двузначные числа из круглых десятков и 100;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-решать простые и составные арифметические задачи, кратко записывать содержание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;з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аписывать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задачи в виде примера;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-выделять в задачах условие, числовые данны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числа),вопрос, решение, ответ;</w:t>
      </w:r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таблицу умножения и деления однозначных и двузначных чисел на 2,3,4,5.;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переместительным свойством умножения;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-самостоятельно кратко записывать, моделировать содержание, решать составные арифметические задачи в два действия;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определять время по часам с точностью до 1 часа;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различать числа, полученные при счете и измерении, пользоваться полученными знаниями в повседневной жизни;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-различать замкнутые, незамкнутые кривые, ломаные линии;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вычислять длину 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ломаной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C2232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8C2232" w:rsidRPr="00F34D40" w:rsidRDefault="008C2232" w:rsidP="008C22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чертить прямоугольник (квадрат)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 с помощью чертежного треугольника, линейки с заданными величинами;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2232" w:rsidRPr="004F1E4F" w:rsidRDefault="008C2232" w:rsidP="00000AE4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4F1E4F">
        <w:rPr>
          <w:b/>
          <w:sz w:val="28"/>
          <w:szCs w:val="28"/>
        </w:rPr>
        <w:t>Планируемые результаты освоения универсальными учебными действиями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Личностные универсальные учебные действия: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1.Положительно относиться к урокам математики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2.Понимать  необходимость  уроков математики.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3.Стать более успешным в учебной деятельности.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4.Принятие образца «Хорошего ученика».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5.С заинтересованностью воспринимать  учебный материал.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</w:t>
      </w:r>
      <w:r w:rsidRPr="00F34D40">
        <w:rPr>
          <w:iCs/>
          <w:sz w:val="28"/>
          <w:szCs w:val="28"/>
        </w:rPr>
        <w:t xml:space="preserve">Мотивировать </w:t>
      </w:r>
      <w:r w:rsidRPr="00F34D40">
        <w:rPr>
          <w:sz w:val="28"/>
          <w:szCs w:val="28"/>
        </w:rPr>
        <w:t>свои действия.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7.Ориентироваться на понимание причин своих успехов в учебной деятельности.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8.Самостоятельно  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собственную деятельность.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9.Знание и ориентация на выполнение основных моральных и этических норм.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10.Осознавать смысл,  оценивать и анализировать свои поступки с точки зрения усвоенных моральных и этических норм.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11.Осознавать смысл,  оценивать и анализировать поступки других людей с точки зрения усвоенных моральных и этических норм.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12.Анализировать </w:t>
      </w:r>
      <w:r w:rsidRPr="00F34D40">
        <w:rPr>
          <w:iCs/>
          <w:sz w:val="28"/>
          <w:szCs w:val="28"/>
        </w:rPr>
        <w:t xml:space="preserve">и характеризовать </w:t>
      </w:r>
      <w:r w:rsidRPr="00F34D40">
        <w:rPr>
          <w:sz w:val="28"/>
          <w:szCs w:val="28"/>
        </w:rPr>
        <w:t>эмоциональные состояния и чувства окружающих, строить свои взаимоотношения с их учетом.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13.</w:t>
      </w:r>
      <w:r w:rsidRPr="00F34D40">
        <w:rPr>
          <w:iCs/>
          <w:sz w:val="28"/>
          <w:szCs w:val="28"/>
        </w:rPr>
        <w:t xml:space="preserve">Выражать готовность </w:t>
      </w:r>
      <w:r w:rsidRPr="00F34D40">
        <w:rPr>
          <w:sz w:val="28"/>
          <w:szCs w:val="28"/>
        </w:rPr>
        <w:t>в любой ситуации поступить в соответствии с правилами поведения.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14.</w:t>
      </w:r>
      <w:r w:rsidRPr="00F34D40">
        <w:rPr>
          <w:iCs/>
          <w:sz w:val="28"/>
          <w:szCs w:val="28"/>
        </w:rPr>
        <w:t xml:space="preserve">Проявлять </w:t>
      </w:r>
      <w:r w:rsidRPr="00F34D40">
        <w:rPr>
          <w:sz w:val="28"/>
          <w:szCs w:val="28"/>
        </w:rPr>
        <w:t>в конкретных ситуациях доброжелательность, доверие, внимательность, помощь и др.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15.</w:t>
      </w:r>
      <w:r w:rsidRPr="00F34D40">
        <w:rPr>
          <w:iCs/>
          <w:sz w:val="28"/>
          <w:szCs w:val="28"/>
        </w:rPr>
        <w:t xml:space="preserve">Сравнивать </w:t>
      </w:r>
      <w:r w:rsidRPr="00F34D40">
        <w:rPr>
          <w:sz w:val="28"/>
          <w:szCs w:val="28"/>
        </w:rPr>
        <w:t>различные  точки зрения.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16.Считаться с мнением другого человека.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17.Установка на здоровый образ жизни и реализация в реальном поведении и   поступках.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sz w:val="28"/>
          <w:szCs w:val="28"/>
        </w:rPr>
        <w:t xml:space="preserve">18.Придерживаться основных правил и норм </w:t>
      </w:r>
      <w:proofErr w:type="spellStart"/>
      <w:r w:rsidRPr="00F34D40">
        <w:rPr>
          <w:sz w:val="28"/>
          <w:szCs w:val="28"/>
        </w:rPr>
        <w:t>здоровьесберегающего</w:t>
      </w:r>
      <w:proofErr w:type="spellEnd"/>
      <w:r w:rsidRPr="00F34D40">
        <w:rPr>
          <w:sz w:val="28"/>
          <w:szCs w:val="28"/>
        </w:rPr>
        <w:t xml:space="preserve"> поведения.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Регулятивные универсальные учебные действия: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b/>
          <w:sz w:val="28"/>
          <w:szCs w:val="28"/>
        </w:rPr>
        <w:lastRenderedPageBreak/>
        <w:t>1.</w:t>
      </w:r>
      <w:r w:rsidRPr="00F34D40">
        <w:rPr>
          <w:sz w:val="28"/>
          <w:szCs w:val="28"/>
        </w:rPr>
        <w:t>Принимать и сохранять учебную задачу.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2.Учитывать выделенные учителем ориентиры действия в учебном материале.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</w:t>
      </w:r>
      <w:r w:rsidRPr="00F34D40">
        <w:rPr>
          <w:iCs/>
          <w:sz w:val="28"/>
          <w:szCs w:val="28"/>
        </w:rPr>
        <w:t xml:space="preserve">Удерживать </w:t>
      </w:r>
      <w:r w:rsidRPr="00F34D40">
        <w:rPr>
          <w:sz w:val="28"/>
          <w:szCs w:val="28"/>
        </w:rPr>
        <w:t>цель деятельности до получения ее результата.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4.Планировать свои действия для выполнения конкретного задания.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5.Учитывать установленные правила поведения на уроках математики.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6.Проводить пошаговый контроль результатов своей деятельности.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7.Быть способным к волевому усилию при преодолении учебных трудностей.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8.Адекватно воспринимать предложения и оценку учителей, товарищей, др. людей.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9.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(сравнивать с эталоном) результаты своей деятельности.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sz w:val="28"/>
          <w:szCs w:val="28"/>
        </w:rPr>
        <w:t>10.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(сравнивать с эталоном) результаты чужой деятельности.</w:t>
      </w:r>
    </w:p>
    <w:p w:rsidR="008C2232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Познавательные универсальные учебные действия: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1.</w:t>
      </w:r>
      <w:r w:rsidRPr="00F34D40">
        <w:rPr>
          <w:iCs/>
          <w:sz w:val="28"/>
          <w:szCs w:val="28"/>
        </w:rPr>
        <w:t>Осознанно и произвольно строить речевое высказывание в устной форме.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3.Следить за звуковым и интонационным оформлением речи.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4.Строить грамматически правильные синтаксические конструкции.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5.Различать оттенки лексических значений слов.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6.Осуществлять анализ объектов с выделением существенных и несущественных признаков.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t>7.</w:t>
      </w:r>
      <w:r w:rsidRPr="00F34D40">
        <w:rPr>
          <w:sz w:val="28"/>
          <w:szCs w:val="28"/>
        </w:rPr>
        <w:t xml:space="preserve">Использовать </w:t>
      </w:r>
      <w:proofErr w:type="spellStart"/>
      <w:r w:rsidRPr="00F34D40">
        <w:rPr>
          <w:sz w:val="28"/>
          <w:szCs w:val="28"/>
        </w:rPr>
        <w:t>схемы</w:t>
      </w:r>
      <w:proofErr w:type="gramStart"/>
      <w:r w:rsidRPr="00F34D40">
        <w:rPr>
          <w:sz w:val="28"/>
          <w:szCs w:val="28"/>
        </w:rPr>
        <w:t>,д</w:t>
      </w:r>
      <w:proofErr w:type="gramEnd"/>
      <w:r w:rsidRPr="00F34D40">
        <w:rPr>
          <w:sz w:val="28"/>
          <w:szCs w:val="28"/>
        </w:rPr>
        <w:t>емонстрационные</w:t>
      </w:r>
      <w:proofErr w:type="spellEnd"/>
      <w:r w:rsidRPr="00F34D40">
        <w:rPr>
          <w:sz w:val="28"/>
          <w:szCs w:val="28"/>
        </w:rPr>
        <w:t xml:space="preserve"> таблицы, индивидуальные  раздаточные задания, карточки, перфокарты, макеты и т. д. для решения поставленных задач.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Коммуникативные универсальные учебные действия: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1.</w:t>
      </w:r>
      <w:r w:rsidRPr="00F34D40">
        <w:rPr>
          <w:iCs/>
          <w:sz w:val="28"/>
          <w:szCs w:val="28"/>
        </w:rPr>
        <w:t>Осуществлять учебное сотрудничество с педагогом.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2.Осуществлять учебное сотрудничество со сверстниками.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3.Учитывать мнение сверстников и стремиться наладить с ними  общение.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4.Учитывать мнение взрослых и стремиться наладить с ними общение.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5.При помощи педагога формулировать свою точку зрения.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6.Самостоятельно формулировать свою точку зрения.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t xml:space="preserve">7.Оформлять </w:t>
      </w:r>
      <w:r w:rsidRPr="00F34D40">
        <w:rPr>
          <w:sz w:val="28"/>
          <w:szCs w:val="28"/>
        </w:rPr>
        <w:t>диалогическое высказывание в соответствии с требованиями речевого этикета.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8.</w:t>
      </w:r>
      <w:r w:rsidRPr="00F34D40">
        <w:rPr>
          <w:iCs/>
          <w:sz w:val="28"/>
          <w:szCs w:val="28"/>
        </w:rPr>
        <w:t>Строить короткое монологическое высказывание в соответствии с заданной темой.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t>9.</w:t>
      </w:r>
      <w:r w:rsidRPr="00F34D40">
        <w:rPr>
          <w:sz w:val="28"/>
          <w:szCs w:val="28"/>
        </w:rPr>
        <w:t>Удерживать  логику повествования на заданную тему.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10.Осуществлять взаимоконтроль.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11.Оказывать в сотрудничестве необходимую взаимопомощь.</w:t>
      </w:r>
    </w:p>
    <w:p w:rsidR="008C2232" w:rsidRPr="00F34D40" w:rsidRDefault="008C2232" w:rsidP="008C2232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8C2232" w:rsidRDefault="008C2232" w:rsidP="00A508D1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C2232" w:rsidRPr="00F34D40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D40">
        <w:rPr>
          <w:rFonts w:ascii="Times New Roman" w:hAnsi="Times New Roman" w:cs="Times New Roman"/>
          <w:b/>
          <w:sz w:val="32"/>
          <w:szCs w:val="32"/>
        </w:rPr>
        <w:t>4.Тематическое планирование, планируемые результаты овладения учебными навыками по математик</w:t>
      </w:r>
      <w:r>
        <w:rPr>
          <w:rFonts w:ascii="Times New Roman" w:hAnsi="Times New Roman" w:cs="Times New Roman"/>
          <w:b/>
          <w:sz w:val="32"/>
          <w:szCs w:val="32"/>
        </w:rPr>
        <w:t xml:space="preserve">е в 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</w:t>
      </w:r>
      <w:proofErr w:type="spellEnd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cc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F34D40">
        <w:rPr>
          <w:rFonts w:ascii="Times New Roman" w:hAnsi="Times New Roman" w:cs="Times New Roman"/>
          <w:b/>
          <w:sz w:val="32"/>
          <w:szCs w:val="32"/>
        </w:rPr>
        <w:t>.</w:t>
      </w:r>
    </w:p>
    <w:p w:rsidR="008C2232" w:rsidRPr="00F34D40" w:rsidRDefault="008C2232" w:rsidP="008C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Pr="004F1E4F" w:rsidRDefault="008C2232" w:rsidP="008C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E4F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планирование по математике – 8 класс( 3 часа в неделю ) 2012-2013 </w:t>
      </w:r>
      <w:proofErr w:type="spellStart"/>
      <w:r w:rsidRPr="004F1E4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F1E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F1E4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F1E4F">
        <w:rPr>
          <w:rFonts w:ascii="Times New Roman" w:hAnsi="Times New Roman" w:cs="Times New Roman"/>
          <w:sz w:val="28"/>
          <w:szCs w:val="28"/>
        </w:rPr>
        <w:t>.</w:t>
      </w:r>
    </w:p>
    <w:p w:rsidR="008C2232" w:rsidRPr="00F34D40" w:rsidRDefault="008C2232" w:rsidP="00A508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</w:p>
    <w:tbl>
      <w:tblPr>
        <w:tblW w:w="10915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126"/>
        <w:gridCol w:w="709"/>
        <w:gridCol w:w="850"/>
        <w:gridCol w:w="2552"/>
        <w:gridCol w:w="2835"/>
        <w:gridCol w:w="850"/>
      </w:tblGrid>
      <w:tr w:rsidR="008C2232" w:rsidRPr="00F34D40" w:rsidTr="004D17BF">
        <w:trPr>
          <w:trHeight w:val="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Тема (содержание)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круглых десятков»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Единицы, десятки, сотня. Однозначные числа, двузначные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-складывать и вычитать круглые десятки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круглых десятков и однозначных чисел, в пределах 100»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Однозначные числа, двузначные числа, круглые десятки, 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-складывать и вычитать круглые десятки с однозначными числами.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двузначных и однозначных чисел, в пределах 100»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Однозначные - двузначные числа, 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-складывать и вычитать двузначные и однозначные числа в пределах 100 без переход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 переходом)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ч\з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круглых десятков и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Однозначные (двузначные) числа, десятки, сто. Сложени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увеличе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кол-во единиц, десятков в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-складывать круглые десятки с двузначными числами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«Вычитание круглых десятков из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Круглые десятки, сто, двузначные числа. Вычитание  (уменьшение)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-вычитать круглые десятки из двузначных чисел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Сложение, вычитание, сравнение, двузначные числа.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кол-во единиц, десятков в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 складывать и вычитать двузначные числа в пределах 100,с переходом и без перехода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-получать 100,путем сложения и вычитания двух двузначных чисел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-составлять и решать задачи  в пределах 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«Получение круглых десятков и 100,сложением двузначных и однозначных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Двузначны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однозначные)числа, сто, сложение, вычитание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-получать круглые десятки и 100,путем сложения двухзначных и однозначных чисел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«Получение круглых десятков и 100, сложением двух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Единицы, десятки, сто; двузначные числа, сложение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 счетом в пред.100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иктанты</w:t>
            </w:r>
            <w:proofErr w:type="spell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 складывать и вычитать двузначные числа в пределах 100,с переходом и без перехода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-получать круглые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утем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 и вычитания двух двузначных чисел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-получать 100 путем сложения двухзначных чисел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«Меры времени»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Год, месяц, дни недели, сутки, час, минута, секунда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меры времени, ориентироваться в них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-уметь определять время по часам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 точностью до часа (минуты)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tabs>
                <w:tab w:val="left" w:pos="301"/>
              </w:tabs>
              <w:spacing w:after="0" w:line="240" w:lineRule="auto"/>
              <w:ind w:right="-100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«Числа, полученные при измерении времени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Год, месяц, дни недели, сутки, час, минута, секунда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знать меры времени, ориентироваться в них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определять время по часам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 точностью до часа( минуты)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решать задачи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используя меры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«Меры стоимости»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Деньги, купюра, рубль, копейка, сотня, тысяча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меры стоимости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-работать с символами бумажных денег, с монетами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размен и замену денег символами бумажных денег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«Числа, полученные при измерении стоимости»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копейка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-уметь получать 15-20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монет различного достоинства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работать с символами бумажных денег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-оперировать числами, полученными при счете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размен и замену денег символами бумажных денег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«Меры длины»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Длина, километр, метр, сантиметр, миллиметр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меры длины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пользоваться линейкой, метром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«Числа, полученные при измерении длины»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Километр, метр, сантиметр, миллиметр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меры длины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пользоваться метром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-оперировать числами, полученными при измерении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«Линии: прямая, кривая, ломаная, луч»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ривая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 ломанная, луч, отрезок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-различать между собой линии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самостоятельно строить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находить длину ломанной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«Замкнутая и незамкнутая кривые»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Кривые: замкнутые, незамкнутые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различать между собой линии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самостоятельно строить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«Окружность. Дуга»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Окружность, центр, радиус, диаметр. Циркуль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-строить окружности по радиусу, диаметру.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пользоваться циркулем.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(построение окружности по радиусу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диаметру)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Окружность, центр, радиус, диаметр. Циркуль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-строить окружности по радиусу, диаметру.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пользоваться циркулем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числа на 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счетом равными группам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по 2,5)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на 2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числа на 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проверять выполненные задания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аналогичные задания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после разбора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A26E23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двузначных и однозначных чисел, в пределах 100»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Однозначные, двузначные числа, 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-складывать и вычитать двузначные и однозначные числа в пределах 100 без перехода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переходом через разряд;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Сложение, вычитание, сравнение, двузначные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кол-во единиц, десятков в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-складывать и вычитать двузначные и однозначные числа в пределах 100 без перехода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переходом через разряд;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-получать 100,путем сложения и вычитания двух двузначных чисел;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и решать задачи в пределах 100;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круглых десятков и 100,сложением двузначных и однозначных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есятки,сто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Двузначные числа, однозначные числа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-получать круглые десятки и 100,путем сложения двузначных и однозначных чисел;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круглых десятков и 100,сложением двух двузначных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Единицы, десятки, сто;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Двузначные числа, 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владеть прямы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обратным)счетом в пред.100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 в числе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-уметь сравнивать числа между собой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-ориентироваться в 2-3х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мерном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-получать круглые десятки и 100,путем сложения  двух двузначных чисел;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232" w:rsidRPr="004621DB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8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«Окружность.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Окружность, центр, радиус, диаметр.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Круг. Циркуль.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окружности по радиусу, диаметру;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циркулем при построении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работа-построение окружности по радиусу, диаметру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Окружность, центр, радиус, диаметр.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Круг. Циркуль.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окружности по радиусу, диаметру;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циркулем при построении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«Взаимное положение прямых, отрезков»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Прямая, отрезок, точка пересечения, пересекающиеся прямые, не пересекающиеся прямые, параллельные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и показывать параллельные и перпендикулярные прямые;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-строить с помощью и самостоятельно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параллельные прямые.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«Взаимное положение окружности, прямой, отрезка»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Прямая, отрезок, окружность,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с помощью и самостоятельно начертательные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«Углы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Угол. Прямой угол, острый угол, тупой угол, транспортир.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углы;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и измерять углы с помощью транспортира;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и самостоятельно выполнять практическую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числа на 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Умножение,     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равными группами по 2;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на 2;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2;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числа на 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Деление,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равными группами по 2;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и деления на 2;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числа на 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Умножение,     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заменять сложение умножением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умножение однозначных чисел на 3;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числа на 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Деление,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равными группами по 3;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и деления на 3;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3;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деление однозначных и двузначных чисел на 3;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на 3 равные части»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-владеть счетом равными группами по 3;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практическое задание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числа на 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Умножение,     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счетом равными группами по 2,4 до 20;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на 4;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однозначных чисел на 4;</w:t>
            </w:r>
          </w:p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числа на 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Деление,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счетом равными группами по 2,4 до 20;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действия со счетными палочками;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деления на 4;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деление двузначных и однозначных чисел на 4;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числа на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Умножение,     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счетом равными группами по 2,5 до 20;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на 5;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5;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числа на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Деление, таблица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счетом равными группами по 5 до 20;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действия со счетными палочками;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деления на 5;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однозначных чисел на 5;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и умножение однозначных чисел на 2,3,4,5»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умножения однозначных чисел на 2,3,4,5.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таблицу деления однозначных  и двузначных чисел на 2,3,4,5;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самостоятельно предъявленные задания.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«Меры стоимости»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Деньги, купюра, рубль, копейка, сотня, тысяча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номинал бумажных и металлических денег;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с символами бумажных денег;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-оперировать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олученными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счете;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-знать размен и замену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символами бумажных денег.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«Числа, полученные при измерении стоимости»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CB1B1E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1B1E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  <w:proofErr w:type="gramStart"/>
            <w:r w:rsidRPr="00CB1B1E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CB1B1E">
              <w:rPr>
                <w:rFonts w:ascii="Times New Roman" w:eastAsia="Calibri" w:hAnsi="Times New Roman" w:cs="Times New Roman"/>
                <w:sz w:val="28"/>
                <w:szCs w:val="28"/>
              </w:rPr>
              <w:t>опейка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-получать 15-20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монет различного достоинства;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с символами бумажных денег;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-оперировать числами, полученными при счете;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-знать размен и замену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символами бумажных денег.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232" w:rsidRPr="00F34D40" w:rsidTr="004D17BF">
        <w:trPr>
          <w:trHeight w:val="1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ind w:right="-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выполненные задания,</w:t>
            </w:r>
          </w:p>
          <w:p w:rsidR="008C2232" w:rsidRDefault="008C2232" w:rsidP="004D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аналогичные задания, после разбора.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232" w:rsidRPr="00F34D40" w:rsidRDefault="008C2232" w:rsidP="004D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Pr="00F34D40" w:rsidRDefault="008C2232" w:rsidP="008C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8C2232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8C2232" w:rsidRDefault="008C2232" w:rsidP="008C2232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5528AF" w:rsidRDefault="005528AF" w:rsidP="005528AF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34D40">
        <w:rPr>
          <w:rFonts w:ascii="Times New Roman" w:hAnsi="Times New Roman" w:cs="Times New Roman"/>
          <w:b/>
          <w:sz w:val="32"/>
          <w:szCs w:val="32"/>
        </w:rPr>
        <w:t xml:space="preserve">5.Описание </w:t>
      </w:r>
      <w:proofErr w:type="spellStart"/>
      <w:r w:rsidRPr="00F34D40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F34D40">
        <w:rPr>
          <w:rFonts w:ascii="Times New Roman" w:hAnsi="Times New Roman" w:cs="Times New Roman"/>
          <w:b/>
          <w:sz w:val="32"/>
          <w:szCs w:val="32"/>
        </w:rPr>
        <w:t xml:space="preserve">–методического обеспечения  </w:t>
      </w:r>
      <w:proofErr w:type="spellStart"/>
      <w:r w:rsidRPr="00F34D40">
        <w:rPr>
          <w:rFonts w:ascii="Times New Roman" w:hAnsi="Times New Roman" w:cs="Times New Roman"/>
          <w:b/>
          <w:sz w:val="32"/>
          <w:szCs w:val="32"/>
        </w:rPr>
        <w:t>коррекционн</w:t>
      </w:r>
      <w:proofErr w:type="gramStart"/>
      <w:r w:rsidRPr="00F34D40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Pr="00F34D40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F34D40">
        <w:rPr>
          <w:rFonts w:ascii="Times New Roman" w:hAnsi="Times New Roman" w:cs="Times New Roman"/>
          <w:b/>
          <w:sz w:val="32"/>
          <w:szCs w:val="32"/>
        </w:rPr>
        <w:t xml:space="preserve">   развивающего процесса</w:t>
      </w: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5245"/>
        <w:gridCol w:w="2410"/>
        <w:gridCol w:w="1966"/>
      </w:tblGrid>
      <w:tr w:rsidR="005528AF" w:rsidRPr="00F34D40" w:rsidTr="004D17BF">
        <w:trPr>
          <w:trHeight w:val="310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510" w:right="368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207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5528AF" w:rsidRPr="00F34D40" w:rsidTr="004D17BF">
        <w:trPr>
          <w:trHeight w:val="955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вида 5-9 классы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А.К.Аксенова, А.П.Антропов, И.М.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2010 г.</w:t>
            </w:r>
          </w:p>
        </w:tc>
      </w:tr>
      <w:tr w:rsidR="005528AF" w:rsidRPr="00F34D40" w:rsidTr="004D17BF">
        <w:trPr>
          <w:trHeight w:val="358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детских домов – интернатов для умственно – отсталых детей «Воспитание, обучение и социализация детей – инвалидов» под редакцией 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Москва, АНМЦ «Развитие и коррекция», 2007 </w:t>
            </w:r>
          </w:p>
        </w:tc>
      </w:tr>
      <w:tr w:rsidR="005528AF" w:rsidRPr="00F34D40" w:rsidTr="004D17BF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Программа обучения и воспитания детей с выраженной умственной отсталостью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НИИ Дефектологии АПН СССР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Мин. соц. обеспечения РСФСР, НИИ Дефектологии АПН СССР, 1984</w:t>
            </w:r>
          </w:p>
        </w:tc>
      </w:tr>
      <w:tr w:rsidR="005528AF" w:rsidRPr="00F34D40" w:rsidTr="004D17BF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2 класса вспомогательной школы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Б. Л.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Мершон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1975</w:t>
            </w:r>
          </w:p>
        </w:tc>
      </w:tr>
      <w:tr w:rsidR="005528AF" w:rsidRPr="00F34D40" w:rsidTr="004D17BF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чебник для 3 класса специальных(коррекционных)образовательных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 w:firstLine="332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spellEnd"/>
            <w:proofErr w:type="gramEnd"/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АО «Московские учебники»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 2002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4 класса специальны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М.Н.Перова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е»,2002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5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Г.М.Капустина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2002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6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Г.М.Капустина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2006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7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Т.В.Алышева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2006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математике 3 класс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Т. Ю.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Целоусова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О.В.Казакова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«ВАКО» 2004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Начальная школа: математика: нестандартные задания.1-4 классы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О.Д.Горшкова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«Первое сентября», 2005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Математика. 2 класс: Тесты. Дидактические материалы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М.Г.Ракитина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«АЙРИС ПРЕСС», 2008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Математика.5-6 классы: тематический и итоговый контроль, внеклассные занятия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С.Е.Степурина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Волгоград, «Учитель»,2007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Сборник  упражнений и проверочных работ по математике.1-3 класс. Пособие для учителя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Н.Г.Уткина</w:t>
            </w:r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 М.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Пышкало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1973</w:t>
            </w:r>
          </w:p>
        </w:tc>
      </w:tr>
      <w:tr w:rsidR="005528AF" w:rsidRPr="00F34D40" w:rsidTr="004D17BF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5528AF" w:rsidRPr="00F34D40" w:rsidRDefault="005528AF" w:rsidP="004D17BF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5000 игр и головоломок для школьников</w:t>
            </w:r>
          </w:p>
        </w:tc>
        <w:tc>
          <w:tcPr>
            <w:tcW w:w="2410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Н.К.Винокурова</w:t>
            </w:r>
            <w:proofErr w:type="spellEnd"/>
          </w:p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Раздел «Математика»</w:t>
            </w:r>
          </w:p>
        </w:tc>
        <w:tc>
          <w:tcPr>
            <w:tcW w:w="1966" w:type="dxa"/>
            <w:shd w:val="clear" w:color="auto" w:fill="auto"/>
          </w:tcPr>
          <w:p w:rsidR="005528AF" w:rsidRPr="00F34D40" w:rsidRDefault="005528AF" w:rsidP="004D17B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АСТАстрель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» 2006</w:t>
            </w:r>
          </w:p>
        </w:tc>
      </w:tr>
    </w:tbl>
    <w:p w:rsidR="005528AF" w:rsidRPr="00F34D40" w:rsidRDefault="005528AF" w:rsidP="0055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Default="005528AF" w:rsidP="005528AF">
      <w:pPr>
        <w:pStyle w:val="a3"/>
        <w:tabs>
          <w:tab w:val="left" w:pos="0"/>
        </w:tabs>
        <w:ind w:left="0" w:right="-284"/>
        <w:outlineLvl w:val="0"/>
        <w:rPr>
          <w:b/>
          <w:sz w:val="28"/>
          <w:szCs w:val="28"/>
        </w:rPr>
      </w:pPr>
    </w:p>
    <w:p w:rsidR="005528AF" w:rsidRDefault="005528AF" w:rsidP="005528AF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32"/>
          <w:szCs w:val="32"/>
        </w:rPr>
      </w:pPr>
      <w:r w:rsidRPr="00F34D40">
        <w:rPr>
          <w:b/>
          <w:sz w:val="32"/>
          <w:szCs w:val="32"/>
        </w:rPr>
        <w:lastRenderedPageBreak/>
        <w:t>6.Описание материально-технического обеспечения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32"/>
          <w:szCs w:val="32"/>
        </w:rPr>
      </w:pPr>
      <w:proofErr w:type="spellStart"/>
      <w:r w:rsidRPr="00F34D40">
        <w:rPr>
          <w:b/>
          <w:sz w:val="32"/>
          <w:szCs w:val="32"/>
        </w:rPr>
        <w:t>коррекционно</w:t>
      </w:r>
      <w:proofErr w:type="spellEnd"/>
      <w:r w:rsidRPr="00F34D40">
        <w:rPr>
          <w:b/>
          <w:sz w:val="32"/>
          <w:szCs w:val="32"/>
        </w:rPr>
        <w:t xml:space="preserve"> - развивающего процесса.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1.Демонстрационные таблицы по темам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proofErr w:type="gramStart"/>
      <w:r w:rsidRPr="00F34D40">
        <w:rPr>
          <w:sz w:val="28"/>
          <w:szCs w:val="28"/>
        </w:rPr>
        <w:t>2.Учебный дидактический материал (индивидуальные раздаточные</w:t>
      </w:r>
      <w:proofErr w:type="gramEnd"/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 задания, карточки, перфокарты, учебники и т. д.)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3.Различные виды счетного материала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4.Раздаточный материал.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5.Макет часов.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6.Калькуляторы.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7.Циркули</w:t>
      </w:r>
      <w:proofErr w:type="gramStart"/>
      <w:r w:rsidRPr="00F34D40">
        <w:rPr>
          <w:sz w:val="28"/>
          <w:szCs w:val="28"/>
        </w:rPr>
        <w:t>,т</w:t>
      </w:r>
      <w:proofErr w:type="gramEnd"/>
      <w:r w:rsidRPr="00F34D40">
        <w:rPr>
          <w:sz w:val="28"/>
          <w:szCs w:val="28"/>
        </w:rPr>
        <w:t>ранспортиры,треугольники</w:t>
      </w:r>
      <w:r>
        <w:rPr>
          <w:sz w:val="28"/>
          <w:szCs w:val="28"/>
        </w:rPr>
        <w:t>.</w:t>
      </w:r>
    </w:p>
    <w:p w:rsidR="005528AF" w:rsidRPr="00F34D40" w:rsidRDefault="005528AF" w:rsidP="005528AF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8.Копии  денежных купюр, монет.</w:t>
      </w:r>
    </w:p>
    <w:p w:rsidR="005528AF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9. Телефонный справочник.</w:t>
      </w:r>
    </w:p>
    <w:p w:rsidR="005528AF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10. Формы бланков и квитанций.</w:t>
      </w:r>
    </w:p>
    <w:p w:rsidR="005528AF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F34D40">
        <w:rPr>
          <w:rFonts w:ascii="Times New Roman" w:hAnsi="Times New Roman" w:cs="Times New Roman"/>
          <w:sz w:val="28"/>
          <w:szCs w:val="28"/>
        </w:rPr>
        <w:t>Видео-фильмы</w:t>
      </w:r>
      <w:proofErr w:type="spellEnd"/>
      <w:proofErr w:type="gramEnd"/>
      <w:r w:rsidRPr="00F34D40">
        <w:rPr>
          <w:rFonts w:ascii="Times New Roman" w:hAnsi="Times New Roman" w:cs="Times New Roman"/>
          <w:sz w:val="28"/>
          <w:szCs w:val="28"/>
        </w:rPr>
        <w:t>, презентации.</w:t>
      </w: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28AF" w:rsidRPr="00F34D40" w:rsidRDefault="005528AF" w:rsidP="005528AF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8AF" w:rsidRPr="00F34D40" w:rsidRDefault="005528AF" w:rsidP="0055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09" w:rsidRDefault="008A3309"/>
    <w:sectPr w:rsidR="008A3309" w:rsidSect="008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5CE"/>
    <w:multiLevelType w:val="hybridMultilevel"/>
    <w:tmpl w:val="246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56E6"/>
    <w:multiLevelType w:val="hybridMultilevel"/>
    <w:tmpl w:val="8388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1648"/>
    <w:multiLevelType w:val="hybridMultilevel"/>
    <w:tmpl w:val="F24AB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232"/>
    <w:rsid w:val="00000AE4"/>
    <w:rsid w:val="005528AF"/>
    <w:rsid w:val="0060730A"/>
    <w:rsid w:val="008A3309"/>
    <w:rsid w:val="008B4806"/>
    <w:rsid w:val="008C2232"/>
    <w:rsid w:val="00A5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9"/>
  </w:style>
  <w:style w:type="paragraph" w:styleId="1">
    <w:name w:val="heading 1"/>
    <w:basedOn w:val="a"/>
    <w:next w:val="a"/>
    <w:link w:val="10"/>
    <w:uiPriority w:val="9"/>
    <w:qFormat/>
    <w:rsid w:val="008C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2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232"/>
  </w:style>
  <w:style w:type="paragraph" w:styleId="a6">
    <w:name w:val="footer"/>
    <w:basedOn w:val="a"/>
    <w:link w:val="a7"/>
    <w:uiPriority w:val="99"/>
    <w:unhideWhenUsed/>
    <w:rsid w:val="008C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232"/>
  </w:style>
  <w:style w:type="paragraph" w:styleId="a8">
    <w:name w:val="No Spacing"/>
    <w:uiPriority w:val="1"/>
    <w:qFormat/>
    <w:rsid w:val="008C2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4235</Words>
  <Characters>24142</Characters>
  <Application>Microsoft Office Word</Application>
  <DocSecurity>0</DocSecurity>
  <Lines>201</Lines>
  <Paragraphs>56</Paragraphs>
  <ScaleCrop>false</ScaleCrop>
  <Company/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2013-05-28T07:22:00Z</dcterms:created>
  <dcterms:modified xsi:type="dcterms:W3CDTF">2013-05-28T08:03:00Z</dcterms:modified>
</cp:coreProperties>
</file>