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A7" w:rsidRDefault="002723A7" w:rsidP="002723A7">
      <w:pPr>
        <w:rPr>
          <w:sz w:val="2"/>
          <w:szCs w:val="2"/>
        </w:rPr>
      </w:pPr>
      <w:r>
        <w:rPr>
          <w:sz w:val="2"/>
          <w:szCs w:val="2"/>
        </w:rPr>
        <w:t>М</w:t>
      </w:r>
    </w:p>
    <w:p w:rsidR="002723A7" w:rsidRDefault="002723A7" w:rsidP="002723A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 по проведению игр и творческих заданий для развития выразительности речи у дошкольников с общим недоразвитием речи</w:t>
      </w:r>
    </w:p>
    <w:p w:rsidR="002723A7" w:rsidRDefault="002723A7" w:rsidP="002723A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23A7" w:rsidRDefault="002723A7" w:rsidP="002723A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23A7" w:rsidRPr="002723A7" w:rsidRDefault="002723A7" w:rsidP="002723A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23A7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игры, 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Содержание и методические </w:t>
      </w:r>
      <w:r w:rsidRPr="002723A7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bookmarkEnd w:id="0"/>
    </w:p>
    <w:p w:rsidR="002723A7" w:rsidRPr="002723A7" w:rsidRDefault="002723A7" w:rsidP="002723A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2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«Цепочка». 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>Учить детей выд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елять признаки объектов. Логопед 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 xml:space="preserve"> показывает ребенку картинку с изображением объекта, он называет его. Затем картинка передается другому ребенку. Он должен назвать один из признаков объекта и передать картинку следующему. Нужно назвать как можно больше признаков и не повториться. Рекомендуется с младшего возраста.</w:t>
      </w:r>
    </w:p>
    <w:p w:rsidR="002723A7" w:rsidRPr="002723A7" w:rsidRDefault="002723A7" w:rsidP="002723A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2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«Угадай по описанию». 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>Учить детей по опи</w:t>
      </w:r>
      <w:r>
        <w:rPr>
          <w:rFonts w:ascii="Times New Roman" w:eastAsia="Times New Roman" w:hAnsi="Times New Roman" w:cs="Times New Roman"/>
          <w:sz w:val="28"/>
          <w:szCs w:val="28"/>
        </w:rPr>
        <w:t>санию определять объект. Логопед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ab/>
        <w:t>показывает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>картинку с изображенным объектом только одному из детей. Ребенок описывает объект (не называя его) так, чтобы остальные играющие догадались, о чем идет речь. Правило: ведущий описывает объект, следуя от общего к частному.</w:t>
      </w:r>
    </w:p>
    <w:p w:rsidR="002723A7" w:rsidRPr="002723A7" w:rsidRDefault="002723A7" w:rsidP="002723A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2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«Выбери признак, который есть у других объектов» 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>Учить детей выделять характерные и специфичные 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чения признаков объекта.  Логопед 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 xml:space="preserve"> называет объект. Играющие называют значения признаков этого объекта. Из перечисленного ряда выбирают одно характерное и одно специфичное значение (очки круглые, солнечные). Рекомендуется со среднего возраста. </w:t>
      </w:r>
    </w:p>
    <w:p w:rsidR="002723A7" w:rsidRPr="002723A7" w:rsidRDefault="002723A7" w:rsidP="002723A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2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«Я назову признак, а вы перечислите его значения». 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>Учить детей подбирать разные значения одному признаку. Ведущий называет какой-либо признак (цвет). Дети должны назвать как можно больше значений этого признака (цвет бывает черный, радужный и т.д.). В старшем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дошкольном возрасте логопед 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 xml:space="preserve"> называет какое-либо значение признака, а дети угадывают признак (светящийся - светящимся бывает цвет; холодным бывает температура вещества). Проводится со среднего возраста с последующим усложнением.</w:t>
      </w:r>
    </w:p>
    <w:p w:rsidR="002723A7" w:rsidRPr="002723A7" w:rsidRDefault="002723A7" w:rsidP="002723A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23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«Что (кто) делает так же?» 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>Учить детей выявлять признаки объекта (функция, части). Учить составлять загадки по моделям «Как..., но не...», «Какой... - что та кое же у другого объект</w:t>
      </w:r>
      <w:r>
        <w:rPr>
          <w:rFonts w:ascii="Times New Roman" w:eastAsia="Times New Roman" w:hAnsi="Times New Roman" w:cs="Times New Roman"/>
          <w:sz w:val="28"/>
          <w:szCs w:val="28"/>
        </w:rPr>
        <w:t>а», «Что делает так же?»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Логопед 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 xml:space="preserve"> называет объект. Дети выделяют его действия. Предлагается</w:t>
      </w:r>
    </w:p>
    <w:p w:rsidR="002723A7" w:rsidRPr="002723A7" w:rsidRDefault="002723A7" w:rsidP="002723A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23A7">
        <w:rPr>
          <w:rFonts w:ascii="Times New Roman" w:eastAsia="Times New Roman" w:hAnsi="Times New Roman" w:cs="Times New Roman"/>
          <w:sz w:val="28"/>
          <w:szCs w:val="28"/>
        </w:rPr>
        <w:t>перечислить объекты, у которых назв</w:t>
      </w:r>
      <w:r>
        <w:rPr>
          <w:rFonts w:ascii="Times New Roman" w:eastAsia="Times New Roman" w:hAnsi="Times New Roman" w:cs="Times New Roman"/>
          <w:sz w:val="28"/>
          <w:szCs w:val="28"/>
        </w:rPr>
        <w:t>анное действие ярко выражено. Например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23A7" w:rsidRPr="002723A7" w:rsidRDefault="002723A7" w:rsidP="002723A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23A7">
        <w:rPr>
          <w:rFonts w:ascii="Times New Roman" w:eastAsia="Times New Roman" w:hAnsi="Times New Roman" w:cs="Times New Roman"/>
          <w:sz w:val="28"/>
          <w:szCs w:val="28"/>
        </w:rPr>
        <w:t>Воробей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ab/>
        <w:t>что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ab/>
        <w:t>делает?</w:t>
      </w:r>
    </w:p>
    <w:p w:rsidR="002723A7" w:rsidRPr="002723A7" w:rsidRDefault="002723A7" w:rsidP="002723A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23A7">
        <w:rPr>
          <w:rFonts w:ascii="Times New Roman" w:eastAsia="Times New Roman" w:hAnsi="Times New Roman" w:cs="Times New Roman"/>
          <w:sz w:val="28"/>
          <w:szCs w:val="28"/>
        </w:rPr>
        <w:t>Прыгает,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ab/>
        <w:t>кузнечик,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ab/>
        <w:t>суетится,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2723A7">
        <w:rPr>
          <w:rFonts w:ascii="Times New Roman" w:eastAsia="Times New Roman" w:hAnsi="Times New Roman" w:cs="Times New Roman"/>
          <w:sz w:val="28"/>
          <w:szCs w:val="28"/>
        </w:rPr>
        <w:tab/>
        <w:t>мышь.</w:t>
      </w:r>
    </w:p>
    <w:p w:rsidR="009B0AEF" w:rsidRPr="002723A7" w:rsidRDefault="002723A7" w:rsidP="002723A7">
      <w:pPr>
        <w:spacing w:line="360" w:lineRule="auto"/>
        <w:rPr>
          <w:sz w:val="28"/>
          <w:szCs w:val="28"/>
        </w:rPr>
      </w:pPr>
      <w:r w:rsidRPr="002723A7">
        <w:rPr>
          <w:rFonts w:ascii="Times New Roman" w:eastAsia="Times New Roman" w:hAnsi="Times New Roman" w:cs="Times New Roman"/>
          <w:sz w:val="28"/>
          <w:szCs w:val="28"/>
        </w:rPr>
        <w:t>Из предложенных вариантов составляется текст загадки: «Прыгает, но не кузнечик, суетится, но не мышка». Проводится со среднего возраста.</w:t>
      </w:r>
    </w:p>
    <w:sectPr w:rsidR="009B0AEF" w:rsidRPr="002723A7" w:rsidSect="009B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24" w:rsidRDefault="00A87524" w:rsidP="002723A7">
      <w:r>
        <w:separator/>
      </w:r>
    </w:p>
  </w:endnote>
  <w:endnote w:type="continuationSeparator" w:id="1">
    <w:p w:rsidR="00A87524" w:rsidRDefault="00A87524" w:rsidP="0027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24" w:rsidRDefault="00A87524" w:rsidP="002723A7">
      <w:r>
        <w:separator/>
      </w:r>
    </w:p>
  </w:footnote>
  <w:footnote w:type="continuationSeparator" w:id="1">
    <w:p w:rsidR="00A87524" w:rsidRDefault="00A87524" w:rsidP="00272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3A7"/>
    <w:rsid w:val="002723A7"/>
    <w:rsid w:val="009B0AEF"/>
    <w:rsid w:val="00A8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723A7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723A7"/>
    <w:pPr>
      <w:shd w:val="clear" w:color="auto" w:fill="FFFFFF"/>
      <w:spacing w:line="576" w:lineRule="exact"/>
      <w:ind w:firstLine="1120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character" w:customStyle="1" w:styleId="a3">
    <w:name w:val="Основной текст_"/>
    <w:basedOn w:val="a0"/>
    <w:link w:val="11"/>
    <w:locked/>
    <w:rsid w:val="002723A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3"/>
    <w:rsid w:val="002723A7"/>
    <w:pPr>
      <w:shd w:val="clear" w:color="auto" w:fill="FFFFFF"/>
      <w:spacing w:after="240" w:line="276" w:lineRule="exac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111pt">
    <w:name w:val="Заголовок №1 + 11 pt"/>
    <w:aliases w:val="Интервал 0 pt"/>
    <w:basedOn w:val="1"/>
    <w:rsid w:val="002723A7"/>
    <w:rPr>
      <w:color w:val="000000"/>
      <w:spacing w:val="1"/>
      <w:w w:val="100"/>
      <w:position w:val="0"/>
      <w:sz w:val="22"/>
      <w:szCs w:val="22"/>
      <w:lang w:val="ru-RU"/>
    </w:rPr>
  </w:style>
  <w:style w:type="character" w:customStyle="1" w:styleId="a4">
    <w:name w:val="Основной текст + Полужирный"/>
    <w:basedOn w:val="a3"/>
    <w:rsid w:val="002723A7"/>
    <w:rPr>
      <w:b/>
      <w:bCs/>
      <w:color w:val="000000"/>
      <w:w w:val="100"/>
      <w:position w:val="0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272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3A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23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3A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miner1</dc:creator>
  <cp:lastModifiedBy>miner1</cp:lastModifiedBy>
  <cp:revision>1</cp:revision>
  <dcterms:created xsi:type="dcterms:W3CDTF">2013-05-11T18:22:00Z</dcterms:created>
  <dcterms:modified xsi:type="dcterms:W3CDTF">2013-05-11T18:30:00Z</dcterms:modified>
</cp:coreProperties>
</file>