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E3" w:rsidRPr="00681A51" w:rsidRDefault="00AF50E3" w:rsidP="00AF50E3">
      <w:pPr>
        <w:pStyle w:val="a3"/>
        <w:rPr>
          <w:rStyle w:val="a4"/>
          <w:rFonts w:ascii="Arial" w:hAnsi="Arial" w:cs="Arial"/>
          <w:sz w:val="20"/>
          <w:szCs w:val="20"/>
        </w:rPr>
      </w:pPr>
    </w:p>
    <w:p w:rsidR="00AF50E3" w:rsidRDefault="00AF50E3" w:rsidP="00AF50E3">
      <w:pPr>
        <w:pStyle w:val="a6"/>
        <w:jc w:val="center"/>
        <w:rPr>
          <w:rStyle w:val="a4"/>
        </w:rPr>
      </w:pPr>
      <w:r w:rsidRPr="00AF50E3">
        <w:rPr>
          <w:rStyle w:val="a4"/>
        </w:rPr>
        <w:t>Пояснительная записка.</w:t>
      </w:r>
    </w:p>
    <w:p w:rsidR="00AF50E3" w:rsidRPr="00AF50E3" w:rsidRDefault="00AF50E3" w:rsidP="00AF50E3">
      <w:pPr>
        <w:pStyle w:val="a6"/>
        <w:jc w:val="center"/>
        <w:rPr>
          <w:rStyle w:val="a4"/>
        </w:rPr>
      </w:pPr>
    </w:p>
    <w:p w:rsidR="00AF50E3" w:rsidRPr="00AF50E3" w:rsidRDefault="00AF50E3" w:rsidP="00AF50E3">
      <w:pPr>
        <w:pStyle w:val="a6"/>
      </w:pPr>
      <w:r w:rsidRPr="00AF50E3">
        <w:rPr>
          <w:rStyle w:val="a4"/>
        </w:rPr>
        <w:tab/>
        <w:t xml:space="preserve">С целью </w:t>
      </w:r>
      <w:r w:rsidRPr="00AF50E3">
        <w:t>формированию интереса к химии, расширения кругозора учащихся со</w:t>
      </w:r>
      <w:r w:rsidR="003B22E2">
        <w:t>здан кружок «Юный химик</w:t>
      </w:r>
      <w:r w:rsidRPr="00AF50E3">
        <w:t>». Он ориентирован на учащихся 5-7 классов, то есть такого возраста, когда интерес к окружающему миру особенно велик, а специальных знаний еще не хватает. Ребенок с рождения окружен различными веществами и должен уметь обращаться с ними.</w:t>
      </w:r>
    </w:p>
    <w:p w:rsidR="00AF50E3" w:rsidRPr="00AF50E3" w:rsidRDefault="00AF50E3" w:rsidP="00AF50E3">
      <w:pPr>
        <w:pStyle w:val="a6"/>
      </w:pPr>
      <w:r w:rsidRPr="00AF50E3">
        <w:t>С учетом психологических особенностей детей младшего школьного возраста курс построен по принципу позитивного эгоцентризма, то есть от ребенка: «Я и вещества вокруг меня».</w:t>
      </w:r>
    </w:p>
    <w:p w:rsidR="00AF50E3" w:rsidRPr="00AF50E3" w:rsidRDefault="00AF50E3" w:rsidP="00AF50E3">
      <w:pPr>
        <w:pStyle w:val="a6"/>
      </w:pPr>
      <w:r w:rsidRPr="00AF50E3">
        <w:t>С целью поддержания интереса к занятиям и обеспечения доступности изучаемого материала основным методом обучения выбран химический эксперимент.</w:t>
      </w:r>
    </w:p>
    <w:p w:rsidR="00AF50E3" w:rsidRPr="00AF50E3" w:rsidRDefault="00AF50E3" w:rsidP="00AF50E3">
      <w:pPr>
        <w:pStyle w:val="a6"/>
      </w:pPr>
      <w:r w:rsidRPr="00AF50E3">
        <w:t>Изучение курса способствует решению следующих задач:</w:t>
      </w:r>
    </w:p>
    <w:p w:rsidR="00AF50E3" w:rsidRPr="00AF50E3" w:rsidRDefault="00AF50E3" w:rsidP="00AF50E3">
      <w:pPr>
        <w:pStyle w:val="a6"/>
        <w:numPr>
          <w:ilvl w:val="0"/>
          <w:numId w:val="9"/>
        </w:numPr>
      </w:pPr>
      <w:r w:rsidRPr="00AF50E3">
        <w:t>развитие интереса к химии;</w:t>
      </w:r>
    </w:p>
    <w:p w:rsidR="00AF50E3" w:rsidRPr="00AF50E3" w:rsidRDefault="00AF50E3" w:rsidP="00AF50E3">
      <w:pPr>
        <w:pStyle w:val="a6"/>
        <w:numPr>
          <w:ilvl w:val="0"/>
          <w:numId w:val="9"/>
        </w:numPr>
      </w:pPr>
      <w:r w:rsidRPr="00AF50E3">
        <w:t>формирование первоначальных понятий о веществах живой и неживой природы;</w:t>
      </w:r>
    </w:p>
    <w:p w:rsidR="00AF50E3" w:rsidRPr="00AF50E3" w:rsidRDefault="00AF50E3" w:rsidP="00AF50E3">
      <w:pPr>
        <w:pStyle w:val="a6"/>
        <w:numPr>
          <w:ilvl w:val="0"/>
          <w:numId w:val="9"/>
        </w:numPr>
      </w:pPr>
      <w:r w:rsidRPr="00AF50E3">
        <w:t>выработка навыков безопасного обращения с химической посудой и веществами.</w:t>
      </w:r>
    </w:p>
    <w:p w:rsidR="00AF50E3" w:rsidRPr="00AF50E3" w:rsidRDefault="00AF50E3" w:rsidP="00AF50E3">
      <w:pPr>
        <w:pStyle w:val="a6"/>
        <w:numPr>
          <w:ilvl w:val="0"/>
          <w:numId w:val="9"/>
        </w:numPr>
      </w:pPr>
      <w:r w:rsidRPr="00AF50E3">
        <w:t>подготовка учащихся к восприятию нового предмета, сокращение и облегчение адаптационного периода.</w:t>
      </w:r>
    </w:p>
    <w:p w:rsidR="00AF50E3" w:rsidRDefault="00AF50E3" w:rsidP="00AF50E3">
      <w:pPr>
        <w:pStyle w:val="a6"/>
      </w:pPr>
      <w:r w:rsidRPr="00AF50E3">
        <w:t xml:space="preserve">Главная цель кружка - развивать мышление, формируя и поддерживая интерес к химии, имеющей огромное прикладное значение, способствовать формированию у учащихся знаний и умений, необходимых в повседневной жизни для безопасного обращения с веществами, используемыми в быту. Для этого используются следующие методы проведения занятий: </w:t>
      </w:r>
    </w:p>
    <w:p w:rsidR="00AF50E3" w:rsidRDefault="00AF50E3" w:rsidP="00AF50E3">
      <w:pPr>
        <w:pStyle w:val="a6"/>
        <w:numPr>
          <w:ilvl w:val="0"/>
          <w:numId w:val="11"/>
        </w:numPr>
      </w:pPr>
      <w:r w:rsidRPr="00AF50E3">
        <w:t>учебные занятия с демонстрацией опытов и практическими работами;</w:t>
      </w:r>
    </w:p>
    <w:p w:rsidR="00AF50E3" w:rsidRPr="00AF50E3" w:rsidRDefault="00AF50E3" w:rsidP="00AF50E3">
      <w:pPr>
        <w:pStyle w:val="a6"/>
        <w:numPr>
          <w:ilvl w:val="0"/>
          <w:numId w:val="11"/>
        </w:numPr>
      </w:pPr>
      <w:r w:rsidRPr="00AF50E3">
        <w:t xml:space="preserve"> показы учебных фильмов по химии, презентации.</w:t>
      </w:r>
    </w:p>
    <w:p w:rsidR="00AF50E3" w:rsidRPr="00AF50E3" w:rsidRDefault="00AF50E3" w:rsidP="00AF50E3">
      <w:pPr>
        <w:pStyle w:val="a6"/>
      </w:pPr>
      <w:r w:rsidRPr="00AF50E3">
        <w:t>Программа рассчитана на 1 час в неделю в течение 3 лет, то есть 105 часов.</w:t>
      </w:r>
    </w:p>
    <w:p w:rsidR="00AF50E3" w:rsidRPr="00AF50E3" w:rsidRDefault="00AF50E3" w:rsidP="00AF50E3">
      <w:pPr>
        <w:pStyle w:val="a6"/>
      </w:pPr>
      <w:r w:rsidRPr="00AF50E3">
        <w:t>Каждое занятие связано с овладением какого-либо практического навыка безопасной работы с веществом и приобретением новых полезных в жизни сведений о веществах. В этом отношении работа кружка будет частью общей работы школы по профессиональной ориентации учащихся.</w:t>
      </w:r>
    </w:p>
    <w:p w:rsidR="00AF50E3" w:rsidRPr="00AF50E3" w:rsidRDefault="00AF50E3" w:rsidP="00AF50E3">
      <w:pPr>
        <w:pStyle w:val="a6"/>
      </w:pPr>
      <w:r w:rsidRPr="00AF50E3">
        <w:t xml:space="preserve"> Казалось бы, для работы такого кружка необходима богатая материальная база химического кабинета школы. </w:t>
      </w:r>
      <w:proofErr w:type="gramStart"/>
      <w:r w:rsidRPr="00AF50E3">
        <w:t>Но изучать на его занятиях предлагается вещества, которые имеются у нас на кухне и в ванной комнате, на садовом участке, в продуктовом и хозяйственном магазинах,  в аптеке и на берегу реки.</w:t>
      </w:r>
      <w:proofErr w:type="gramEnd"/>
      <w:r w:rsidRPr="00AF50E3">
        <w:t xml:space="preserve">  Поэтому серьёзных проблем с приобретением большинства «реактивов» не возникнет.</w:t>
      </w:r>
    </w:p>
    <w:p w:rsidR="00AF50E3" w:rsidRDefault="00AF50E3" w:rsidP="00AF50E3">
      <w:pPr>
        <w:pStyle w:val="a6"/>
      </w:pPr>
      <w:r w:rsidRPr="00AF50E3">
        <w:t xml:space="preserve"> Практически значимыми результатами работы такого кружка может стать подготовка химического вечера для младших школьников и оформление в школьном кабинете химии постоянной экспозиции «Химия в окружающем мире». </w:t>
      </w:r>
    </w:p>
    <w:p w:rsidR="00593986" w:rsidRDefault="00593986" w:rsidP="00AF50E3">
      <w:pPr>
        <w:pStyle w:val="a6"/>
      </w:pPr>
      <w:r>
        <w:t>Программа составлена на основе следующих принципов духовно – нравственного развития и воспитания:</w:t>
      </w:r>
    </w:p>
    <w:p w:rsidR="00593986" w:rsidRDefault="00593986" w:rsidP="0059398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93986">
        <w:rPr>
          <w:rFonts w:ascii="Times New Roman" w:hAnsi="Times New Roman" w:cs="Times New Roman"/>
          <w:i/>
          <w:sz w:val="24"/>
          <w:szCs w:val="24"/>
        </w:rPr>
        <w:t>Принцип гуманистической направленности.</w:t>
      </w:r>
      <w:r w:rsidRPr="00593986">
        <w:rPr>
          <w:rFonts w:ascii="Times New Roman" w:hAnsi="Times New Roman" w:cs="Times New Roman"/>
          <w:sz w:val="24"/>
          <w:szCs w:val="24"/>
        </w:rPr>
        <w:t xml:space="preserve"> При организации внеурочной деятельности в максимальной степени учитываются интересы и потребности детей,</w:t>
      </w:r>
      <w:r w:rsidRPr="008C1233">
        <w:rPr>
          <w:rFonts w:ascii="Times New Roman" w:hAnsi="Times New Roman" w:cs="Times New Roman"/>
          <w:sz w:val="24"/>
          <w:szCs w:val="24"/>
        </w:rPr>
        <w:t xml:space="preserve"> поддерживаются процессы становления и проявления индивидуальности и </w:t>
      </w:r>
      <w:proofErr w:type="spellStart"/>
      <w:r w:rsidRPr="008C1233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8C1233">
        <w:rPr>
          <w:rFonts w:ascii="Times New Roman" w:hAnsi="Times New Roman" w:cs="Times New Roman"/>
          <w:sz w:val="24"/>
          <w:szCs w:val="24"/>
        </w:rPr>
        <w:t xml:space="preserve"> школьников, создаются условия для формирования у учащихся умений и навыков самопознания, самоопределения, са</w:t>
      </w:r>
      <w:r>
        <w:rPr>
          <w:rFonts w:ascii="Times New Roman" w:hAnsi="Times New Roman" w:cs="Times New Roman"/>
          <w:sz w:val="24"/>
          <w:szCs w:val="24"/>
        </w:rPr>
        <w:t>мореализации, самоутверждения.</w:t>
      </w:r>
    </w:p>
    <w:p w:rsidR="00593986" w:rsidRDefault="00593986" w:rsidP="0059398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C1233">
        <w:rPr>
          <w:rFonts w:ascii="Times New Roman" w:hAnsi="Times New Roman" w:cs="Times New Roman"/>
          <w:i/>
          <w:sz w:val="24"/>
          <w:szCs w:val="24"/>
        </w:rPr>
        <w:t>Принцип системности</w:t>
      </w:r>
      <w:r w:rsidRPr="008C1233">
        <w:rPr>
          <w:rFonts w:ascii="Times New Roman" w:hAnsi="Times New Roman" w:cs="Times New Roman"/>
          <w:sz w:val="24"/>
          <w:szCs w:val="24"/>
        </w:rPr>
        <w:t>. Создается система внеурочной дея</w:t>
      </w:r>
      <w:r>
        <w:rPr>
          <w:rFonts w:ascii="Times New Roman" w:hAnsi="Times New Roman" w:cs="Times New Roman"/>
          <w:sz w:val="24"/>
          <w:szCs w:val="24"/>
        </w:rPr>
        <w:t xml:space="preserve">тельности школьников, в </w:t>
      </w:r>
      <w:r w:rsidRPr="008C1233">
        <w:rPr>
          <w:rFonts w:ascii="Times New Roman" w:hAnsi="Times New Roman" w:cs="Times New Roman"/>
          <w:sz w:val="24"/>
          <w:szCs w:val="24"/>
        </w:rPr>
        <w:t>которой уст</w:t>
      </w:r>
      <w:r>
        <w:rPr>
          <w:rFonts w:ascii="Times New Roman" w:hAnsi="Times New Roman" w:cs="Times New Roman"/>
          <w:sz w:val="24"/>
          <w:szCs w:val="24"/>
        </w:rPr>
        <w:t xml:space="preserve">анавливаются взаимосвязи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93986" w:rsidRDefault="00593986" w:rsidP="0059398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233">
        <w:rPr>
          <w:rFonts w:ascii="Times New Roman" w:hAnsi="Times New Roman" w:cs="Times New Roman"/>
          <w:sz w:val="24"/>
          <w:szCs w:val="24"/>
        </w:rPr>
        <w:t>- всеми участниками внеурочной деятельности – учащимися, педагогами, роди</w:t>
      </w:r>
      <w:r>
        <w:rPr>
          <w:rFonts w:ascii="Times New Roman" w:hAnsi="Times New Roman" w:cs="Times New Roman"/>
          <w:sz w:val="24"/>
          <w:szCs w:val="24"/>
        </w:rPr>
        <w:t>телями, социальными партнерами;</w:t>
      </w:r>
    </w:p>
    <w:p w:rsidR="00593986" w:rsidRPr="006D7ED9" w:rsidRDefault="00593986" w:rsidP="00593986">
      <w:pPr>
        <w:pStyle w:val="a7"/>
        <w:spacing w:line="276" w:lineRule="auto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8C1233">
        <w:rPr>
          <w:rFonts w:ascii="Times New Roman" w:hAnsi="Times New Roman" w:cs="Times New Roman"/>
          <w:i/>
          <w:sz w:val="24"/>
          <w:szCs w:val="24"/>
        </w:rPr>
        <w:t xml:space="preserve">Принцип </w:t>
      </w:r>
      <w:proofErr w:type="spellStart"/>
      <w:r w:rsidRPr="008C1233">
        <w:rPr>
          <w:rFonts w:ascii="Times New Roman" w:hAnsi="Times New Roman" w:cs="Times New Roman"/>
          <w:i/>
          <w:sz w:val="24"/>
          <w:szCs w:val="24"/>
        </w:rPr>
        <w:t>креативности</w:t>
      </w:r>
      <w:proofErr w:type="spellEnd"/>
      <w:r w:rsidRPr="008C1233">
        <w:rPr>
          <w:rFonts w:ascii="Times New Roman" w:hAnsi="Times New Roman" w:cs="Times New Roman"/>
          <w:sz w:val="24"/>
          <w:szCs w:val="24"/>
        </w:rPr>
        <w:t xml:space="preserve">. Во </w:t>
      </w:r>
      <w:r>
        <w:rPr>
          <w:rFonts w:ascii="Times New Roman" w:hAnsi="Times New Roman" w:cs="Times New Roman"/>
          <w:sz w:val="24"/>
          <w:szCs w:val="24"/>
        </w:rPr>
        <w:t>внеурочной деятельности поддерживается</w:t>
      </w:r>
      <w:r w:rsidRPr="008C1233">
        <w:rPr>
          <w:rFonts w:ascii="Times New Roman" w:hAnsi="Times New Roman" w:cs="Times New Roman"/>
          <w:sz w:val="24"/>
          <w:szCs w:val="24"/>
        </w:rPr>
        <w:t xml:space="preserve"> развитие творческой активности детей, желание заниматься индивидуальным и ко</w:t>
      </w:r>
      <w:r>
        <w:rPr>
          <w:rFonts w:ascii="Times New Roman" w:hAnsi="Times New Roman" w:cs="Times New Roman"/>
          <w:sz w:val="24"/>
          <w:szCs w:val="24"/>
        </w:rPr>
        <w:t>ллективным жизнетворчеством.</w:t>
      </w:r>
      <w:r>
        <w:rPr>
          <w:rFonts w:ascii="Times New Roman" w:hAnsi="Times New Roman" w:cs="Times New Roman"/>
          <w:sz w:val="24"/>
          <w:szCs w:val="24"/>
        </w:rPr>
        <w:br/>
        <w:t xml:space="preserve">4. </w:t>
      </w:r>
      <w:r w:rsidRPr="008C1233">
        <w:rPr>
          <w:rFonts w:ascii="Times New Roman" w:hAnsi="Times New Roman" w:cs="Times New Roman"/>
          <w:i/>
          <w:sz w:val="24"/>
          <w:szCs w:val="24"/>
        </w:rPr>
        <w:t>Принцип успешности и социальной значимости</w:t>
      </w:r>
      <w:r w:rsidRPr="008C123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C1233">
        <w:rPr>
          <w:rFonts w:ascii="Times New Roman" w:hAnsi="Times New Roman" w:cs="Times New Roman"/>
          <w:sz w:val="24"/>
          <w:szCs w:val="24"/>
        </w:rPr>
        <w:t>ост</w:t>
      </w:r>
      <w:r>
        <w:rPr>
          <w:rFonts w:ascii="Times New Roman" w:hAnsi="Times New Roman" w:cs="Times New Roman"/>
          <w:sz w:val="24"/>
          <w:szCs w:val="24"/>
        </w:rPr>
        <w:t>игаемые ребенком результаты являются</w:t>
      </w:r>
      <w:r w:rsidRPr="008C1233">
        <w:rPr>
          <w:rFonts w:ascii="Times New Roman" w:hAnsi="Times New Roman" w:cs="Times New Roman"/>
          <w:sz w:val="24"/>
          <w:szCs w:val="24"/>
        </w:rPr>
        <w:t xml:space="preserve"> не только личностно значимыми, но и ценными для окружающих, особенно для его одноклассников, членов школьного коллектива, представителей ближайшего социального окружения учебного заведения.</w:t>
      </w:r>
    </w:p>
    <w:p w:rsidR="00593986" w:rsidRPr="00AF50E3" w:rsidRDefault="00593986" w:rsidP="006057CE">
      <w:pPr>
        <w:pStyle w:val="a6"/>
        <w:ind w:left="720"/>
      </w:pPr>
    </w:p>
    <w:p w:rsidR="00AF50E3" w:rsidRDefault="00AF50E3" w:rsidP="003B22E2">
      <w:pPr>
        <w:pStyle w:val="a6"/>
        <w:jc w:val="center"/>
        <w:rPr>
          <w:rStyle w:val="a4"/>
        </w:rPr>
      </w:pPr>
      <w:r w:rsidRPr="00AF50E3">
        <w:rPr>
          <w:rStyle w:val="a4"/>
        </w:rPr>
        <w:t>Планируемые результаты работы.</w:t>
      </w:r>
    </w:p>
    <w:p w:rsidR="006057CE" w:rsidRPr="00604F8D" w:rsidRDefault="006057CE" w:rsidP="006057CE">
      <w:pPr>
        <w:tabs>
          <w:tab w:val="num" w:pos="0"/>
        </w:tabs>
        <w:spacing w:before="30" w:after="30"/>
        <w:jc w:val="both"/>
        <w:textAlignment w:val="top"/>
        <w:rPr>
          <w:b/>
          <w:i/>
          <w:color w:val="000000"/>
          <w:u w:val="single"/>
        </w:rPr>
      </w:pPr>
      <w:r w:rsidRPr="00604F8D">
        <w:rPr>
          <w:b/>
          <w:i/>
          <w:color w:val="000000"/>
          <w:u w:val="single"/>
        </w:rPr>
        <w:t>Уровни воспитательных результатов</w:t>
      </w:r>
    </w:p>
    <w:p w:rsidR="006057CE" w:rsidRPr="00BA6249" w:rsidRDefault="006057CE" w:rsidP="006057CE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BA6249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Первый уровень результатов</w:t>
      </w:r>
      <w:r w:rsidRPr="00BA6249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приобретение </w:t>
      </w:r>
      <w:proofErr w:type="gramStart"/>
      <w:r w:rsidRPr="00BA6249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BA6249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социальных знаний (о нравственных  нормах,  социально одобряемых и не одобряемых формах поведения в обществе и·т.·п.),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 как значимыми для него носителями положительного социального знания и повседневного опыта.</w:t>
      </w:r>
    </w:p>
    <w:p w:rsidR="006057CE" w:rsidRPr="00BA6249" w:rsidRDefault="006057CE" w:rsidP="006057CE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BA6249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Второй уровень результатов</w:t>
      </w:r>
      <w:r w:rsidRPr="00BA6249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получение </w:t>
      </w:r>
      <w:proofErr w:type="gramStart"/>
      <w:r w:rsidRPr="00BA6249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BA6249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</w:t>
      </w:r>
    </w:p>
    <w:p w:rsidR="006057CE" w:rsidRPr="00BA6249" w:rsidRDefault="006057CE" w:rsidP="006057CE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BA6249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Третий уровень результатов</w:t>
      </w:r>
      <w:r w:rsidRPr="00BA6249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получение </w:t>
      </w:r>
      <w:proofErr w:type="gramStart"/>
      <w:r w:rsidRPr="00BA6249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BA6249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начального  опыта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 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6057CE" w:rsidRPr="00BA6249" w:rsidRDefault="006057CE" w:rsidP="006057CE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BA6249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 переходом от одного уровня результатов к другому существенно возрастают воспитательные эффекты:</w:t>
      </w:r>
    </w:p>
    <w:p w:rsidR="006057CE" w:rsidRPr="00BA6249" w:rsidRDefault="006057CE" w:rsidP="006057C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BA6249">
        <w:rPr>
          <w:rStyle w:val="Zag11"/>
          <w:rFonts w:eastAsia="@Arial Unicode MS"/>
          <w:color w:val="000000"/>
        </w:rPr>
        <w:t>·на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6057CE" w:rsidRPr="00BA6249" w:rsidRDefault="006057CE" w:rsidP="006057C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BA6249">
        <w:rPr>
          <w:rStyle w:val="Zag11"/>
          <w:rFonts w:eastAsia="@Arial Unicode MS"/>
          <w:color w:val="000000"/>
        </w:rPr>
        <w:t>·на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6057CE" w:rsidRPr="00BA6249" w:rsidRDefault="006057CE" w:rsidP="006057CE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BA6249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·на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6057CE" w:rsidRPr="00BA6249" w:rsidRDefault="006057CE" w:rsidP="006057CE">
      <w:pPr>
        <w:spacing w:before="30" w:after="30"/>
        <w:jc w:val="both"/>
        <w:textAlignment w:val="top"/>
        <w:rPr>
          <w:color w:val="000000"/>
        </w:rPr>
      </w:pPr>
    </w:p>
    <w:p w:rsidR="006057CE" w:rsidRPr="000D182F" w:rsidRDefault="006057CE" w:rsidP="006057CE">
      <w:r w:rsidRPr="000D182F">
        <w:t>-        формы подведения итогов реализации программы (выставки, фестивали, соревнования, конференции и т.д.).</w:t>
      </w:r>
    </w:p>
    <w:p w:rsidR="006057CE" w:rsidRPr="00AF50E3" w:rsidRDefault="006057CE" w:rsidP="00AF50E3">
      <w:pPr>
        <w:pStyle w:val="a6"/>
      </w:pPr>
    </w:p>
    <w:p w:rsidR="00AF50E3" w:rsidRPr="00AF50E3" w:rsidRDefault="00AF50E3" w:rsidP="00AF50E3">
      <w:pPr>
        <w:pStyle w:val="a6"/>
      </w:pPr>
      <w:r w:rsidRPr="00AF50E3">
        <w:rPr>
          <w:u w:val="single"/>
        </w:rPr>
        <w:t>После изучения дан</w:t>
      </w:r>
      <w:r w:rsidR="006057CE">
        <w:rPr>
          <w:u w:val="single"/>
        </w:rPr>
        <w:t>ного курса обучающиеся приобретают знания</w:t>
      </w:r>
      <w:r w:rsidRPr="00AF50E3">
        <w:rPr>
          <w:u w:val="single"/>
        </w:rPr>
        <w:t>:</w:t>
      </w:r>
    </w:p>
    <w:p w:rsidR="00AF50E3" w:rsidRPr="00AF50E3" w:rsidRDefault="00AF50E3" w:rsidP="00AF50E3">
      <w:pPr>
        <w:pStyle w:val="a6"/>
      </w:pPr>
      <w:r w:rsidRPr="00AF50E3">
        <w:t>1) Что изучает химия?</w:t>
      </w:r>
    </w:p>
    <w:p w:rsidR="00AF50E3" w:rsidRPr="00AF50E3" w:rsidRDefault="00AF50E3" w:rsidP="00AF50E3">
      <w:pPr>
        <w:pStyle w:val="a6"/>
      </w:pPr>
      <w:r w:rsidRPr="00AF50E3">
        <w:t>2) Свойства веществ, используемых в быту, мед</w:t>
      </w:r>
      <w:r w:rsidR="006057CE">
        <w:t xml:space="preserve">ицине, строительстве и т.д. Умеют </w:t>
      </w:r>
      <w:r w:rsidRPr="00AF50E3">
        <w:t xml:space="preserve">обращаться с данными </w:t>
      </w:r>
      <w:r w:rsidR="006057CE">
        <w:t>веществами, соблюдая правила техники безопасности.</w:t>
      </w:r>
    </w:p>
    <w:p w:rsidR="00AF50E3" w:rsidRPr="00AF50E3" w:rsidRDefault="00AF50E3" w:rsidP="00AF50E3">
      <w:pPr>
        <w:pStyle w:val="a6"/>
      </w:pPr>
      <w:r w:rsidRPr="00AF50E3">
        <w:t>3) Историю развития химии.</w:t>
      </w:r>
    </w:p>
    <w:p w:rsidR="00AF50E3" w:rsidRPr="00AF50E3" w:rsidRDefault="00AF50E3" w:rsidP="00AF50E3">
      <w:pPr>
        <w:pStyle w:val="a6"/>
      </w:pPr>
      <w:r w:rsidRPr="00AF50E3">
        <w:t>4) Основные этапы жизни и деятельности М.В. Ломоносова и Д.И. Менделеева.</w:t>
      </w:r>
    </w:p>
    <w:p w:rsidR="00AF50E3" w:rsidRPr="00AF50E3" w:rsidRDefault="00AF50E3" w:rsidP="00AF50E3">
      <w:pPr>
        <w:pStyle w:val="a6"/>
      </w:pPr>
      <w:r w:rsidRPr="00AF50E3">
        <w:t>5) Влияние человека на природу.</w:t>
      </w:r>
    </w:p>
    <w:p w:rsidR="00AF50E3" w:rsidRPr="00AF50E3" w:rsidRDefault="00AF50E3" w:rsidP="00AF50E3">
      <w:pPr>
        <w:pStyle w:val="a6"/>
      </w:pPr>
      <w:r w:rsidRPr="00AF50E3">
        <w:lastRenderedPageBreak/>
        <w:t>6) Химические элементы, символику.</w:t>
      </w:r>
    </w:p>
    <w:p w:rsidR="00AF50E3" w:rsidRPr="00AF50E3" w:rsidRDefault="00AF50E3" w:rsidP="00AF50E3">
      <w:pPr>
        <w:pStyle w:val="a6"/>
      </w:pPr>
      <w:r w:rsidRPr="00AF50E3">
        <w:t>7) Признаки химических реакций.</w:t>
      </w:r>
    </w:p>
    <w:p w:rsidR="00AF50E3" w:rsidRPr="00AF50E3" w:rsidRDefault="00AF50E3" w:rsidP="00AF50E3">
      <w:pPr>
        <w:pStyle w:val="a6"/>
      </w:pPr>
      <w:r w:rsidRPr="00AF50E3">
        <w:t>8) Круговорот веществ в воздухе, в воде и земной коре</w:t>
      </w:r>
    </w:p>
    <w:p w:rsidR="00AF50E3" w:rsidRPr="00AF50E3" w:rsidRDefault="006057CE" w:rsidP="00AF50E3">
      <w:pPr>
        <w:pStyle w:val="a6"/>
      </w:pPr>
      <w:r>
        <w:rPr>
          <w:u w:val="single"/>
        </w:rPr>
        <w:t>Обучающиеся приобретают умения</w:t>
      </w:r>
      <w:r w:rsidR="00AF50E3" w:rsidRPr="00AF50E3">
        <w:rPr>
          <w:u w:val="single"/>
        </w:rPr>
        <w:t>:</w:t>
      </w:r>
    </w:p>
    <w:p w:rsidR="00AF50E3" w:rsidRPr="00AF50E3" w:rsidRDefault="00AF50E3" w:rsidP="00AF50E3">
      <w:pPr>
        <w:pStyle w:val="a6"/>
      </w:pPr>
      <w:r w:rsidRPr="00AF50E3">
        <w:t xml:space="preserve">1) Отличать простое вещество от </w:t>
      </w:r>
      <w:proofErr w:type="gramStart"/>
      <w:r w:rsidRPr="00AF50E3">
        <w:t>сложного</w:t>
      </w:r>
      <w:proofErr w:type="gramEnd"/>
      <w:r w:rsidRPr="00AF50E3">
        <w:t>,  вещество от смеси.</w:t>
      </w:r>
    </w:p>
    <w:p w:rsidR="00AF50E3" w:rsidRPr="00AF50E3" w:rsidRDefault="00AF50E3" w:rsidP="00AF50E3">
      <w:pPr>
        <w:pStyle w:val="a6"/>
      </w:pPr>
      <w:r w:rsidRPr="00AF50E3">
        <w:t xml:space="preserve">2) Отличать физические явления от </w:t>
      </w:r>
      <w:proofErr w:type="gramStart"/>
      <w:r w:rsidRPr="00AF50E3">
        <w:t>химических</w:t>
      </w:r>
      <w:proofErr w:type="gramEnd"/>
      <w:r w:rsidRPr="00AF50E3">
        <w:t>.</w:t>
      </w:r>
    </w:p>
    <w:p w:rsidR="00AF50E3" w:rsidRPr="00AF50E3" w:rsidRDefault="00AF50E3" w:rsidP="00AF50E3">
      <w:pPr>
        <w:pStyle w:val="a6"/>
      </w:pPr>
      <w:r w:rsidRPr="00AF50E3">
        <w:t>3) Работать с химическим оборудованием.</w:t>
      </w:r>
    </w:p>
    <w:p w:rsidR="00AF50E3" w:rsidRPr="00AF50E3" w:rsidRDefault="00AF50E3" w:rsidP="00AF50E3">
      <w:pPr>
        <w:pStyle w:val="a6"/>
      </w:pPr>
      <w:r w:rsidRPr="00AF50E3">
        <w:t>4) Планировать и проводить эксперименты.</w:t>
      </w:r>
    </w:p>
    <w:p w:rsidR="00AF50E3" w:rsidRDefault="00AF50E3" w:rsidP="00AF50E3">
      <w:pPr>
        <w:pStyle w:val="a6"/>
      </w:pPr>
      <w:r w:rsidRPr="00AF50E3">
        <w:t>5) Описывать явления.</w:t>
      </w:r>
    </w:p>
    <w:p w:rsidR="006057CE" w:rsidRDefault="006057CE" w:rsidP="00AF50E3">
      <w:pPr>
        <w:pStyle w:val="a6"/>
      </w:pPr>
    </w:p>
    <w:p w:rsidR="006057CE" w:rsidRDefault="006057CE" w:rsidP="00AF50E3">
      <w:pPr>
        <w:pStyle w:val="a6"/>
      </w:pPr>
    </w:p>
    <w:p w:rsidR="006057CE" w:rsidRPr="00AF50E3" w:rsidRDefault="006057CE" w:rsidP="00AF50E3">
      <w:pPr>
        <w:pStyle w:val="a6"/>
      </w:pPr>
    </w:p>
    <w:p w:rsidR="00AF50E3" w:rsidRPr="00AF50E3" w:rsidRDefault="00AF50E3" w:rsidP="00213D87">
      <w:pPr>
        <w:pStyle w:val="a6"/>
        <w:jc w:val="center"/>
        <w:rPr>
          <w:rStyle w:val="a4"/>
        </w:rPr>
      </w:pPr>
      <w:r w:rsidRPr="00AF50E3">
        <w:rPr>
          <w:rStyle w:val="a4"/>
        </w:rPr>
        <w:t>Основное содержание программы.</w:t>
      </w:r>
    </w:p>
    <w:p w:rsidR="003B22E2" w:rsidRDefault="003B22E2" w:rsidP="006057CE">
      <w:pPr>
        <w:pStyle w:val="a6"/>
        <w:jc w:val="center"/>
      </w:pPr>
    </w:p>
    <w:p w:rsidR="003B22E2" w:rsidRDefault="003B22E2" w:rsidP="006057CE">
      <w:pPr>
        <w:pStyle w:val="a6"/>
        <w:jc w:val="center"/>
      </w:pPr>
    </w:p>
    <w:p w:rsidR="00AF50E3" w:rsidRPr="00AF50E3" w:rsidRDefault="00AF50E3" w:rsidP="006057CE">
      <w:pPr>
        <w:pStyle w:val="a6"/>
        <w:jc w:val="center"/>
      </w:pPr>
      <w:r w:rsidRPr="00AF50E3">
        <w:t>БЕЗОПАСНАЯ ХИМИЯ</w:t>
      </w:r>
    </w:p>
    <w:p w:rsidR="00AF50E3" w:rsidRPr="00AF50E3" w:rsidRDefault="00AF50E3" w:rsidP="006057CE">
      <w:pPr>
        <w:pStyle w:val="a6"/>
        <w:jc w:val="center"/>
      </w:pPr>
      <w:r w:rsidRPr="00AF50E3">
        <w:t>(Первый год занятий - 34 часа)</w:t>
      </w:r>
    </w:p>
    <w:p w:rsidR="00AF50E3" w:rsidRPr="00AF50E3" w:rsidRDefault="00AF50E3" w:rsidP="00AF50E3">
      <w:pPr>
        <w:pStyle w:val="a6"/>
        <w:rPr>
          <w:rStyle w:val="a4"/>
        </w:rPr>
      </w:pPr>
      <w:r w:rsidRPr="00AF50E3">
        <w:rPr>
          <w:rStyle w:val="a4"/>
        </w:rPr>
        <w:t>Введение (3 часа).</w:t>
      </w:r>
    </w:p>
    <w:p w:rsidR="00AF50E3" w:rsidRPr="00AF50E3" w:rsidRDefault="00AF50E3" w:rsidP="00AF50E3">
      <w:pPr>
        <w:pStyle w:val="a6"/>
      </w:pPr>
      <w:r w:rsidRPr="00AF50E3">
        <w:t>Химия – наука о веществах.</w:t>
      </w:r>
      <w:r w:rsidR="006057CE">
        <w:t xml:space="preserve"> </w:t>
      </w:r>
      <w:r w:rsidRPr="00AF50E3">
        <w:t>Вещества вокруг нас</w:t>
      </w:r>
      <w:r w:rsidR="006057CE">
        <w:t xml:space="preserve">. </w:t>
      </w:r>
      <w:r w:rsidRPr="00AF50E3">
        <w:t>Краткие сведения из истории развития химической науки от отдельных знаний до целенаправленного изучения веществ и процессов.</w:t>
      </w:r>
    </w:p>
    <w:p w:rsidR="00AF50E3" w:rsidRPr="00AF50E3" w:rsidRDefault="00AF50E3" w:rsidP="00AF50E3">
      <w:pPr>
        <w:pStyle w:val="a6"/>
      </w:pPr>
      <w:r w:rsidRPr="00AF50E3">
        <w:rPr>
          <w:rStyle w:val="a4"/>
        </w:rPr>
        <w:t>Тема №1.</w:t>
      </w:r>
    </w:p>
    <w:p w:rsidR="00AF50E3" w:rsidRPr="00AF50E3" w:rsidRDefault="00AF50E3" w:rsidP="00AF50E3">
      <w:pPr>
        <w:pStyle w:val="a6"/>
      </w:pPr>
      <w:r w:rsidRPr="00AF50E3">
        <w:rPr>
          <w:i/>
          <w:iCs/>
          <w:u w:val="single"/>
        </w:rPr>
        <w:t>“Химическая лаборатория”</w:t>
      </w:r>
      <w:r w:rsidRPr="00AF50E3">
        <w:rPr>
          <w:i/>
          <w:iCs/>
        </w:rPr>
        <w:t xml:space="preserve">. </w:t>
      </w:r>
      <w:r w:rsidRPr="00AF50E3">
        <w:t xml:space="preserve">(7 часов) </w:t>
      </w:r>
    </w:p>
    <w:p w:rsidR="00AF50E3" w:rsidRPr="00AF50E3" w:rsidRDefault="00AF50E3" w:rsidP="00AF50E3">
      <w:pPr>
        <w:pStyle w:val="a6"/>
      </w:pPr>
      <w:r w:rsidRPr="00AF50E3">
        <w:t>Правила техники безопасности.</w:t>
      </w:r>
      <w:r w:rsidR="006057CE">
        <w:t xml:space="preserve"> </w:t>
      </w:r>
      <w:r w:rsidRPr="00AF50E3">
        <w:t>Химическая лаборатория.</w:t>
      </w:r>
      <w:r w:rsidR="006057CE">
        <w:t xml:space="preserve"> </w:t>
      </w:r>
      <w:r w:rsidRPr="00AF50E3">
        <w:t>Химическая посуда.</w:t>
      </w:r>
    </w:p>
    <w:p w:rsidR="00AF50E3" w:rsidRPr="00AF50E3" w:rsidRDefault="00AF50E3" w:rsidP="00AF50E3">
      <w:pPr>
        <w:pStyle w:val="a6"/>
      </w:pPr>
      <w:r w:rsidRPr="00AF50E3">
        <w:t>Лабораторный штатив.</w:t>
      </w:r>
      <w:r w:rsidR="006057CE">
        <w:t xml:space="preserve"> </w:t>
      </w:r>
      <w:r w:rsidRPr="00AF50E3">
        <w:t>Спиртовка.</w:t>
      </w:r>
      <w:r w:rsidR="006057CE">
        <w:t xml:space="preserve"> </w:t>
      </w:r>
      <w:r w:rsidRPr="00AF50E3">
        <w:t>Обращение с кислотами, щелочами, ядовитыми веществами. Меры первой помощи при химических ожогах и отравлениях.</w:t>
      </w:r>
      <w:r w:rsidR="006057CE">
        <w:t xml:space="preserve"> </w:t>
      </w:r>
      <w:r w:rsidRPr="00AF50E3">
        <w:t>Экскурсия.</w:t>
      </w:r>
    </w:p>
    <w:p w:rsidR="00AF50E3" w:rsidRPr="00AF50E3" w:rsidRDefault="00AF50E3" w:rsidP="00AF50E3">
      <w:pPr>
        <w:pStyle w:val="a6"/>
      </w:pPr>
      <w:r w:rsidRPr="00AF50E3">
        <w:t>Практические работы</w:t>
      </w:r>
    </w:p>
    <w:p w:rsidR="00AF50E3" w:rsidRPr="00AF50E3" w:rsidRDefault="00AF50E3" w:rsidP="00AF50E3">
      <w:pPr>
        <w:pStyle w:val="a6"/>
        <w:rPr>
          <w:i/>
          <w:iCs/>
        </w:rPr>
      </w:pPr>
      <w:r w:rsidRPr="00AF50E3">
        <w:t xml:space="preserve">№ 1 </w:t>
      </w:r>
      <w:r w:rsidRPr="00AF50E3">
        <w:rPr>
          <w:i/>
          <w:iCs/>
        </w:rPr>
        <w:t>Правила ТБ при работе в кабинете химии.</w:t>
      </w:r>
    </w:p>
    <w:p w:rsidR="00AF50E3" w:rsidRPr="00AF50E3" w:rsidRDefault="00AF50E3" w:rsidP="00AF50E3">
      <w:pPr>
        <w:pStyle w:val="a6"/>
      </w:pPr>
      <w:r w:rsidRPr="00AF50E3">
        <w:t xml:space="preserve">№2 </w:t>
      </w:r>
      <w:r w:rsidRPr="00AF50E3">
        <w:rPr>
          <w:i/>
          <w:iCs/>
        </w:rPr>
        <w:t xml:space="preserve">Знакомство с химической лабораторией </w:t>
      </w:r>
    </w:p>
    <w:p w:rsidR="00AF50E3" w:rsidRPr="00AF50E3" w:rsidRDefault="00AF50E3" w:rsidP="00AF50E3">
      <w:pPr>
        <w:pStyle w:val="a6"/>
      </w:pPr>
      <w:r w:rsidRPr="00AF50E3">
        <w:t xml:space="preserve">№3 </w:t>
      </w:r>
      <w:r w:rsidRPr="00AF50E3">
        <w:rPr>
          <w:i/>
          <w:iCs/>
        </w:rPr>
        <w:t>Признаки и условия химических реакций.</w:t>
      </w:r>
    </w:p>
    <w:p w:rsidR="00AF50E3" w:rsidRPr="00AF50E3" w:rsidRDefault="00AF50E3" w:rsidP="00AF50E3">
      <w:pPr>
        <w:pStyle w:val="a6"/>
      </w:pPr>
      <w:r w:rsidRPr="00AF50E3">
        <w:rPr>
          <w:rStyle w:val="a4"/>
        </w:rPr>
        <w:t>Тема №2.</w:t>
      </w:r>
    </w:p>
    <w:p w:rsidR="00AF50E3" w:rsidRPr="00AF50E3" w:rsidRDefault="00AF50E3" w:rsidP="00AF50E3">
      <w:pPr>
        <w:pStyle w:val="a6"/>
      </w:pPr>
      <w:r w:rsidRPr="00AF50E3">
        <w:rPr>
          <w:i/>
          <w:iCs/>
          <w:u w:val="single"/>
        </w:rPr>
        <w:t>“Химия и планета Земля”</w:t>
      </w:r>
      <w:r w:rsidRPr="00AF50E3">
        <w:rPr>
          <w:i/>
          <w:iCs/>
        </w:rPr>
        <w:t>.</w:t>
      </w:r>
      <w:r w:rsidRPr="00AF50E3">
        <w:t xml:space="preserve">(12 часов) </w:t>
      </w:r>
    </w:p>
    <w:p w:rsidR="00AF50E3" w:rsidRPr="00AF50E3" w:rsidRDefault="00AF50E3" w:rsidP="00AF50E3">
      <w:pPr>
        <w:pStyle w:val="a6"/>
      </w:pPr>
      <w:r w:rsidRPr="00AF50E3">
        <w:t>Состав атмосферы. Кислород как важнейший компонент атмосферы.</w:t>
      </w:r>
      <w:r w:rsidR="006057CE">
        <w:t xml:space="preserve"> </w:t>
      </w:r>
      <w:r w:rsidRPr="00AF50E3">
        <w:t>Углекислый газ и его значение для живой природы и человека.</w:t>
      </w:r>
      <w:r w:rsidR="006057CE">
        <w:t xml:space="preserve"> </w:t>
      </w:r>
      <w:r w:rsidRPr="00AF50E3">
        <w:t>Вода. Свойства воды.</w:t>
      </w:r>
      <w:r w:rsidR="006057CE">
        <w:t xml:space="preserve"> </w:t>
      </w:r>
      <w:r w:rsidRPr="00AF50E3">
        <w:t>Чистые вещества и смеси. Способы разделения смесей.</w:t>
      </w:r>
      <w:r w:rsidR="006057CE">
        <w:t xml:space="preserve"> </w:t>
      </w:r>
      <w:r w:rsidRPr="00AF50E3">
        <w:t>Растворы насыщенные и ненасыщенные.</w:t>
      </w:r>
    </w:p>
    <w:p w:rsidR="00AF50E3" w:rsidRPr="00AF50E3" w:rsidRDefault="00AF50E3" w:rsidP="00AF50E3">
      <w:pPr>
        <w:pStyle w:val="a6"/>
      </w:pPr>
      <w:r w:rsidRPr="00AF50E3">
        <w:t xml:space="preserve">Кристаллы. </w:t>
      </w:r>
      <w:r w:rsidR="006057CE">
        <w:t xml:space="preserve"> </w:t>
      </w:r>
      <w:r w:rsidRPr="00AF50E3">
        <w:t>Растворы с кислотными и основными свойствами.</w:t>
      </w:r>
    </w:p>
    <w:p w:rsidR="00AF50E3" w:rsidRPr="00AF50E3" w:rsidRDefault="00AF50E3" w:rsidP="00AF50E3">
      <w:pPr>
        <w:pStyle w:val="a6"/>
      </w:pPr>
      <w:r w:rsidRPr="00AF50E3">
        <w:t>Индикаторы. Растения – индикаторы.</w:t>
      </w:r>
      <w:r w:rsidR="006057CE">
        <w:t xml:space="preserve"> </w:t>
      </w:r>
      <w:r w:rsidRPr="00AF50E3">
        <w:t xml:space="preserve">Состав земной коры. Минералы и горные породы. </w:t>
      </w:r>
    </w:p>
    <w:p w:rsidR="00AF50E3" w:rsidRPr="00AF50E3" w:rsidRDefault="00AF50E3" w:rsidP="00AF50E3">
      <w:pPr>
        <w:pStyle w:val="a6"/>
      </w:pPr>
      <w:r w:rsidRPr="00AF50E3">
        <w:t>Природные ресурсы и их химическая переработка. Представление о рудах.</w:t>
      </w:r>
    </w:p>
    <w:p w:rsidR="00AF50E3" w:rsidRPr="00AF50E3" w:rsidRDefault="00AF50E3" w:rsidP="00AF50E3">
      <w:pPr>
        <w:pStyle w:val="a6"/>
      </w:pPr>
      <w:r w:rsidRPr="00AF50E3">
        <w:t>Биосфера. Растительный и животный мир на земле.</w:t>
      </w:r>
      <w:r w:rsidR="006057CE">
        <w:t xml:space="preserve"> </w:t>
      </w:r>
      <w:r w:rsidRPr="00AF50E3">
        <w:t>Химия и окружающая среда. Химическое загрязнение окружающей среды.</w:t>
      </w:r>
    </w:p>
    <w:p w:rsidR="00AF50E3" w:rsidRPr="00AF50E3" w:rsidRDefault="00AF50E3" w:rsidP="00AF50E3">
      <w:pPr>
        <w:pStyle w:val="a6"/>
      </w:pPr>
      <w:r w:rsidRPr="00AF50E3">
        <w:t>Практические работы</w:t>
      </w:r>
    </w:p>
    <w:p w:rsidR="00AF50E3" w:rsidRPr="00AF50E3" w:rsidRDefault="00AF50E3" w:rsidP="00AF50E3">
      <w:pPr>
        <w:pStyle w:val="a6"/>
        <w:rPr>
          <w:i/>
        </w:rPr>
      </w:pPr>
      <w:r w:rsidRPr="00AF50E3">
        <w:t xml:space="preserve">№4 </w:t>
      </w:r>
      <w:r w:rsidRPr="00AF50E3">
        <w:rPr>
          <w:i/>
        </w:rPr>
        <w:t>«Растворение в воде сахара, соли. Заваривание чая, кофе, приготовление настоев, отваров.</w:t>
      </w:r>
    </w:p>
    <w:p w:rsidR="00AF50E3" w:rsidRPr="00AF50E3" w:rsidRDefault="00AF50E3" w:rsidP="00AF50E3">
      <w:pPr>
        <w:pStyle w:val="a6"/>
        <w:rPr>
          <w:i/>
        </w:rPr>
      </w:pPr>
      <w:r w:rsidRPr="00AF50E3">
        <w:t xml:space="preserve">№5 </w:t>
      </w:r>
      <w:r w:rsidRPr="00AF50E3">
        <w:rPr>
          <w:i/>
        </w:rPr>
        <w:t>«Методы разделения смесей: фильтрование, выпаривание, разделение при помощи делительной воронки; разделение твердой смеси песка и железных опилок при помощи магнита</w:t>
      </w:r>
      <w:proofErr w:type="gramStart"/>
      <w:r w:rsidRPr="00AF50E3">
        <w:rPr>
          <w:i/>
        </w:rPr>
        <w:t>.»</w:t>
      </w:r>
      <w:proofErr w:type="gramEnd"/>
    </w:p>
    <w:p w:rsidR="00AF50E3" w:rsidRPr="00AF50E3" w:rsidRDefault="00AF50E3" w:rsidP="00AF50E3">
      <w:pPr>
        <w:pStyle w:val="a6"/>
        <w:rPr>
          <w:i/>
        </w:rPr>
      </w:pPr>
      <w:r w:rsidRPr="00AF50E3">
        <w:t xml:space="preserve">№6 </w:t>
      </w:r>
      <w:r w:rsidRPr="00AF50E3">
        <w:rPr>
          <w:i/>
        </w:rPr>
        <w:t>«Приготовление насыщенного раствора соли. Выращивание кристаллов».</w:t>
      </w:r>
    </w:p>
    <w:p w:rsidR="00AF50E3" w:rsidRPr="00AF50E3" w:rsidRDefault="00AF50E3" w:rsidP="00AF50E3">
      <w:pPr>
        <w:pStyle w:val="a6"/>
        <w:rPr>
          <w:i/>
        </w:rPr>
      </w:pPr>
      <w:r w:rsidRPr="00AF50E3">
        <w:t xml:space="preserve">№7 </w:t>
      </w:r>
      <w:r w:rsidRPr="00AF50E3">
        <w:rPr>
          <w:i/>
        </w:rPr>
        <w:t>«Испытание индикаторами растворов соды, мыла, лимонной кислоты»</w:t>
      </w:r>
    </w:p>
    <w:p w:rsidR="00AF50E3" w:rsidRPr="00AF50E3" w:rsidRDefault="00AF50E3" w:rsidP="00AF50E3">
      <w:pPr>
        <w:pStyle w:val="a6"/>
        <w:rPr>
          <w:i/>
        </w:rPr>
      </w:pPr>
      <w:r w:rsidRPr="00AF50E3">
        <w:t xml:space="preserve">№8 </w:t>
      </w:r>
      <w:r w:rsidRPr="00AF50E3">
        <w:rPr>
          <w:i/>
        </w:rPr>
        <w:t>«Испытание индикаторных свойств соков, отваров, варенья».</w:t>
      </w:r>
    </w:p>
    <w:p w:rsidR="00AF50E3" w:rsidRPr="00AF50E3" w:rsidRDefault="00AF50E3" w:rsidP="00AF50E3">
      <w:pPr>
        <w:pStyle w:val="a6"/>
      </w:pPr>
      <w:r w:rsidRPr="00AF50E3">
        <w:rPr>
          <w:rStyle w:val="a4"/>
        </w:rPr>
        <w:t xml:space="preserve">Тема №3. </w:t>
      </w:r>
    </w:p>
    <w:p w:rsidR="00AF50E3" w:rsidRPr="00AF50E3" w:rsidRDefault="00AF50E3" w:rsidP="00AF50E3">
      <w:pPr>
        <w:pStyle w:val="a6"/>
      </w:pPr>
      <w:r w:rsidRPr="00AF50E3">
        <w:rPr>
          <w:i/>
          <w:iCs/>
          <w:u w:val="single"/>
        </w:rPr>
        <w:t>“История химии”</w:t>
      </w:r>
      <w:r w:rsidRPr="00AF50E3">
        <w:rPr>
          <w:i/>
          <w:iCs/>
        </w:rPr>
        <w:t xml:space="preserve">. </w:t>
      </w:r>
      <w:r w:rsidRPr="00AF50E3">
        <w:rPr>
          <w:i/>
        </w:rPr>
        <w:t>(</w:t>
      </w:r>
      <w:r w:rsidRPr="00AF50E3">
        <w:t xml:space="preserve">6 часов) </w:t>
      </w:r>
    </w:p>
    <w:p w:rsidR="00AF50E3" w:rsidRPr="00AF50E3" w:rsidRDefault="00AF50E3" w:rsidP="00AF50E3">
      <w:pPr>
        <w:pStyle w:val="a6"/>
      </w:pPr>
      <w:r w:rsidRPr="00AF50E3">
        <w:t>Алхимический период в истории химии.</w:t>
      </w:r>
    </w:p>
    <w:p w:rsidR="00AF50E3" w:rsidRPr="00AF50E3" w:rsidRDefault="00AF50E3" w:rsidP="00AF50E3">
      <w:pPr>
        <w:pStyle w:val="a6"/>
      </w:pPr>
      <w:r w:rsidRPr="00AF50E3">
        <w:lastRenderedPageBreak/>
        <w:t>Жизнь и научная деятельность Д.И. Менделеева и М.В. Ломоносова.</w:t>
      </w:r>
    </w:p>
    <w:p w:rsidR="00AF50E3" w:rsidRPr="00AF50E3" w:rsidRDefault="00AF50E3" w:rsidP="00AF50E3">
      <w:pPr>
        <w:pStyle w:val="a6"/>
      </w:pPr>
      <w:r w:rsidRPr="00AF50E3">
        <w:t>Химическая революция.</w:t>
      </w:r>
      <w:r w:rsidR="006057CE">
        <w:t xml:space="preserve"> </w:t>
      </w:r>
      <w:r w:rsidRPr="00AF50E3">
        <w:t xml:space="preserve">Основные направления развития современной химии. </w:t>
      </w:r>
    </w:p>
    <w:p w:rsidR="00AF50E3" w:rsidRPr="00AF50E3" w:rsidRDefault="00AF50E3" w:rsidP="00AF50E3">
      <w:pPr>
        <w:pStyle w:val="a6"/>
      </w:pPr>
      <w:r w:rsidRPr="00AF50E3">
        <w:rPr>
          <w:rStyle w:val="a4"/>
        </w:rPr>
        <w:t xml:space="preserve">Тема №4. </w:t>
      </w:r>
    </w:p>
    <w:p w:rsidR="00AF50E3" w:rsidRPr="00AF50E3" w:rsidRDefault="00AF50E3" w:rsidP="00AF50E3">
      <w:pPr>
        <w:pStyle w:val="a6"/>
      </w:pPr>
      <w:r w:rsidRPr="00AF50E3">
        <w:rPr>
          <w:i/>
          <w:iCs/>
          <w:u w:val="single"/>
        </w:rPr>
        <w:t>“Обобщение знаний”</w:t>
      </w:r>
      <w:r w:rsidRPr="00AF50E3">
        <w:rPr>
          <w:i/>
          <w:iCs/>
        </w:rPr>
        <w:t xml:space="preserve">. </w:t>
      </w:r>
      <w:r w:rsidRPr="00AF50E3">
        <w:t xml:space="preserve">(6 часов) </w:t>
      </w:r>
    </w:p>
    <w:p w:rsidR="00AF50E3" w:rsidRPr="00AF50E3" w:rsidRDefault="00AF50E3" w:rsidP="00AF50E3">
      <w:pPr>
        <w:pStyle w:val="a6"/>
      </w:pPr>
      <w:r w:rsidRPr="00AF50E3">
        <w:t>Подготовка отчетного спектакля «Химия на маминой</w:t>
      </w:r>
      <w:r w:rsidRPr="00AF50E3">
        <w:tab/>
        <w:t xml:space="preserve"> кухне». Проведение праздника.</w:t>
      </w:r>
    </w:p>
    <w:p w:rsidR="006057CE" w:rsidRDefault="006057CE" w:rsidP="00AF50E3">
      <w:pPr>
        <w:pStyle w:val="a6"/>
      </w:pPr>
    </w:p>
    <w:p w:rsidR="006057CE" w:rsidRDefault="006057CE" w:rsidP="00AF50E3">
      <w:pPr>
        <w:pStyle w:val="a6"/>
      </w:pPr>
    </w:p>
    <w:p w:rsidR="00AF50E3" w:rsidRPr="00AF50E3" w:rsidRDefault="00AF50E3" w:rsidP="00AF50E3">
      <w:pPr>
        <w:pStyle w:val="a6"/>
      </w:pPr>
    </w:p>
    <w:p w:rsidR="00AF50E3" w:rsidRPr="00AF50E3" w:rsidRDefault="00AF50E3" w:rsidP="00AF50E3">
      <w:pPr>
        <w:pStyle w:val="a6"/>
      </w:pPr>
    </w:p>
    <w:p w:rsidR="00AF50E3" w:rsidRPr="00AF50E3" w:rsidRDefault="00AF50E3" w:rsidP="00AF50E3">
      <w:pPr>
        <w:pStyle w:val="a6"/>
      </w:pPr>
    </w:p>
    <w:p w:rsidR="00AF50E3" w:rsidRPr="00AF50E3" w:rsidRDefault="00AF50E3" w:rsidP="00AF50E3">
      <w:pPr>
        <w:pStyle w:val="a6"/>
      </w:pPr>
    </w:p>
    <w:p w:rsidR="00AF50E3" w:rsidRPr="00AF50E3" w:rsidRDefault="00AF50E3" w:rsidP="00AF50E3">
      <w:pPr>
        <w:pStyle w:val="a6"/>
      </w:pPr>
    </w:p>
    <w:p w:rsidR="00AF50E3" w:rsidRPr="00AF50E3" w:rsidRDefault="00AF50E3" w:rsidP="00AF50E3">
      <w:pPr>
        <w:pStyle w:val="a6"/>
      </w:pPr>
    </w:p>
    <w:p w:rsidR="00AF50E3" w:rsidRPr="00AF50E3" w:rsidRDefault="00AF50E3" w:rsidP="00AF50E3">
      <w:pPr>
        <w:pStyle w:val="a6"/>
      </w:pPr>
    </w:p>
    <w:p w:rsidR="00AF50E3" w:rsidRPr="00AF50E3" w:rsidRDefault="00AF50E3" w:rsidP="00AF50E3">
      <w:pPr>
        <w:pStyle w:val="a6"/>
      </w:pPr>
    </w:p>
    <w:p w:rsidR="00AF50E3" w:rsidRPr="00AF50E3" w:rsidRDefault="00AF50E3" w:rsidP="00AF50E3">
      <w:pPr>
        <w:pStyle w:val="a6"/>
      </w:pPr>
    </w:p>
    <w:p w:rsidR="00AF50E3" w:rsidRPr="00AF50E3" w:rsidRDefault="00AF50E3" w:rsidP="00AF50E3">
      <w:pPr>
        <w:pStyle w:val="a6"/>
      </w:pPr>
    </w:p>
    <w:p w:rsidR="00AF50E3" w:rsidRPr="00AF50E3" w:rsidRDefault="00AF50E3" w:rsidP="00AF50E3">
      <w:pPr>
        <w:pStyle w:val="a6"/>
      </w:pPr>
    </w:p>
    <w:p w:rsidR="00AF50E3" w:rsidRPr="00AF50E3" w:rsidRDefault="00AF50E3" w:rsidP="00AF50E3">
      <w:pPr>
        <w:pStyle w:val="a6"/>
      </w:pPr>
    </w:p>
    <w:p w:rsidR="00AF50E3" w:rsidRPr="00AF50E3" w:rsidRDefault="00AF50E3" w:rsidP="00AF50E3">
      <w:pPr>
        <w:pStyle w:val="a6"/>
      </w:pPr>
    </w:p>
    <w:p w:rsidR="00AF50E3" w:rsidRPr="00AF50E3" w:rsidRDefault="00AF50E3" w:rsidP="00AF50E3">
      <w:pPr>
        <w:pStyle w:val="a6"/>
      </w:pPr>
    </w:p>
    <w:p w:rsidR="00AF50E3" w:rsidRPr="00AF50E3" w:rsidRDefault="00AF50E3" w:rsidP="00AF50E3">
      <w:pPr>
        <w:pStyle w:val="a6"/>
      </w:pPr>
    </w:p>
    <w:p w:rsidR="00AF50E3" w:rsidRPr="00AF50E3" w:rsidRDefault="00AF50E3" w:rsidP="00AF50E3">
      <w:pPr>
        <w:pStyle w:val="a6"/>
      </w:pPr>
    </w:p>
    <w:p w:rsidR="00AF50E3" w:rsidRPr="00AF50E3" w:rsidRDefault="00AF50E3" w:rsidP="00AF50E3">
      <w:pPr>
        <w:pStyle w:val="a6"/>
      </w:pPr>
    </w:p>
    <w:p w:rsidR="00AF50E3" w:rsidRPr="00AF50E3" w:rsidRDefault="00AF50E3" w:rsidP="00AF50E3">
      <w:pPr>
        <w:pStyle w:val="a6"/>
      </w:pPr>
    </w:p>
    <w:p w:rsidR="00AF50E3" w:rsidRPr="00AF50E3" w:rsidRDefault="00AF50E3" w:rsidP="00AF50E3">
      <w:pPr>
        <w:pStyle w:val="a6"/>
      </w:pPr>
    </w:p>
    <w:p w:rsidR="00AF50E3" w:rsidRPr="00AF50E3" w:rsidRDefault="00AF50E3" w:rsidP="00AF50E3">
      <w:pPr>
        <w:pStyle w:val="a6"/>
      </w:pPr>
    </w:p>
    <w:p w:rsidR="00AF50E3" w:rsidRPr="00AF50E3" w:rsidRDefault="00AF50E3" w:rsidP="00AF50E3">
      <w:pPr>
        <w:pStyle w:val="a6"/>
      </w:pPr>
    </w:p>
    <w:p w:rsidR="00AF50E3" w:rsidRPr="00AF50E3" w:rsidRDefault="00AF50E3" w:rsidP="00AF50E3">
      <w:pPr>
        <w:pStyle w:val="a6"/>
      </w:pPr>
    </w:p>
    <w:p w:rsidR="00AF50E3" w:rsidRPr="00AF50E3" w:rsidRDefault="00AF50E3" w:rsidP="00AF50E3">
      <w:pPr>
        <w:pStyle w:val="a6"/>
      </w:pPr>
    </w:p>
    <w:p w:rsidR="00AF50E3" w:rsidRPr="00AF50E3" w:rsidRDefault="00AF50E3" w:rsidP="00AF50E3">
      <w:pPr>
        <w:pStyle w:val="a6"/>
      </w:pPr>
    </w:p>
    <w:p w:rsidR="00AF50E3" w:rsidRPr="00AF50E3" w:rsidRDefault="00AF50E3" w:rsidP="00AF50E3">
      <w:pPr>
        <w:pStyle w:val="a6"/>
      </w:pPr>
    </w:p>
    <w:p w:rsidR="00AF50E3" w:rsidRPr="00AF50E3" w:rsidRDefault="00AF50E3" w:rsidP="00AF50E3">
      <w:pPr>
        <w:pStyle w:val="a6"/>
      </w:pPr>
    </w:p>
    <w:p w:rsidR="00AF50E3" w:rsidRPr="00AF50E3" w:rsidRDefault="00AF50E3" w:rsidP="00AF50E3">
      <w:pPr>
        <w:pStyle w:val="a6"/>
      </w:pPr>
    </w:p>
    <w:p w:rsidR="00AF50E3" w:rsidRPr="00AF50E3" w:rsidRDefault="00AF50E3" w:rsidP="00AF50E3">
      <w:pPr>
        <w:pStyle w:val="a6"/>
      </w:pPr>
    </w:p>
    <w:p w:rsidR="00AF50E3" w:rsidRPr="00AF50E3" w:rsidRDefault="00AF50E3" w:rsidP="00AF50E3">
      <w:pPr>
        <w:pStyle w:val="a6"/>
      </w:pPr>
    </w:p>
    <w:p w:rsidR="00AF50E3" w:rsidRPr="00AF50E3" w:rsidRDefault="00AF50E3" w:rsidP="00AF50E3">
      <w:pPr>
        <w:pStyle w:val="a6"/>
      </w:pPr>
    </w:p>
    <w:p w:rsidR="00AF50E3" w:rsidRPr="00AF50E3" w:rsidRDefault="00AF50E3" w:rsidP="00AF50E3">
      <w:pPr>
        <w:pStyle w:val="a6"/>
      </w:pPr>
    </w:p>
    <w:p w:rsidR="00AF50E3" w:rsidRPr="00AF50E3" w:rsidRDefault="00AF50E3" w:rsidP="00AF50E3">
      <w:pPr>
        <w:pStyle w:val="a6"/>
      </w:pPr>
    </w:p>
    <w:p w:rsidR="00AF50E3" w:rsidRPr="00AF50E3" w:rsidRDefault="00AF50E3" w:rsidP="00AF50E3">
      <w:pPr>
        <w:pStyle w:val="a6"/>
      </w:pPr>
    </w:p>
    <w:p w:rsidR="00AF50E3" w:rsidRPr="00AF50E3" w:rsidRDefault="00AF50E3" w:rsidP="00AF50E3">
      <w:pPr>
        <w:pStyle w:val="a6"/>
      </w:pPr>
    </w:p>
    <w:p w:rsidR="00AF50E3" w:rsidRPr="00AF50E3" w:rsidRDefault="00AF50E3" w:rsidP="00AF50E3">
      <w:pPr>
        <w:pStyle w:val="a6"/>
      </w:pPr>
    </w:p>
    <w:p w:rsidR="00AF50E3" w:rsidRPr="00AF50E3" w:rsidRDefault="00AF50E3" w:rsidP="00AF50E3">
      <w:pPr>
        <w:pStyle w:val="a6"/>
      </w:pPr>
    </w:p>
    <w:p w:rsidR="00AF50E3" w:rsidRPr="00AF50E3" w:rsidRDefault="00AF50E3" w:rsidP="00AF50E3">
      <w:pPr>
        <w:pStyle w:val="a6"/>
      </w:pPr>
    </w:p>
    <w:p w:rsidR="00AF50E3" w:rsidRDefault="00AF50E3" w:rsidP="00AF50E3">
      <w:pPr>
        <w:pStyle w:val="a6"/>
      </w:pPr>
    </w:p>
    <w:p w:rsidR="006057CE" w:rsidRDefault="006057CE" w:rsidP="00AF50E3">
      <w:pPr>
        <w:pStyle w:val="a6"/>
      </w:pPr>
    </w:p>
    <w:p w:rsidR="006057CE" w:rsidRDefault="006057CE" w:rsidP="00AF50E3">
      <w:pPr>
        <w:pStyle w:val="a6"/>
      </w:pPr>
    </w:p>
    <w:p w:rsidR="006057CE" w:rsidRDefault="006057CE" w:rsidP="00AF50E3">
      <w:pPr>
        <w:pStyle w:val="a6"/>
      </w:pPr>
    </w:p>
    <w:p w:rsidR="006057CE" w:rsidRDefault="006057CE" w:rsidP="00AF50E3">
      <w:pPr>
        <w:pStyle w:val="a6"/>
      </w:pPr>
    </w:p>
    <w:p w:rsidR="006057CE" w:rsidRDefault="006057CE" w:rsidP="00AF50E3">
      <w:pPr>
        <w:pStyle w:val="a6"/>
      </w:pPr>
    </w:p>
    <w:p w:rsidR="006057CE" w:rsidRDefault="006057CE" w:rsidP="00AF50E3">
      <w:pPr>
        <w:pStyle w:val="a6"/>
      </w:pPr>
    </w:p>
    <w:p w:rsidR="006057CE" w:rsidRDefault="006057CE" w:rsidP="00AF50E3">
      <w:pPr>
        <w:pStyle w:val="a6"/>
      </w:pPr>
    </w:p>
    <w:p w:rsidR="006057CE" w:rsidRDefault="006057CE" w:rsidP="00AF50E3">
      <w:pPr>
        <w:pStyle w:val="a6"/>
      </w:pPr>
    </w:p>
    <w:p w:rsidR="006057CE" w:rsidRDefault="006057CE" w:rsidP="00AF50E3">
      <w:pPr>
        <w:pStyle w:val="a6"/>
      </w:pPr>
    </w:p>
    <w:p w:rsidR="007F09F5" w:rsidRDefault="007F09F5" w:rsidP="007F09F5">
      <w:pPr>
        <w:pStyle w:val="a6"/>
        <w:jc w:val="center"/>
      </w:pPr>
    </w:p>
    <w:p w:rsidR="006057CE" w:rsidRDefault="006057CE" w:rsidP="007F09F5">
      <w:pPr>
        <w:pStyle w:val="a6"/>
        <w:jc w:val="center"/>
      </w:pPr>
      <w:proofErr w:type="gramStart"/>
      <w:r>
        <w:t>УЧЕБНО – ТЕМАТИЧЕСКИЙ</w:t>
      </w:r>
      <w:proofErr w:type="gramEnd"/>
      <w:r>
        <w:t xml:space="preserve"> ПЛАН</w:t>
      </w:r>
    </w:p>
    <w:p w:rsidR="007F09F5" w:rsidRPr="007F09F5" w:rsidRDefault="00AF50E3" w:rsidP="007F09F5">
      <w:pPr>
        <w:pStyle w:val="a6"/>
        <w:jc w:val="center"/>
        <w:rPr>
          <w:b/>
          <w:sz w:val="28"/>
          <w:szCs w:val="28"/>
        </w:rPr>
      </w:pPr>
      <w:r w:rsidRPr="007F09F5">
        <w:rPr>
          <w:b/>
          <w:sz w:val="28"/>
          <w:szCs w:val="28"/>
        </w:rPr>
        <w:t>Первый год занятий. Безопасная химия – 34 часа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9"/>
        <w:gridCol w:w="2133"/>
        <w:gridCol w:w="6366"/>
        <w:gridCol w:w="808"/>
      </w:tblGrid>
      <w:tr w:rsidR="00AF50E3" w:rsidRPr="00AF50E3" w:rsidTr="00213D87">
        <w:trPr>
          <w:trHeight w:val="21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50E3" w:rsidRPr="00AF50E3" w:rsidRDefault="00AF50E3" w:rsidP="00AF50E3">
            <w:pPr>
              <w:pStyle w:val="a6"/>
            </w:pPr>
            <w:r w:rsidRPr="00AF50E3">
              <w:t xml:space="preserve">№ 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AF50E3" w:rsidRPr="00AF50E3" w:rsidRDefault="00AF50E3" w:rsidP="00AF50E3">
            <w:pPr>
              <w:pStyle w:val="a6"/>
            </w:pPr>
            <w:r w:rsidRPr="00AF50E3">
              <w:t xml:space="preserve">Тема занятия 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AF50E3" w:rsidRPr="00AF50E3" w:rsidRDefault="00AF50E3" w:rsidP="00AF50E3">
            <w:pPr>
              <w:pStyle w:val="a6"/>
            </w:pPr>
            <w:r w:rsidRPr="00AF50E3">
              <w:t xml:space="preserve">Содержание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0E3" w:rsidRPr="00AF50E3" w:rsidRDefault="00AF50E3" w:rsidP="00AF50E3">
            <w:pPr>
              <w:pStyle w:val="a6"/>
            </w:pPr>
            <w:r w:rsidRPr="00AF50E3">
              <w:t xml:space="preserve">Дата </w:t>
            </w:r>
          </w:p>
        </w:tc>
      </w:tr>
      <w:tr w:rsidR="00AF50E3" w:rsidRPr="00AF50E3" w:rsidTr="00AF50E3">
        <w:trPr>
          <w:trHeight w:val="211"/>
          <w:jc w:val="center"/>
        </w:trPr>
        <w:tc>
          <w:tcPr>
            <w:tcW w:w="0" w:type="auto"/>
            <w:gridSpan w:val="4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 xml:space="preserve">Введение – 3 часа </w:t>
            </w:r>
          </w:p>
        </w:tc>
      </w:tr>
      <w:tr w:rsidR="00AF50E3" w:rsidRPr="00AF50E3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1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Химия – наука о веществах.</w:t>
            </w:r>
          </w:p>
          <w:p w:rsidR="00AF50E3" w:rsidRPr="00AF50E3" w:rsidRDefault="00AF50E3" w:rsidP="00AF50E3">
            <w:pPr>
              <w:pStyle w:val="a6"/>
            </w:pPr>
          </w:p>
        </w:tc>
        <w:tc>
          <w:tcPr>
            <w:tcW w:w="6366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Просмотр мультипликационного фильма, который знакомит учащихся с понятием химия и что в него включают.</w:t>
            </w:r>
          </w:p>
        </w:tc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2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Вещества вокруг нас</w:t>
            </w:r>
          </w:p>
          <w:p w:rsidR="00AF50E3" w:rsidRPr="00AF50E3" w:rsidRDefault="00AF50E3" w:rsidP="00AF50E3">
            <w:pPr>
              <w:pStyle w:val="a6"/>
            </w:pPr>
          </w:p>
        </w:tc>
        <w:tc>
          <w:tcPr>
            <w:tcW w:w="6366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Беседа о веществах, их отличиях друг от друга, свойствах веществ.</w:t>
            </w:r>
          </w:p>
        </w:tc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213D87">
        <w:trPr>
          <w:trHeight w:val="1383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3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История химии</w:t>
            </w:r>
          </w:p>
        </w:tc>
        <w:tc>
          <w:tcPr>
            <w:tcW w:w="6366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Краткие сведения из истории развития химической науки от отдельных знаний до целенаправленного изучения веществ и процессов.</w:t>
            </w:r>
          </w:p>
          <w:p w:rsidR="00AF50E3" w:rsidRPr="00AF50E3" w:rsidRDefault="00AF50E3" w:rsidP="00AF50E3">
            <w:pPr>
              <w:pStyle w:val="a6"/>
            </w:pPr>
          </w:p>
        </w:tc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AF50E3">
        <w:trPr>
          <w:trHeight w:val="347"/>
          <w:jc w:val="center"/>
        </w:trPr>
        <w:tc>
          <w:tcPr>
            <w:tcW w:w="0" w:type="auto"/>
            <w:gridSpan w:val="4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rPr>
                <w:rStyle w:val="a4"/>
              </w:rPr>
              <w:t xml:space="preserve">Тема №1. </w:t>
            </w:r>
            <w:r w:rsidRPr="00AF50E3">
              <w:rPr>
                <w:i/>
                <w:iCs/>
                <w:u w:val="single"/>
              </w:rPr>
              <w:t>“Химическая лаборатория”</w:t>
            </w:r>
            <w:r w:rsidRPr="00AF50E3">
              <w:rPr>
                <w:i/>
                <w:iCs/>
              </w:rPr>
              <w:t xml:space="preserve">. </w:t>
            </w:r>
            <w:r w:rsidRPr="00AF50E3">
              <w:t>(7 часов)</w:t>
            </w:r>
          </w:p>
        </w:tc>
      </w:tr>
      <w:tr w:rsidR="00AF50E3" w:rsidRPr="00AF50E3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4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 xml:space="preserve">Правила техники безопасности. </w:t>
            </w:r>
          </w:p>
        </w:tc>
        <w:tc>
          <w:tcPr>
            <w:tcW w:w="6366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 xml:space="preserve">Практическая работа №1. Правила ТБ при работе в кабинете химии. </w:t>
            </w:r>
          </w:p>
          <w:p w:rsidR="00AF50E3" w:rsidRPr="00AF50E3" w:rsidRDefault="00AF50E3" w:rsidP="00AF50E3">
            <w:pPr>
              <w:pStyle w:val="a6"/>
            </w:pPr>
          </w:p>
        </w:tc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5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Химическая посуда.</w:t>
            </w:r>
          </w:p>
          <w:p w:rsidR="00AF50E3" w:rsidRPr="00AF50E3" w:rsidRDefault="00AF50E3" w:rsidP="00AF50E3">
            <w:pPr>
              <w:pStyle w:val="a6"/>
            </w:pPr>
          </w:p>
        </w:tc>
        <w:tc>
          <w:tcPr>
            <w:tcW w:w="6366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 xml:space="preserve">Практическая работа №2. Знакомство с химической лабораторией. </w:t>
            </w:r>
          </w:p>
          <w:p w:rsidR="00AF50E3" w:rsidRPr="00AF50E3" w:rsidRDefault="00AF50E3" w:rsidP="00AF50E3">
            <w:pPr>
              <w:pStyle w:val="a6"/>
              <w:rPr>
                <w:i/>
              </w:rPr>
            </w:pPr>
          </w:p>
        </w:tc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6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Спиртовка</w:t>
            </w:r>
          </w:p>
        </w:tc>
        <w:tc>
          <w:tcPr>
            <w:tcW w:w="6366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 xml:space="preserve">Строение спиртовки и правила работы с ней. </w:t>
            </w:r>
          </w:p>
        </w:tc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7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Штатив.</w:t>
            </w:r>
          </w:p>
        </w:tc>
        <w:tc>
          <w:tcPr>
            <w:tcW w:w="6366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Устройство штатива и правила работы с ним.</w:t>
            </w:r>
          </w:p>
        </w:tc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8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Нагревательные приборы и нагревание.</w:t>
            </w:r>
          </w:p>
        </w:tc>
        <w:tc>
          <w:tcPr>
            <w:tcW w:w="6366" w:type="dxa"/>
            <w:shd w:val="clear" w:color="auto" w:fill="auto"/>
          </w:tcPr>
          <w:p w:rsidR="00AF50E3" w:rsidRPr="00AF50E3" w:rsidRDefault="00AF50E3" w:rsidP="00AF50E3">
            <w:pPr>
              <w:pStyle w:val="a6"/>
              <w:rPr>
                <w:i/>
              </w:rPr>
            </w:pPr>
            <w:r w:rsidRPr="00AF50E3">
              <w:t>Практическая работа №3. Признаки и условия химических реакций.</w:t>
            </w:r>
          </w:p>
        </w:tc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9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Правила техники безопасности.</w:t>
            </w:r>
          </w:p>
          <w:p w:rsidR="00AF50E3" w:rsidRPr="00AF50E3" w:rsidRDefault="00AF50E3" w:rsidP="00AF50E3">
            <w:pPr>
              <w:pStyle w:val="a6"/>
            </w:pPr>
          </w:p>
        </w:tc>
        <w:tc>
          <w:tcPr>
            <w:tcW w:w="6366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Обращение с кислотами, щелочами, ядовитыми веществами. Меры первой помощи при химических ожогах и отравлениях.</w:t>
            </w:r>
          </w:p>
          <w:p w:rsidR="00AF50E3" w:rsidRPr="00AF50E3" w:rsidRDefault="00AF50E3" w:rsidP="00AF50E3">
            <w:pPr>
              <w:pStyle w:val="a6"/>
              <w:rPr>
                <w:i/>
              </w:rPr>
            </w:pPr>
          </w:p>
        </w:tc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10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Экскурсия.</w:t>
            </w:r>
          </w:p>
        </w:tc>
        <w:tc>
          <w:tcPr>
            <w:tcW w:w="6366" w:type="dxa"/>
            <w:shd w:val="clear" w:color="auto" w:fill="auto"/>
          </w:tcPr>
          <w:p w:rsidR="00AF50E3" w:rsidRPr="00AF50E3" w:rsidRDefault="00AF50E3" w:rsidP="00AF50E3">
            <w:pPr>
              <w:pStyle w:val="a6"/>
              <w:rPr>
                <w:i/>
              </w:rPr>
            </w:pPr>
            <w:r w:rsidRPr="00AF50E3">
              <w:t>Современные методы исследования. Экскурсия в химическую лабораторию.</w:t>
            </w:r>
          </w:p>
        </w:tc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AF50E3">
        <w:trPr>
          <w:trHeight w:val="211"/>
          <w:jc w:val="center"/>
        </w:trPr>
        <w:tc>
          <w:tcPr>
            <w:tcW w:w="0" w:type="auto"/>
            <w:gridSpan w:val="4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rPr>
                <w:rStyle w:val="a4"/>
              </w:rPr>
              <w:t xml:space="preserve">Тема №2. </w:t>
            </w:r>
            <w:r w:rsidRPr="00AF50E3">
              <w:rPr>
                <w:i/>
                <w:iCs/>
                <w:u w:val="single"/>
              </w:rPr>
              <w:t>“Химия и планета Земля”</w:t>
            </w:r>
            <w:r w:rsidRPr="00AF50E3">
              <w:rPr>
                <w:i/>
                <w:iCs/>
              </w:rPr>
              <w:t>.</w:t>
            </w:r>
            <w:r w:rsidRPr="00AF50E3">
              <w:t>(12 часов)</w:t>
            </w:r>
          </w:p>
        </w:tc>
      </w:tr>
      <w:tr w:rsidR="00AF50E3" w:rsidRPr="00AF50E3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11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Состав атмосферы. Кислород как важнейший компонент атмосферы.</w:t>
            </w:r>
          </w:p>
        </w:tc>
        <w:tc>
          <w:tcPr>
            <w:tcW w:w="6366" w:type="dxa"/>
            <w:shd w:val="clear" w:color="auto" w:fill="auto"/>
          </w:tcPr>
          <w:p w:rsidR="00AF50E3" w:rsidRPr="00AF50E3" w:rsidRDefault="00AF50E3" w:rsidP="00AF50E3">
            <w:pPr>
              <w:pStyle w:val="a6"/>
              <w:rPr>
                <w:i/>
              </w:rPr>
            </w:pPr>
            <w:r w:rsidRPr="00AF50E3">
              <w:t xml:space="preserve"> Краткая история открытия кислорода. Получение кислорода из перманганата калия. Реакции окисления. Окисление как источник энергии.</w:t>
            </w:r>
          </w:p>
        </w:tc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12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Углекислый газ и его значение для живой природы и человека</w:t>
            </w:r>
          </w:p>
        </w:tc>
        <w:tc>
          <w:tcPr>
            <w:tcW w:w="6366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 xml:space="preserve">Круговорот углекислого газа в природе. Загрязнение атмосферы. Вред </w:t>
            </w:r>
            <w:proofErr w:type="spellStart"/>
            <w:r w:rsidRPr="00AF50E3">
              <w:t>табакокурения</w:t>
            </w:r>
            <w:proofErr w:type="spellEnd"/>
            <w:r w:rsidRPr="00AF50E3">
              <w:t>.</w:t>
            </w:r>
          </w:p>
        </w:tc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13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Вода. Свойства воды.</w:t>
            </w:r>
          </w:p>
          <w:p w:rsidR="00AF50E3" w:rsidRPr="00AF50E3" w:rsidRDefault="00AF50E3" w:rsidP="00AF50E3">
            <w:pPr>
              <w:pStyle w:val="a6"/>
            </w:pPr>
          </w:p>
        </w:tc>
        <w:tc>
          <w:tcPr>
            <w:tcW w:w="6366" w:type="dxa"/>
            <w:shd w:val="clear" w:color="auto" w:fill="auto"/>
          </w:tcPr>
          <w:p w:rsidR="00AF50E3" w:rsidRPr="00AF50E3" w:rsidRDefault="00AF50E3" w:rsidP="00AF50E3">
            <w:pPr>
              <w:pStyle w:val="a6"/>
              <w:rPr>
                <w:i/>
              </w:rPr>
            </w:pPr>
            <w:proofErr w:type="gramStart"/>
            <w:r w:rsidRPr="00AF50E3">
              <w:t>ПР</w:t>
            </w:r>
            <w:proofErr w:type="gramEnd"/>
            <w:r w:rsidRPr="00AF50E3">
              <w:t xml:space="preserve"> №4 </w:t>
            </w:r>
            <w:r w:rsidRPr="00AF50E3">
              <w:rPr>
                <w:i/>
              </w:rPr>
              <w:t>«Растворение в воде сахара, соли. Заваривание чая, кофе, приготовление настоев, отваров.</w:t>
            </w:r>
          </w:p>
          <w:p w:rsidR="00AF50E3" w:rsidRPr="00AF50E3" w:rsidRDefault="00AF50E3" w:rsidP="00AF50E3">
            <w:pPr>
              <w:pStyle w:val="a6"/>
              <w:rPr>
                <w:i/>
              </w:rPr>
            </w:pPr>
          </w:p>
        </w:tc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14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 xml:space="preserve">Чистые вещества </w:t>
            </w:r>
            <w:r w:rsidRPr="00AF50E3">
              <w:lastRenderedPageBreak/>
              <w:t>и смеси. Способы разделения смесей.</w:t>
            </w:r>
          </w:p>
        </w:tc>
        <w:tc>
          <w:tcPr>
            <w:tcW w:w="6366" w:type="dxa"/>
            <w:shd w:val="clear" w:color="auto" w:fill="auto"/>
          </w:tcPr>
          <w:p w:rsidR="00AF50E3" w:rsidRPr="00AF50E3" w:rsidRDefault="00AF50E3" w:rsidP="00AF50E3">
            <w:pPr>
              <w:pStyle w:val="a6"/>
              <w:rPr>
                <w:i/>
              </w:rPr>
            </w:pPr>
            <w:proofErr w:type="gramStart"/>
            <w:r w:rsidRPr="00AF50E3">
              <w:lastRenderedPageBreak/>
              <w:t>ПР</w:t>
            </w:r>
            <w:proofErr w:type="gramEnd"/>
            <w:r w:rsidRPr="00AF50E3">
              <w:t xml:space="preserve"> №5 </w:t>
            </w:r>
            <w:r w:rsidRPr="00AF50E3">
              <w:rPr>
                <w:i/>
              </w:rPr>
              <w:t xml:space="preserve">«Методы разделения смесей: фильтрование, </w:t>
            </w:r>
            <w:r w:rsidRPr="00AF50E3">
              <w:rPr>
                <w:i/>
              </w:rPr>
              <w:lastRenderedPageBreak/>
              <w:t>выпаривание, разделение при помощи делительной воронки; разделение твердой смеси песка и железных опилок при помощи магнита.»</w:t>
            </w:r>
          </w:p>
          <w:p w:rsidR="00AF50E3" w:rsidRPr="00AF50E3" w:rsidRDefault="00AF50E3" w:rsidP="00AF50E3">
            <w:pPr>
              <w:pStyle w:val="a6"/>
              <w:rPr>
                <w:i/>
              </w:rPr>
            </w:pPr>
          </w:p>
        </w:tc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213D87">
        <w:trPr>
          <w:trHeight w:val="656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lastRenderedPageBreak/>
              <w:t>15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Растворы насыщенные и ненасыщенные.</w:t>
            </w:r>
          </w:p>
        </w:tc>
        <w:tc>
          <w:tcPr>
            <w:tcW w:w="6366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Понятие о насыщенных и ненасыщенных растворах.</w:t>
            </w:r>
          </w:p>
        </w:tc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16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 xml:space="preserve">Кристаллы. </w:t>
            </w:r>
          </w:p>
        </w:tc>
        <w:tc>
          <w:tcPr>
            <w:tcW w:w="6366" w:type="dxa"/>
            <w:shd w:val="clear" w:color="auto" w:fill="auto"/>
          </w:tcPr>
          <w:p w:rsidR="00AF50E3" w:rsidRPr="00AF50E3" w:rsidRDefault="00AF50E3" w:rsidP="00AF50E3">
            <w:pPr>
              <w:pStyle w:val="a6"/>
              <w:rPr>
                <w:i/>
              </w:rPr>
            </w:pPr>
            <w:proofErr w:type="gramStart"/>
            <w:r w:rsidRPr="00AF50E3">
              <w:t>ПР</w:t>
            </w:r>
            <w:proofErr w:type="gramEnd"/>
            <w:r w:rsidRPr="00AF50E3">
              <w:t xml:space="preserve"> №6 </w:t>
            </w:r>
            <w:r w:rsidRPr="00AF50E3">
              <w:rPr>
                <w:i/>
              </w:rPr>
              <w:t>«Приготовление насыщенного раствора соли. Выращивание кристаллов».</w:t>
            </w:r>
          </w:p>
          <w:p w:rsidR="00AF50E3" w:rsidRPr="00AF50E3" w:rsidRDefault="00AF50E3" w:rsidP="00AF50E3">
            <w:pPr>
              <w:pStyle w:val="a6"/>
            </w:pPr>
          </w:p>
        </w:tc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17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Растворы с кислотными и основными свойствами.</w:t>
            </w:r>
          </w:p>
        </w:tc>
        <w:tc>
          <w:tcPr>
            <w:tcW w:w="6366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proofErr w:type="gramStart"/>
            <w:r w:rsidRPr="00AF50E3">
              <w:t>ПР</w:t>
            </w:r>
            <w:proofErr w:type="gramEnd"/>
            <w:r w:rsidRPr="00AF50E3">
              <w:t xml:space="preserve"> №7 </w:t>
            </w:r>
            <w:r w:rsidRPr="00AF50E3">
              <w:rPr>
                <w:i/>
              </w:rPr>
              <w:t>«Испытание индикаторами растворов соды, мыла, лимонной кислоты»</w:t>
            </w:r>
          </w:p>
        </w:tc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18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Индикаторы. Растения – индикаторы.</w:t>
            </w:r>
          </w:p>
        </w:tc>
        <w:tc>
          <w:tcPr>
            <w:tcW w:w="6366" w:type="dxa"/>
            <w:shd w:val="clear" w:color="auto" w:fill="auto"/>
          </w:tcPr>
          <w:p w:rsidR="00AF50E3" w:rsidRPr="00AF50E3" w:rsidRDefault="00AF50E3" w:rsidP="00AF50E3">
            <w:pPr>
              <w:pStyle w:val="a6"/>
              <w:rPr>
                <w:i/>
              </w:rPr>
            </w:pPr>
            <w:proofErr w:type="gramStart"/>
            <w:r w:rsidRPr="00AF50E3">
              <w:t>ПР</w:t>
            </w:r>
            <w:proofErr w:type="gramEnd"/>
            <w:r w:rsidRPr="00AF50E3">
              <w:t xml:space="preserve"> №8 </w:t>
            </w:r>
            <w:r w:rsidRPr="00AF50E3">
              <w:rPr>
                <w:i/>
              </w:rPr>
              <w:t>«Испытание индикаторных свойств соков, отваров, варенья».</w:t>
            </w:r>
          </w:p>
          <w:p w:rsidR="00AF50E3" w:rsidRPr="00AF50E3" w:rsidRDefault="00AF50E3" w:rsidP="00AF50E3">
            <w:pPr>
              <w:pStyle w:val="a6"/>
            </w:pPr>
          </w:p>
        </w:tc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19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 xml:space="preserve">Состав земной коры. Минералы и горные породы. </w:t>
            </w:r>
          </w:p>
        </w:tc>
        <w:tc>
          <w:tcPr>
            <w:tcW w:w="6366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Земная кора и ее состав. Формирование земной коры. Краткие сведения о строении атомов.</w:t>
            </w:r>
          </w:p>
        </w:tc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20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Природные ресурсы и их химическая переработка. Представление о рудах.</w:t>
            </w:r>
          </w:p>
        </w:tc>
        <w:tc>
          <w:tcPr>
            <w:tcW w:w="6366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 xml:space="preserve">Что такое природные </w:t>
            </w:r>
            <w:proofErr w:type="spellStart"/>
            <w:r w:rsidRPr="00AF50E3">
              <w:t>ресурсы</w:t>
            </w:r>
            <w:proofErr w:type="gramStart"/>
            <w:r w:rsidRPr="00AF50E3">
              <w:t>.Э</w:t>
            </w:r>
            <w:proofErr w:type="gramEnd"/>
            <w:r w:rsidRPr="00AF50E3">
              <w:t>кономия</w:t>
            </w:r>
            <w:proofErr w:type="spellEnd"/>
            <w:r w:rsidRPr="00AF50E3">
              <w:t xml:space="preserve"> природных ресурсов и сохранение окружающей среды.</w:t>
            </w:r>
          </w:p>
        </w:tc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21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Биосфера. Растительный и животный мир на земле.</w:t>
            </w:r>
          </w:p>
        </w:tc>
        <w:tc>
          <w:tcPr>
            <w:tcW w:w="6366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Что происходит в биосфере нашей земли. Роль почвы. Какие элементы называются биогенными и почему.</w:t>
            </w:r>
          </w:p>
        </w:tc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22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Химия и окружающая среда. Химическое загрязнение окружающей среды.</w:t>
            </w:r>
          </w:p>
        </w:tc>
        <w:tc>
          <w:tcPr>
            <w:tcW w:w="6366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Влияние деятельности человека на окружающую среду. Способы защиты окружающей среды.</w:t>
            </w:r>
          </w:p>
        </w:tc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AF50E3">
        <w:trPr>
          <w:trHeight w:val="211"/>
          <w:jc w:val="center"/>
        </w:trPr>
        <w:tc>
          <w:tcPr>
            <w:tcW w:w="0" w:type="auto"/>
            <w:gridSpan w:val="4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rPr>
                <w:rStyle w:val="a4"/>
              </w:rPr>
              <w:t xml:space="preserve">Тема №3. </w:t>
            </w:r>
            <w:r w:rsidRPr="00AF50E3">
              <w:rPr>
                <w:i/>
                <w:iCs/>
                <w:u w:val="single"/>
              </w:rPr>
              <w:t>“История химии”</w:t>
            </w:r>
            <w:r w:rsidRPr="00AF50E3">
              <w:rPr>
                <w:i/>
                <w:iCs/>
              </w:rPr>
              <w:t>.</w:t>
            </w:r>
            <w:r w:rsidRPr="00AF50E3">
              <w:rPr>
                <w:i/>
              </w:rPr>
              <w:t>(</w:t>
            </w:r>
            <w:r w:rsidRPr="00AF50E3">
              <w:t>6 часов)</w:t>
            </w:r>
          </w:p>
        </w:tc>
      </w:tr>
      <w:tr w:rsidR="00AF50E3" w:rsidRPr="00AF50E3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23-24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Алхимический период в истории химии.</w:t>
            </w:r>
          </w:p>
        </w:tc>
        <w:tc>
          <w:tcPr>
            <w:tcW w:w="6366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 xml:space="preserve">Алхимия – древнейший прообраз химии. «Философский камень»  и «эликсир молодости». </w:t>
            </w:r>
            <w:proofErr w:type="spellStart"/>
            <w:r w:rsidRPr="00AF50E3">
              <w:t>Алхимисты</w:t>
            </w:r>
            <w:proofErr w:type="spellEnd"/>
            <w:r w:rsidRPr="00AF50E3">
              <w:t xml:space="preserve"> в России</w:t>
            </w:r>
          </w:p>
        </w:tc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25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 xml:space="preserve">Жизнь и научная деятельность Д.И. Менделеева </w:t>
            </w:r>
          </w:p>
        </w:tc>
        <w:tc>
          <w:tcPr>
            <w:tcW w:w="6366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Вклад великого ученого в развитие химии</w:t>
            </w:r>
          </w:p>
        </w:tc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26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Жизнь и научная деятельность  М.В. Ломоносова.</w:t>
            </w:r>
          </w:p>
        </w:tc>
        <w:tc>
          <w:tcPr>
            <w:tcW w:w="6366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Ломоносов – первый ученый энциклопедист</w:t>
            </w:r>
          </w:p>
        </w:tc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27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Химическая революция.</w:t>
            </w:r>
          </w:p>
        </w:tc>
        <w:tc>
          <w:tcPr>
            <w:tcW w:w="6366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Основная характеристика химической революции.</w:t>
            </w:r>
          </w:p>
        </w:tc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28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 xml:space="preserve">Основные направления развития </w:t>
            </w:r>
            <w:r w:rsidRPr="00AF50E3">
              <w:lastRenderedPageBreak/>
              <w:t>современной химии</w:t>
            </w:r>
          </w:p>
        </w:tc>
        <w:tc>
          <w:tcPr>
            <w:tcW w:w="6366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lastRenderedPageBreak/>
              <w:t>Названия. Символы и формулы – история и современность.</w:t>
            </w:r>
          </w:p>
        </w:tc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AF50E3">
        <w:trPr>
          <w:trHeight w:val="211"/>
          <w:jc w:val="center"/>
        </w:trPr>
        <w:tc>
          <w:tcPr>
            <w:tcW w:w="0" w:type="auto"/>
            <w:gridSpan w:val="4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rPr>
                <w:rStyle w:val="a4"/>
              </w:rPr>
              <w:lastRenderedPageBreak/>
              <w:t xml:space="preserve">Тема №4. </w:t>
            </w:r>
            <w:r w:rsidRPr="00AF50E3">
              <w:rPr>
                <w:i/>
                <w:iCs/>
                <w:u w:val="single"/>
              </w:rPr>
              <w:t>“Обобщение знаний”</w:t>
            </w:r>
            <w:r w:rsidRPr="00AF50E3">
              <w:rPr>
                <w:i/>
                <w:iCs/>
              </w:rPr>
              <w:t>.</w:t>
            </w:r>
            <w:r w:rsidRPr="00AF50E3">
              <w:t>(6 часов)</w:t>
            </w:r>
          </w:p>
        </w:tc>
      </w:tr>
      <w:tr w:rsidR="00AF50E3" w:rsidRPr="00AF50E3" w:rsidTr="00AF50E3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29-33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Подготовка отчетного спектакля «Химия на маминой</w:t>
            </w:r>
            <w:r w:rsidRPr="00AF50E3">
              <w:tab/>
              <w:t xml:space="preserve"> кухне».</w:t>
            </w:r>
          </w:p>
        </w:tc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34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Проведение праздника</w:t>
            </w:r>
          </w:p>
        </w:tc>
        <w:tc>
          <w:tcPr>
            <w:tcW w:w="6366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  <w:tr w:rsidR="00AF50E3" w:rsidRPr="00AF50E3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35</w:t>
            </w:r>
          </w:p>
        </w:tc>
        <w:tc>
          <w:tcPr>
            <w:tcW w:w="2133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  <w:r w:rsidRPr="00AF50E3">
              <w:t>Резервное время</w:t>
            </w:r>
          </w:p>
        </w:tc>
        <w:tc>
          <w:tcPr>
            <w:tcW w:w="6366" w:type="dxa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  <w:tc>
          <w:tcPr>
            <w:tcW w:w="0" w:type="auto"/>
            <w:shd w:val="clear" w:color="auto" w:fill="auto"/>
          </w:tcPr>
          <w:p w:rsidR="00AF50E3" w:rsidRPr="00AF50E3" w:rsidRDefault="00AF50E3" w:rsidP="00AF50E3">
            <w:pPr>
              <w:pStyle w:val="a6"/>
            </w:pPr>
          </w:p>
        </w:tc>
      </w:tr>
    </w:tbl>
    <w:p w:rsidR="00AF50E3" w:rsidRPr="00AF50E3" w:rsidRDefault="00AF50E3" w:rsidP="00AF50E3">
      <w:pPr>
        <w:pStyle w:val="a6"/>
      </w:pPr>
    </w:p>
    <w:p w:rsidR="00AF50E3" w:rsidRPr="00AF50E3" w:rsidRDefault="00AF50E3" w:rsidP="00AF50E3">
      <w:pPr>
        <w:pStyle w:val="a6"/>
      </w:pPr>
    </w:p>
    <w:p w:rsidR="00AF50E3" w:rsidRPr="00AF50E3" w:rsidRDefault="00AF50E3" w:rsidP="00AF50E3">
      <w:pPr>
        <w:pStyle w:val="a6"/>
      </w:pPr>
    </w:p>
    <w:p w:rsidR="00AF50E3" w:rsidRPr="00AF50E3" w:rsidRDefault="00AF50E3" w:rsidP="00AF50E3">
      <w:pPr>
        <w:pStyle w:val="a6"/>
      </w:pPr>
    </w:p>
    <w:p w:rsidR="00AF50E3" w:rsidRPr="00AF50E3" w:rsidRDefault="00AF50E3" w:rsidP="00AF50E3">
      <w:pPr>
        <w:pStyle w:val="a6"/>
      </w:pPr>
    </w:p>
    <w:p w:rsidR="00AF50E3" w:rsidRPr="00AF50E3" w:rsidRDefault="00AF50E3" w:rsidP="00AF50E3">
      <w:pPr>
        <w:pStyle w:val="a6"/>
      </w:pPr>
    </w:p>
    <w:p w:rsidR="00AF50E3" w:rsidRPr="00AF50E3" w:rsidRDefault="00AF50E3" w:rsidP="00AF50E3">
      <w:pPr>
        <w:pStyle w:val="a6"/>
      </w:pPr>
    </w:p>
    <w:p w:rsidR="00AF50E3" w:rsidRPr="00AF50E3" w:rsidRDefault="00AF50E3" w:rsidP="00AF50E3">
      <w:pPr>
        <w:pStyle w:val="a6"/>
      </w:pPr>
    </w:p>
    <w:p w:rsidR="00AF50E3" w:rsidRPr="003B22E2" w:rsidRDefault="00AF50E3" w:rsidP="003B22E2">
      <w:pPr>
        <w:pStyle w:val="a6"/>
        <w:jc w:val="center"/>
        <w:rPr>
          <w:b/>
          <w:sz w:val="28"/>
          <w:szCs w:val="28"/>
        </w:rPr>
      </w:pPr>
      <w:r w:rsidRPr="003B22E2">
        <w:rPr>
          <w:b/>
          <w:sz w:val="28"/>
          <w:szCs w:val="28"/>
        </w:rPr>
        <w:t>Литература</w:t>
      </w:r>
    </w:p>
    <w:p w:rsidR="00AF50E3" w:rsidRPr="00AF50E3" w:rsidRDefault="00AF50E3" w:rsidP="003B22E2">
      <w:pPr>
        <w:pStyle w:val="a6"/>
        <w:numPr>
          <w:ilvl w:val="0"/>
          <w:numId w:val="13"/>
        </w:numPr>
      </w:pPr>
      <w:r w:rsidRPr="00AF50E3">
        <w:t xml:space="preserve">Занимательные задания и эффектные опыты по химии. Б.Д.Степин, </w:t>
      </w:r>
      <w:proofErr w:type="spellStart"/>
      <w:r w:rsidRPr="00AF50E3">
        <w:t>Л.Ю.Аликберова</w:t>
      </w:r>
      <w:proofErr w:type="spellEnd"/>
      <w:r w:rsidRPr="00AF50E3">
        <w:t>. «ДРОФА», М., 2002</w:t>
      </w:r>
    </w:p>
    <w:p w:rsidR="00AF50E3" w:rsidRPr="00AF50E3" w:rsidRDefault="00AF50E3" w:rsidP="003B22E2">
      <w:pPr>
        <w:pStyle w:val="a6"/>
        <w:numPr>
          <w:ilvl w:val="0"/>
          <w:numId w:val="13"/>
        </w:numPr>
      </w:pPr>
      <w:r w:rsidRPr="00AF50E3">
        <w:t xml:space="preserve">Книга по химии для домашнего чтения. Б.Д.Степин, </w:t>
      </w:r>
      <w:proofErr w:type="spellStart"/>
      <w:r w:rsidRPr="00AF50E3">
        <w:t>Л.Ю.Аликберова</w:t>
      </w:r>
      <w:proofErr w:type="spellEnd"/>
      <w:r w:rsidRPr="00AF50E3">
        <w:t>. «ХИМИЯ», М., 1995</w:t>
      </w:r>
    </w:p>
    <w:p w:rsidR="00AF50E3" w:rsidRPr="00AF50E3" w:rsidRDefault="00AF50E3" w:rsidP="003B22E2">
      <w:pPr>
        <w:pStyle w:val="a6"/>
        <w:numPr>
          <w:ilvl w:val="0"/>
          <w:numId w:val="13"/>
        </w:numPr>
      </w:pPr>
      <w:r w:rsidRPr="00AF50E3">
        <w:t>Занимательные опыты по химии. В.Н.Алексинский. «ПРОСВЕЩЕНИЕ», М., 1995</w:t>
      </w:r>
    </w:p>
    <w:p w:rsidR="00AF50E3" w:rsidRPr="00AF50E3" w:rsidRDefault="00AF50E3" w:rsidP="003B22E2">
      <w:pPr>
        <w:pStyle w:val="a6"/>
        <w:numPr>
          <w:ilvl w:val="0"/>
          <w:numId w:val="13"/>
        </w:numPr>
      </w:pPr>
      <w:r w:rsidRPr="00AF50E3">
        <w:t xml:space="preserve">Чудеса на выбор или химические опыты для новичков. О. Ольгин. </w:t>
      </w:r>
      <w:proofErr w:type="spellStart"/>
      <w:r w:rsidRPr="00AF50E3">
        <w:t>М.:Дет</w:t>
      </w:r>
      <w:proofErr w:type="spellEnd"/>
      <w:r w:rsidRPr="00AF50E3">
        <w:t>. лит</w:t>
      </w:r>
      <w:proofErr w:type="gramStart"/>
      <w:r w:rsidRPr="00AF50E3">
        <w:t xml:space="preserve">., </w:t>
      </w:r>
      <w:proofErr w:type="gramEnd"/>
      <w:r w:rsidRPr="00AF50E3">
        <w:t>1987</w:t>
      </w:r>
    </w:p>
    <w:p w:rsidR="00AF50E3" w:rsidRPr="00AF50E3" w:rsidRDefault="00AF50E3" w:rsidP="003B22E2">
      <w:pPr>
        <w:pStyle w:val="a6"/>
        <w:numPr>
          <w:ilvl w:val="0"/>
          <w:numId w:val="13"/>
        </w:numPr>
      </w:pPr>
      <w:r w:rsidRPr="00AF50E3">
        <w:t xml:space="preserve">Химия в картинках. </w:t>
      </w:r>
      <w:proofErr w:type="spellStart"/>
      <w:r w:rsidRPr="00AF50E3">
        <w:t>Курячая</w:t>
      </w:r>
      <w:proofErr w:type="spellEnd"/>
      <w:r w:rsidRPr="00AF50E3">
        <w:t xml:space="preserve"> М. – М. Дет. Лит</w:t>
      </w:r>
      <w:proofErr w:type="gramStart"/>
      <w:r w:rsidRPr="00AF50E3">
        <w:t xml:space="preserve">., </w:t>
      </w:r>
      <w:proofErr w:type="gramEnd"/>
      <w:r w:rsidRPr="00AF50E3">
        <w:t>1992</w:t>
      </w:r>
    </w:p>
    <w:p w:rsidR="00AF50E3" w:rsidRPr="00AF50E3" w:rsidRDefault="00AF50E3" w:rsidP="003B22E2">
      <w:pPr>
        <w:pStyle w:val="a6"/>
        <w:numPr>
          <w:ilvl w:val="0"/>
          <w:numId w:val="13"/>
        </w:numPr>
      </w:pPr>
      <w:r w:rsidRPr="00AF50E3">
        <w:t>Энциклопедия для детей. Том 17. Химия. «АВАНТА», М., 2003</w:t>
      </w:r>
    </w:p>
    <w:p w:rsidR="00AF50E3" w:rsidRPr="00AF50E3" w:rsidRDefault="00AF50E3" w:rsidP="00AF50E3">
      <w:pPr>
        <w:pStyle w:val="a6"/>
      </w:pPr>
      <w:r w:rsidRPr="00AF50E3">
        <w:t>Интернет-ресурсы</w:t>
      </w:r>
    </w:p>
    <w:p w:rsidR="00AF50E3" w:rsidRPr="00AF50E3" w:rsidRDefault="00AF50E3" w:rsidP="00AF50E3">
      <w:pPr>
        <w:pStyle w:val="a6"/>
      </w:pPr>
      <w:hyperlink r:id="rId5" w:history="1">
        <w:r w:rsidRPr="00AF50E3">
          <w:rPr>
            <w:rStyle w:val="a5"/>
          </w:rPr>
          <w:t>http://www.en.edu.ru/</w:t>
        </w:r>
      </w:hyperlink>
      <w:r w:rsidRPr="00AF50E3">
        <w:t xml:space="preserve">  Естественнонаучный образовательный портал. </w:t>
      </w:r>
    </w:p>
    <w:p w:rsidR="00AF50E3" w:rsidRPr="00AF50E3" w:rsidRDefault="00AF50E3" w:rsidP="00AF50E3">
      <w:pPr>
        <w:pStyle w:val="a6"/>
      </w:pPr>
      <w:hyperlink r:id="rId6" w:history="1">
        <w:r w:rsidRPr="00AF50E3">
          <w:rPr>
            <w:rStyle w:val="a5"/>
          </w:rPr>
          <w:t>http://www.alhimik.ru/</w:t>
        </w:r>
      </w:hyperlink>
      <w:r w:rsidRPr="00AF50E3">
        <w:t xml:space="preserve"> - АЛХИМИК - ваш помощник, лоцман в море химических веществ и явлений. </w:t>
      </w:r>
    </w:p>
    <w:p w:rsidR="00AF50E3" w:rsidRPr="00AF50E3" w:rsidRDefault="00AF50E3" w:rsidP="00AF50E3">
      <w:pPr>
        <w:pStyle w:val="a6"/>
      </w:pPr>
      <w:hyperlink r:id="rId7" w:history="1">
        <w:r w:rsidRPr="00AF50E3">
          <w:rPr>
            <w:rStyle w:val="a5"/>
          </w:rPr>
          <w:t>http://college.ru/chemistry/index.php</w:t>
        </w:r>
      </w:hyperlink>
      <w:r w:rsidRPr="00AF50E3">
        <w:t xml:space="preserve">  Открытый колледж: химия</w:t>
      </w:r>
    </w:p>
    <w:p w:rsidR="00AF50E3" w:rsidRPr="00AF50E3" w:rsidRDefault="00AF50E3" w:rsidP="00AF50E3">
      <w:pPr>
        <w:pStyle w:val="a6"/>
      </w:pPr>
      <w:hyperlink r:id="rId8" w:history="1">
        <w:r w:rsidRPr="00AF50E3">
          <w:rPr>
            <w:rStyle w:val="a5"/>
          </w:rPr>
          <w:t>http://grokhovs.chat.ru/chemhist.html</w:t>
        </w:r>
      </w:hyperlink>
      <w:r w:rsidRPr="00AF50E3">
        <w:t xml:space="preserve"> Всеобщая история химии. Возникновение и развитие химии с древнейших времен до XVII века. </w:t>
      </w:r>
    </w:p>
    <w:p w:rsidR="00AF50E3" w:rsidRDefault="00AF50E3" w:rsidP="00AF50E3"/>
    <w:p w:rsidR="00116A8C" w:rsidRDefault="00116A8C"/>
    <w:sectPr w:rsidR="00116A8C" w:rsidSect="00AF5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1718"/>
    <w:multiLevelType w:val="hybridMultilevel"/>
    <w:tmpl w:val="8A2EA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93C85"/>
    <w:multiLevelType w:val="hybridMultilevel"/>
    <w:tmpl w:val="20CED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39305B"/>
    <w:multiLevelType w:val="hybridMultilevel"/>
    <w:tmpl w:val="90C65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62BAB"/>
    <w:multiLevelType w:val="hybridMultilevel"/>
    <w:tmpl w:val="EA28A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8D4DC5"/>
    <w:multiLevelType w:val="hybridMultilevel"/>
    <w:tmpl w:val="07C21A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244399"/>
    <w:multiLevelType w:val="hybridMultilevel"/>
    <w:tmpl w:val="381E5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7638E6"/>
    <w:multiLevelType w:val="hybridMultilevel"/>
    <w:tmpl w:val="298C4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175BD"/>
    <w:multiLevelType w:val="multilevel"/>
    <w:tmpl w:val="3F42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F96473"/>
    <w:multiLevelType w:val="hybridMultilevel"/>
    <w:tmpl w:val="B944E8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DDE1A9F"/>
    <w:multiLevelType w:val="hybridMultilevel"/>
    <w:tmpl w:val="15303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760E4C"/>
    <w:multiLevelType w:val="hybridMultilevel"/>
    <w:tmpl w:val="6E3EA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235F5D"/>
    <w:multiLevelType w:val="multilevel"/>
    <w:tmpl w:val="77B6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8A261C"/>
    <w:multiLevelType w:val="hybridMultilevel"/>
    <w:tmpl w:val="6A48A2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"/>
  </w:num>
  <w:num w:numId="5">
    <w:abstractNumId w:val="10"/>
  </w:num>
  <w:num w:numId="6">
    <w:abstractNumId w:val="3"/>
  </w:num>
  <w:num w:numId="7">
    <w:abstractNumId w:val="12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AF50E3"/>
    <w:rsid w:val="00116A8C"/>
    <w:rsid w:val="00213D87"/>
    <w:rsid w:val="003B22E2"/>
    <w:rsid w:val="00593986"/>
    <w:rsid w:val="006057CE"/>
    <w:rsid w:val="007F09F5"/>
    <w:rsid w:val="00AF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50E3"/>
    <w:pPr>
      <w:spacing w:before="100" w:beforeAutospacing="1" w:after="100" w:afterAutospacing="1"/>
    </w:pPr>
  </w:style>
  <w:style w:type="character" w:styleId="a4">
    <w:name w:val="Strong"/>
    <w:basedOn w:val="a0"/>
    <w:qFormat/>
    <w:rsid w:val="00AF50E3"/>
    <w:rPr>
      <w:b/>
      <w:bCs/>
    </w:rPr>
  </w:style>
  <w:style w:type="character" w:styleId="a5">
    <w:name w:val="Hyperlink"/>
    <w:basedOn w:val="a0"/>
    <w:rsid w:val="00AF50E3"/>
    <w:rPr>
      <w:color w:val="0000FF"/>
      <w:u w:val="single"/>
    </w:rPr>
  </w:style>
  <w:style w:type="paragraph" w:styleId="a6">
    <w:name w:val="No Spacing"/>
    <w:uiPriority w:val="1"/>
    <w:qFormat/>
    <w:rsid w:val="00AF5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rsid w:val="0059398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59398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Zag11">
    <w:name w:val="Zag_11"/>
    <w:rsid w:val="00593986"/>
  </w:style>
  <w:style w:type="paragraph" w:customStyle="1" w:styleId="Osnova">
    <w:name w:val="Osnova"/>
    <w:basedOn w:val="a"/>
    <w:rsid w:val="00593986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okhovs.chat.ru/chemhis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llege.ru/chemistry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himik.ru/" TargetMode="External"/><Relationship Id="rId5" Type="http://schemas.openxmlformats.org/officeDocument/2006/relationships/hyperlink" Target="http://www.en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2012-09-18T18:34:00Z</cp:lastPrinted>
  <dcterms:created xsi:type="dcterms:W3CDTF">2012-09-18T17:36:00Z</dcterms:created>
  <dcterms:modified xsi:type="dcterms:W3CDTF">2012-09-18T18:36:00Z</dcterms:modified>
</cp:coreProperties>
</file>