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3" w:rsidRDefault="00E46F33" w:rsidP="00A34E4F">
      <w:r w:rsidRPr="00E46F33">
        <w:t>ВОСПИТАНИЕ ДУХОВНОГО ЗДОРОВЬЯ НА УРОКАХ ИЗОБРАЗИТЕЛЬНОГО</w:t>
      </w:r>
      <w:r>
        <w:t xml:space="preserve"> ИСКУССТВА</w:t>
      </w:r>
      <w:proofErr w:type="gramStart"/>
      <w:r>
        <w:t xml:space="preserve"> </w:t>
      </w:r>
      <w:r w:rsidR="00746C11">
        <w:t>.</w:t>
      </w:r>
      <w:proofErr w:type="gramEnd"/>
      <w:r w:rsidRPr="00E46F33">
        <w:t xml:space="preserve"> Деньги потерял – ничего не потерял, Время потерял – многое потерял, Здоровье потерял - всё потерял. (Русская народная пословица) Одним из направлений воспитательной работы нашей школы является здоровье сбережение школьников. Каждый педагог старается применять на своих уроках </w:t>
      </w:r>
      <w:proofErr w:type="spellStart"/>
      <w:r w:rsidRPr="00E46F33">
        <w:t>здоровьесберегающие</w:t>
      </w:r>
      <w:proofErr w:type="spellEnd"/>
      <w:r w:rsidRPr="00E46F33">
        <w:t xml:space="preserve"> технологии. Цель </w:t>
      </w:r>
      <w:proofErr w:type="spellStart"/>
      <w:r w:rsidRPr="00E46F33">
        <w:t>здоровьесберегающей</w:t>
      </w:r>
      <w:proofErr w:type="spellEnd"/>
      <w:r w:rsidRPr="00E46F33">
        <w:t xml:space="preserve"> педагогики – обеспечить выпускнику школы высокий уровень реального здоровья, вооружив его необходимым багажом знаний, умений и навыков, необходимых для ведения здорового образа жизни. Если забота о здоровье учащихся является одним из приоритетов работы всего педагогического коллектива и осуществляется на профессиональной основе, то только тогда можно говорить о реализации в школе </w:t>
      </w:r>
      <w:proofErr w:type="spellStart"/>
      <w:r w:rsidRPr="00E46F33">
        <w:t>здоровьесберегающих</w:t>
      </w:r>
      <w:proofErr w:type="spellEnd"/>
      <w:r w:rsidRPr="00E46F33">
        <w:t xml:space="preserve"> технологий, и результатом их внедрения будет защита здоровья учащихся от воздействия негативных факторов, связанных с образовательным процессом. Понимая актуальность данной проблемы, педагоги ведут постоянный поиск методов оздоровления детей в условиях школы. Выбранные способы и приёмы учебной деятельности должны быть эффективными, несложными в применении, обеспечивающие максимальный охват </w:t>
      </w:r>
      <w:proofErr w:type="gramStart"/>
      <w:r w:rsidRPr="00E46F33">
        <w:t>нуждающихся</w:t>
      </w:r>
      <w:proofErr w:type="gramEnd"/>
      <w:r w:rsidRPr="00E46F33">
        <w:t xml:space="preserve">, и в тоже время не нарушающие учебного процесса в школе. Я убеждена, что задача любого учителя изобразительного искусства состоит в том, чтобы создать условия для включения ребёнка в процесс творчества для познания окружающего мира и найти методы, адекватные его психофизиологическим особенностям, помогающие формированию позитивного мышления ребёнка и его способности к «конструированию» собственного здоровья. Изобразительное искусство – особый предмет, и его нельзя преподавать, как другие предметы. В искусстве недостаточно передачи знаний, формирование умений и навыков. Искусство не только изучается, но и проживается. Приоритетной целью художественного образования в школе является духовно-нравственное развитие ребёнка, т. е. формирование у него качеств, отвечающих представлениям об истинной человечности, о доброте и культурной полноценности в восприятии мира. Ребёнок должен изучать искусство для того, чтобы почувствовать себя неотъемлемой частью человечества, т. е. приобрести эмоционально-ценностный опыт, который необходим ему для жизни, для овладения способами познания мира. Для успешного усвоения не только программного материала, но и развития духовного здоровья учащихся на уроках постоянно должна создаваться атмосфера увлечённости предметом. Учитель должен сформировать на уроке необходимую для этого эмоциональную атмосферу. Для этого нужны не только теоретические сведения, а нужны игровые и сказочные моменты. Учитель становится и режиссёром, и актёром своего урока. Урок искусства – театральное действие. Каждый урок это спектакль, в котором принимают участие все ученики, актёры данного спектакля. Создание атмосферы сопереживания позволяет формировать эмоциональную отзывчивость на прекрасное в жизни, оказывает влияние положительных эмоций на здоровье. Задача создания атмосферы сопереживания – одна из главнейших. Строится она не только на работе учителя, но и на активной позиции учеников. При рассматривании репродукций с картин художников предлагаю учащимся написать письмо слепому другу (подруге), в котором каждый ребёнок пытается передать своё восхищение от наиболее понравившейся картины, и донести это до своего друга, лишённого возможности видеть. Ещё В. А. Сухомлинский утверждал, что «забота о здоровье ребёнка это не просто комплекс санитарно-гигиенических норм и правил, и не свод требований к режиму питания, труду, отдыху. Это, прежде всего забота о гармонической полноте всех физических и духовных сил, и венцом этой гармонии является радость творчества». В системе эстетического воспитания важную роль играет обучение творчеству. Но, как известно, под творчеством понимается деятельность личности, направленная на создание новых материальных или духовных ценностей. Так, при знакомстве с хохломской росписью, для создания творческой атмосферы, использую не только иллюстративный ряд хохломских изделий, но так же литературные (стихотворение В. </w:t>
      </w:r>
      <w:r w:rsidRPr="00E46F33">
        <w:lastRenderedPageBreak/>
        <w:t xml:space="preserve">Бокова «Хохлома») и музыкальные («Золотая хохлома») заставки. Ребята с большим удовольствием расписывают деревянные чаши и кубки, сделанные на уроках технологии. Для достижения нужных результатов по </w:t>
      </w:r>
      <w:proofErr w:type="spellStart"/>
      <w:r w:rsidRPr="00E46F33">
        <w:t>здоровьесбережению</w:t>
      </w:r>
      <w:proofErr w:type="spellEnd"/>
      <w:r w:rsidRPr="00E46F33">
        <w:t xml:space="preserve"> на уроках изобразительного искусства вводится игровая драматургия по изучаемой теме, прослеживаются связи с музыкой, литературой, историей, трудом, часто используются разные техники – это и некоторые виды аппликаций, лепка глиняных изделий с последующей росписью, роспись деревянной посуды и многое другое. С целью накопления опыта и положительных эмоций на уроках вводятся коллективные задания. Давно известно, что игры активизируют процесс обучения. Применение игровых моментов на уроках изобразительного искусства в комплексе с другими методами и приёмами организации учебной деятельности даёт возможность укрепить мотивацию на изучение предмета, поддерживать интерес и увлечённость процессом творчества, вызвать положительные эмоции, воспитывать позитивное настроение, ведь оно влияет на наше самочувствие, наполняет нашу душу любовью. Игровые </w:t>
      </w:r>
      <w:proofErr w:type="gramStart"/>
      <w:r w:rsidRPr="00E46F33">
        <w:t>формы</w:t>
      </w:r>
      <w:proofErr w:type="gramEnd"/>
      <w:r w:rsidRPr="00E46F33">
        <w:t xml:space="preserve"> применяемые на уроке разнообразны: · подвижные игры (физкультминутки, игры на внимание); · игры соревнования (учащиеся делятся на группы, команды и выполняют различные задания); · диалоги с героями книг, мультфильмов; · ролевые игры (посещение музея, цирка, сказочные герои). Подчёркивая значение искусства для разностороннего развития человека, известный психолог Б. М. Теплов писал «Искусство очень широко и глубоко захватывает различные стороны психики человека, не только воображение и чувство, что представляется само собой разумеющимся, но и мысли, и волю. Отсюда его огромное значение в развитии сознания и самосознания, воспитание нравственного чувства и формирование мировоззрения. Поэтому-то художественное воспитание и является одним из могучих средств, содействующих всестороннему и гармоническому воспитанию личности». Философы говорят, что жизнь человеческая измеряется не количеством прожитых дней, месяцев, лет, а яркими, запоминающимися событиями, впечатлениями от них. Поэтому урок изобразительного искусства должен «увлечь школьников, взволновать их, а, взволновав, заставить задуматься». Потому что, как подчеркнул Б. М. </w:t>
      </w:r>
      <w:proofErr w:type="spellStart"/>
      <w:r w:rsidRPr="00E46F33">
        <w:t>Неменский</w:t>
      </w:r>
      <w:proofErr w:type="spellEnd"/>
      <w:r w:rsidRPr="00E46F33">
        <w:t xml:space="preserve"> «в искусстве получение подлинных знаний, то есть понимание без радости, без наслаждения абсолютно не реально, не достижимо». Огромные возможности для поддержания душевного здоровья детей имеет оздоровление музыкой (музыкотерапия). Музыкотерапия является интереснейшим и перспективным направлением, которое используется во многих странах в лечебных целях. Экспериментально доказано, что музыка может успокоить, но может привести в крайне возбуждённое состояние, может укрепиться иммунная система, что приводит к снижению заболеваемости. Многие взрослые были бы уравновешеннее, спокойнее и доброжелательнее, если бы в раннем детстве засыпали под колыбельную песню. Звучание музыки на уроке даёт ребёнку возможность успокоиться, снять раздражительность, нервное напряжение. Часто при изучении какой-либо темы я использую музыкальные заставки не только как фон для введения учащихся в образ, но и как самостоятельную часть этого образа. Прослушав, например, отрывок из произведения «Пер </w:t>
      </w:r>
      <w:proofErr w:type="spellStart"/>
      <w:r w:rsidRPr="00E46F33">
        <w:t>Гюнт</w:t>
      </w:r>
      <w:proofErr w:type="spellEnd"/>
      <w:r w:rsidRPr="00E46F33">
        <w:t xml:space="preserve">» композитора Э. Грига «В пещере горного короля», учащиеся под влиянием музыки создавали образы гномов, пещерные богатства, тем самым выражая свои чувства и эмоции. Для создания позитивного эмоционального состояния при прослушивании музыкального отрывка применяю метод написания письма глухому другу (подруге), где ребята пытаются передать свои чувства, создавая словесный образ и используя цветовую палитру. Таким образом, правильно организованные (с позиции </w:t>
      </w:r>
      <w:proofErr w:type="spellStart"/>
      <w:r w:rsidRPr="00E46F33">
        <w:t>здоровьесбережения</w:t>
      </w:r>
      <w:proofErr w:type="spellEnd"/>
      <w:r w:rsidRPr="00E46F33">
        <w:t xml:space="preserve">) и интересно проводимые занятия играют большую роль в духовном развитии учащихся, в формировании их мировоззрения. Здоровый образ жизни это требование времени. Проблема здоровья школьников выходит на первый план задач любой школы и нашей в том числе. А важнейшим условием решения этой проблемы должно стать качественное улучшение учебно-воспитательной, </w:t>
      </w:r>
      <w:r w:rsidRPr="00E46F33">
        <w:lastRenderedPageBreak/>
        <w:t xml:space="preserve">физкультурно-оздоровительной, досуговой деятельности с детьми силами не только школы, но и семьи. Здоровье, как категория, является одним из главных элементов национального богатства любого государства. Целью </w:t>
      </w:r>
      <w:proofErr w:type="spellStart"/>
      <w:r w:rsidRPr="00E46F33">
        <w:t>здоровьесберегающих</w:t>
      </w:r>
      <w:proofErr w:type="spellEnd"/>
      <w:r w:rsidRPr="00E46F33">
        <w:t xml:space="preserve"> образовательных технологий обучения является сохранение и укрепление здоровья школьников путём формирования среды, обеспечивающей здоровый образ жизни, обеспечение школьника возможностью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Литература: - </w:t>
      </w:r>
      <w:proofErr w:type="gramStart"/>
      <w:r w:rsidRPr="00E46F33">
        <w:t>Л. Л. Катаева «Дидактические игры и упражнения», М., «Просвещение», 1991 г.; - Е. А. Бойко «Упражнения для глаз», М., «РИПОЛ КЛАССИК», 2011 г.; - Первое сентября «Здоровье детей», 2007 - № 1 с. 12-15, № 2 – с. 12-14; - Методические рекомендации «</w:t>
      </w:r>
      <w:proofErr w:type="spellStart"/>
      <w:r w:rsidRPr="00E46F33">
        <w:t>Здоровьесберегающие</w:t>
      </w:r>
      <w:proofErr w:type="spellEnd"/>
      <w:r w:rsidRPr="00E46F33">
        <w:t xml:space="preserve"> технологии в общеобразовательной школе: методология анализа, формы, методы, опыт применения, под редакцией М. М. Безруких, В. Д. Сонькина, М., «Триада-</w:t>
      </w:r>
      <w:proofErr w:type="spellStart"/>
      <w:r w:rsidRPr="00E46F33">
        <w:t>фарм</w:t>
      </w:r>
      <w:proofErr w:type="spellEnd"/>
      <w:r w:rsidRPr="00E46F33">
        <w:t>», 2002 г;</w:t>
      </w:r>
      <w:proofErr w:type="gramEnd"/>
      <w:r w:rsidRPr="00E46F33">
        <w:t xml:space="preserve"> - В. В. Петрушин</w:t>
      </w:r>
    </w:p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FC291D" w:rsidRDefault="00FC291D" w:rsidP="00A34E4F"/>
    <w:p w:rsidR="00A34E4F" w:rsidRDefault="00A34E4F" w:rsidP="00A92A33">
      <w:bookmarkStart w:id="0" w:name="_GoBack"/>
      <w:bookmarkEnd w:id="0"/>
    </w:p>
    <w:p w:rsidR="00A92A33" w:rsidRDefault="00A92A33" w:rsidP="00A92A33"/>
    <w:p w:rsidR="00A92A33" w:rsidRDefault="00A92A33" w:rsidP="00A92A33"/>
    <w:p w:rsidR="00A92A33" w:rsidRDefault="00A92A33" w:rsidP="00A92A33"/>
    <w:p w:rsidR="00DF2CC3" w:rsidRDefault="00DF2CC3"/>
    <w:sectPr w:rsidR="00DF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6E"/>
    <w:rsid w:val="00315D8E"/>
    <w:rsid w:val="003F0C6E"/>
    <w:rsid w:val="00746C11"/>
    <w:rsid w:val="00A34E4F"/>
    <w:rsid w:val="00A67569"/>
    <w:rsid w:val="00A92A33"/>
    <w:rsid w:val="00C716C1"/>
    <w:rsid w:val="00DF2CC3"/>
    <w:rsid w:val="00E46F33"/>
    <w:rsid w:val="00F66A83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User</cp:lastModifiedBy>
  <cp:revision>9</cp:revision>
  <dcterms:created xsi:type="dcterms:W3CDTF">2014-03-19T16:57:00Z</dcterms:created>
  <dcterms:modified xsi:type="dcterms:W3CDTF">2014-04-17T03:43:00Z</dcterms:modified>
</cp:coreProperties>
</file>