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6B" w:rsidRPr="00F35AB1" w:rsidRDefault="00D3636B" w:rsidP="007D49A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35AB1">
        <w:rPr>
          <w:rFonts w:ascii="Arial" w:hAnsi="Arial" w:cs="Arial"/>
          <w:b/>
          <w:sz w:val="28"/>
          <w:szCs w:val="28"/>
        </w:rPr>
        <w:t xml:space="preserve">Психолого-педагогическое сопровождение обучения детей с </w:t>
      </w:r>
      <w:r w:rsidR="00F35AB1" w:rsidRPr="00F35AB1">
        <w:rPr>
          <w:rFonts w:ascii="Arial" w:hAnsi="Arial" w:cs="Arial"/>
          <w:b/>
          <w:sz w:val="28"/>
          <w:szCs w:val="28"/>
        </w:rPr>
        <w:t>нарушениями интеллекта через их сенсорное развитие</w:t>
      </w:r>
    </w:p>
    <w:p w:rsidR="00E922CB" w:rsidRPr="00322896" w:rsidRDefault="00322896" w:rsidP="007D49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22896">
        <w:rPr>
          <w:rFonts w:ascii="Arial" w:hAnsi="Arial" w:cs="Arial"/>
          <w:sz w:val="28"/>
          <w:szCs w:val="28"/>
        </w:rPr>
        <w:t>Службе психолого-педагогического медико-социального сопровождения Детского дома</w:t>
      </w:r>
      <w:r w:rsidR="00675D35">
        <w:rPr>
          <w:rFonts w:ascii="Arial" w:hAnsi="Arial" w:cs="Arial"/>
          <w:sz w:val="28"/>
          <w:szCs w:val="28"/>
        </w:rPr>
        <w:t>-интерната № 1 уже более 10 лет</w:t>
      </w:r>
      <w:r w:rsidR="00C727A0">
        <w:rPr>
          <w:rFonts w:ascii="Arial" w:hAnsi="Arial" w:cs="Arial"/>
          <w:sz w:val="28"/>
          <w:szCs w:val="28"/>
        </w:rPr>
        <w:t xml:space="preserve">. Специалисты ППМС сопровождения координируют работу по реабилитации воспитанников ДДИ №1, уникальность её не только в численности, а и в многообразии специализаций коррекционных педагогов (есть даже </w:t>
      </w:r>
      <w:proofErr w:type="spellStart"/>
      <w:r w:rsidR="00C727A0">
        <w:rPr>
          <w:rFonts w:ascii="Arial" w:hAnsi="Arial" w:cs="Arial"/>
          <w:sz w:val="28"/>
          <w:szCs w:val="28"/>
        </w:rPr>
        <w:t>тиф</w:t>
      </w:r>
      <w:r w:rsidR="00D3636B">
        <w:rPr>
          <w:rFonts w:ascii="Arial" w:hAnsi="Arial" w:cs="Arial"/>
          <w:sz w:val="28"/>
          <w:szCs w:val="28"/>
        </w:rPr>
        <w:t>л</w:t>
      </w:r>
      <w:r w:rsidR="00C727A0">
        <w:rPr>
          <w:rFonts w:ascii="Arial" w:hAnsi="Arial" w:cs="Arial"/>
          <w:sz w:val="28"/>
          <w:szCs w:val="28"/>
        </w:rPr>
        <w:t>олог</w:t>
      </w:r>
      <w:proofErr w:type="spellEnd"/>
      <w:r w:rsidR="00C727A0">
        <w:rPr>
          <w:rFonts w:ascii="Arial" w:hAnsi="Arial" w:cs="Arial"/>
          <w:sz w:val="28"/>
          <w:szCs w:val="28"/>
        </w:rPr>
        <w:t>)</w:t>
      </w:r>
      <w:r w:rsidR="00675D35">
        <w:rPr>
          <w:rFonts w:ascii="Arial" w:hAnsi="Arial" w:cs="Arial"/>
          <w:sz w:val="28"/>
          <w:szCs w:val="28"/>
        </w:rPr>
        <w:t>.</w:t>
      </w:r>
      <w:r w:rsidR="00087D40">
        <w:rPr>
          <w:rFonts w:ascii="Arial" w:hAnsi="Arial" w:cs="Arial"/>
          <w:sz w:val="28"/>
          <w:szCs w:val="28"/>
        </w:rPr>
        <w:t xml:space="preserve"> </w:t>
      </w:r>
      <w:r w:rsidR="00675D35">
        <w:rPr>
          <w:rFonts w:ascii="Arial" w:hAnsi="Arial" w:cs="Arial"/>
          <w:sz w:val="28"/>
          <w:szCs w:val="28"/>
        </w:rPr>
        <w:t>Очень многое изменилось за эти годы в самой службе, условиях проживания и качестве обслуживания воспитанников детского дома</w:t>
      </w:r>
      <w:r w:rsidR="00087D40">
        <w:rPr>
          <w:rFonts w:ascii="Arial" w:hAnsi="Arial" w:cs="Arial"/>
          <w:sz w:val="28"/>
          <w:szCs w:val="28"/>
        </w:rPr>
        <w:t xml:space="preserve"> -</w:t>
      </w:r>
      <w:r w:rsidR="00087D40" w:rsidRPr="00087D40">
        <w:rPr>
          <w:rFonts w:ascii="Arial" w:hAnsi="Arial" w:cs="Arial"/>
          <w:sz w:val="28"/>
          <w:szCs w:val="28"/>
        </w:rPr>
        <w:t xml:space="preserve"> </w:t>
      </w:r>
      <w:r w:rsidR="00087D40">
        <w:rPr>
          <w:rFonts w:ascii="Arial" w:hAnsi="Arial" w:cs="Arial"/>
          <w:sz w:val="28"/>
          <w:szCs w:val="28"/>
        </w:rPr>
        <w:t xml:space="preserve">детей с ограниченными возможностями здоровья (далее </w:t>
      </w:r>
      <w:r w:rsidR="00087D40" w:rsidRPr="00E922CB">
        <w:rPr>
          <w:rFonts w:ascii="Arial" w:hAnsi="Arial" w:cs="Arial"/>
          <w:sz w:val="28"/>
          <w:szCs w:val="28"/>
        </w:rPr>
        <w:t>ОВЗ</w:t>
      </w:r>
      <w:r w:rsidR="00087D40">
        <w:rPr>
          <w:rFonts w:ascii="Arial" w:hAnsi="Arial" w:cs="Arial"/>
          <w:sz w:val="28"/>
          <w:szCs w:val="28"/>
        </w:rPr>
        <w:t xml:space="preserve">) и умственной отсталостью. </w:t>
      </w:r>
      <w:r w:rsidR="00675D35">
        <w:rPr>
          <w:rFonts w:ascii="Arial" w:hAnsi="Arial" w:cs="Arial"/>
          <w:sz w:val="28"/>
          <w:szCs w:val="28"/>
        </w:rPr>
        <w:t xml:space="preserve">Изменились формы и условия </w:t>
      </w:r>
      <w:r w:rsidR="00087D40">
        <w:rPr>
          <w:rFonts w:ascii="Arial" w:hAnsi="Arial" w:cs="Arial"/>
          <w:sz w:val="28"/>
          <w:szCs w:val="28"/>
        </w:rPr>
        <w:t xml:space="preserve">их </w:t>
      </w:r>
      <w:r w:rsidR="00675D35">
        <w:rPr>
          <w:rFonts w:ascii="Arial" w:hAnsi="Arial" w:cs="Arial"/>
          <w:sz w:val="28"/>
          <w:szCs w:val="28"/>
        </w:rPr>
        <w:t>образования и воспитания</w:t>
      </w:r>
      <w:r w:rsidR="00087D40">
        <w:rPr>
          <w:rFonts w:ascii="Arial" w:hAnsi="Arial" w:cs="Arial"/>
          <w:sz w:val="28"/>
          <w:szCs w:val="28"/>
        </w:rPr>
        <w:t>,</w:t>
      </w:r>
      <w:r w:rsidR="00087D40" w:rsidRPr="00087D40">
        <w:rPr>
          <w:rFonts w:ascii="Arial" w:hAnsi="Arial" w:cs="Arial"/>
          <w:sz w:val="28"/>
          <w:szCs w:val="28"/>
        </w:rPr>
        <w:t xml:space="preserve"> </w:t>
      </w:r>
      <w:r w:rsidR="00087D40">
        <w:rPr>
          <w:rFonts w:ascii="Arial" w:hAnsi="Arial" w:cs="Arial"/>
          <w:sz w:val="28"/>
          <w:szCs w:val="28"/>
        </w:rPr>
        <w:t>возможности интеграции их в общество</w:t>
      </w:r>
      <w:r w:rsidR="00675D35">
        <w:rPr>
          <w:rFonts w:ascii="Arial" w:hAnsi="Arial" w:cs="Arial"/>
          <w:sz w:val="28"/>
          <w:szCs w:val="28"/>
        </w:rPr>
        <w:t xml:space="preserve">. </w:t>
      </w:r>
    </w:p>
    <w:p w:rsidR="00447B32" w:rsidRPr="00447B32" w:rsidRDefault="00087D40" w:rsidP="007D49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сегодняшний день в Детском доме-интернате более 300 воспитанников с ОВЗ </w:t>
      </w:r>
      <w:r w:rsidR="00E922CB" w:rsidRPr="00E922CB">
        <w:rPr>
          <w:rFonts w:ascii="Arial" w:hAnsi="Arial" w:cs="Arial"/>
          <w:sz w:val="28"/>
          <w:szCs w:val="28"/>
        </w:rPr>
        <w:t xml:space="preserve">и умственной отсталостью умеренной и тяжелой </w:t>
      </w:r>
      <w:r>
        <w:rPr>
          <w:rFonts w:ascii="Arial" w:hAnsi="Arial" w:cs="Arial"/>
          <w:sz w:val="28"/>
          <w:szCs w:val="28"/>
        </w:rPr>
        <w:t xml:space="preserve">и глубокой </w:t>
      </w:r>
      <w:r w:rsidR="00E922CB" w:rsidRPr="00E922CB">
        <w:rPr>
          <w:rFonts w:ascii="Arial" w:hAnsi="Arial" w:cs="Arial"/>
          <w:sz w:val="28"/>
          <w:szCs w:val="28"/>
        </w:rPr>
        <w:t>степени</w:t>
      </w:r>
      <w:r>
        <w:rPr>
          <w:rFonts w:ascii="Arial" w:hAnsi="Arial" w:cs="Arial"/>
          <w:sz w:val="28"/>
          <w:szCs w:val="28"/>
        </w:rPr>
        <w:t xml:space="preserve"> тяжести</w:t>
      </w:r>
      <w:r w:rsidR="00E922CB">
        <w:rPr>
          <w:rFonts w:ascii="Arial" w:hAnsi="Arial" w:cs="Arial"/>
          <w:sz w:val="28"/>
          <w:szCs w:val="28"/>
        </w:rPr>
        <w:t>.</w:t>
      </w:r>
      <w:r w:rsidR="00E922CB" w:rsidRPr="00E922CB">
        <w:rPr>
          <w:rFonts w:ascii="Arial" w:hAnsi="Arial" w:cs="Arial"/>
          <w:sz w:val="28"/>
          <w:szCs w:val="28"/>
        </w:rPr>
        <w:t xml:space="preserve"> </w:t>
      </w:r>
      <w:r w:rsidR="00D3636B">
        <w:rPr>
          <w:rFonts w:ascii="Arial" w:hAnsi="Arial" w:cs="Arial"/>
          <w:sz w:val="28"/>
          <w:szCs w:val="28"/>
        </w:rPr>
        <w:t>Не зависимо от особенностей ребенка, обязательной и очень важной ступенью и компонентом воспитания и обучения каждого из них является работа по сенсорному развитию, что является базой всех психических функций.</w:t>
      </w:r>
      <w:r w:rsidR="002962C8" w:rsidRPr="002962C8">
        <w:rPr>
          <w:rFonts w:ascii="Arial" w:hAnsi="Arial" w:cs="Arial"/>
          <w:sz w:val="28"/>
          <w:szCs w:val="28"/>
        </w:rPr>
        <w:t xml:space="preserve"> </w:t>
      </w:r>
      <w:r w:rsidR="002962C8">
        <w:rPr>
          <w:rFonts w:ascii="Arial" w:hAnsi="Arial" w:cs="Arial"/>
          <w:sz w:val="28"/>
          <w:szCs w:val="28"/>
        </w:rPr>
        <w:t>Поэтому больше всего времени учитель-дефектолог в своей работе уделяет сенсорному развитию воспитанников.</w:t>
      </w:r>
      <w:r w:rsidR="00447B32">
        <w:rPr>
          <w:rFonts w:ascii="Arial" w:hAnsi="Arial" w:cs="Arial"/>
          <w:sz w:val="28"/>
          <w:szCs w:val="28"/>
        </w:rPr>
        <w:t xml:space="preserve"> Организовать и обеспечить эту работу на качественно высоком уровне помогает с</w:t>
      </w:r>
      <w:r w:rsidR="00447B32" w:rsidRPr="00447B32">
        <w:rPr>
          <w:rFonts w:ascii="Arial" w:hAnsi="Arial" w:cs="Arial"/>
          <w:sz w:val="28"/>
          <w:szCs w:val="28"/>
        </w:rPr>
        <w:t>енсорная комната</w:t>
      </w:r>
      <w:r w:rsidR="00447B32">
        <w:rPr>
          <w:rFonts w:ascii="Arial" w:hAnsi="Arial" w:cs="Arial"/>
          <w:sz w:val="28"/>
          <w:szCs w:val="28"/>
        </w:rPr>
        <w:t>, более 12 лет существующая в ДДИ №1. В</w:t>
      </w:r>
      <w:r w:rsidR="00447B32" w:rsidRPr="00447B32">
        <w:rPr>
          <w:rFonts w:ascii="Arial" w:hAnsi="Arial" w:cs="Arial"/>
          <w:sz w:val="28"/>
          <w:szCs w:val="28"/>
        </w:rPr>
        <w:t xml:space="preserve"> самом оборудовании сенсорной комнаты</w:t>
      </w:r>
      <w:r w:rsidR="00447B32">
        <w:rPr>
          <w:rFonts w:ascii="Arial" w:hAnsi="Arial" w:cs="Arial"/>
          <w:sz w:val="28"/>
          <w:szCs w:val="28"/>
        </w:rPr>
        <w:t>, а оно выполнено в соответствии с современными требованиями,</w:t>
      </w:r>
      <w:r w:rsidR="00447B32" w:rsidRPr="00447B32">
        <w:rPr>
          <w:rFonts w:ascii="Arial" w:hAnsi="Arial" w:cs="Arial"/>
          <w:sz w:val="28"/>
          <w:szCs w:val="28"/>
        </w:rPr>
        <w:t xml:space="preserve"> заложено большое разнообразие стимулов</w:t>
      </w:r>
      <w:r w:rsidR="00447B32">
        <w:rPr>
          <w:rFonts w:ascii="Arial" w:hAnsi="Arial" w:cs="Arial"/>
          <w:sz w:val="28"/>
          <w:szCs w:val="28"/>
        </w:rPr>
        <w:t xml:space="preserve">, что </w:t>
      </w:r>
      <w:r w:rsidR="00447B32" w:rsidRPr="00447B32">
        <w:rPr>
          <w:rFonts w:ascii="Arial" w:hAnsi="Arial" w:cs="Arial"/>
          <w:sz w:val="28"/>
          <w:szCs w:val="28"/>
        </w:rPr>
        <w:t xml:space="preserve">дает возможность одновременно воздействовать на все виды восприятия ребенка. </w:t>
      </w:r>
    </w:p>
    <w:p w:rsidR="00E67E72" w:rsidRPr="006B5698" w:rsidRDefault="00E67E72" w:rsidP="007D49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eastAsia="+mj-ea" w:hAnsi="Arial" w:cs="Arial"/>
          <w:color w:val="04617B"/>
          <w:kern w:val="24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 xml:space="preserve">Познание окружающей действительности начинается с анализа той информации, которую ребенок получает при </w:t>
      </w:r>
      <w:r w:rsidRPr="006B5698">
        <w:rPr>
          <w:rFonts w:ascii="Arial" w:hAnsi="Arial" w:cs="Arial"/>
          <w:sz w:val="28"/>
          <w:szCs w:val="28"/>
        </w:rPr>
        <w:lastRenderedPageBreak/>
        <w:t>визуальном наблюдении, в звуках, запахах, разных вкусах и т.п. Развитие ощущений</w:t>
      </w:r>
      <w:r w:rsidR="003C6503">
        <w:rPr>
          <w:rFonts w:ascii="Arial" w:hAnsi="Arial" w:cs="Arial"/>
          <w:sz w:val="28"/>
          <w:szCs w:val="28"/>
        </w:rPr>
        <w:t xml:space="preserve">, </w:t>
      </w:r>
      <w:r w:rsidRPr="006B5698">
        <w:rPr>
          <w:rFonts w:ascii="Arial" w:hAnsi="Arial" w:cs="Arial"/>
          <w:sz w:val="28"/>
          <w:szCs w:val="28"/>
        </w:rPr>
        <w:t>восприяти</w:t>
      </w:r>
      <w:r w:rsidR="003C6503">
        <w:rPr>
          <w:rFonts w:ascii="Arial" w:hAnsi="Arial" w:cs="Arial"/>
          <w:sz w:val="28"/>
          <w:szCs w:val="28"/>
        </w:rPr>
        <w:t>я</w:t>
      </w:r>
      <w:r w:rsidRPr="006B5698">
        <w:rPr>
          <w:rFonts w:ascii="Arial" w:hAnsi="Arial" w:cs="Arial"/>
          <w:sz w:val="28"/>
          <w:szCs w:val="28"/>
        </w:rPr>
        <w:t xml:space="preserve">, </w:t>
      </w:r>
      <w:r w:rsidR="003C6503">
        <w:rPr>
          <w:rFonts w:ascii="Arial" w:hAnsi="Arial" w:cs="Arial"/>
          <w:sz w:val="28"/>
          <w:szCs w:val="28"/>
        </w:rPr>
        <w:t xml:space="preserve">формирование </w:t>
      </w:r>
      <w:r w:rsidRPr="006B5698">
        <w:rPr>
          <w:rFonts w:ascii="Arial" w:hAnsi="Arial" w:cs="Arial"/>
          <w:sz w:val="28"/>
          <w:szCs w:val="28"/>
        </w:rPr>
        <w:t>представлений о предметах, объектах и явлениях окружающего мира составляет основу сенсорного развития ребенка.</w:t>
      </w:r>
      <w:r w:rsidRPr="006B5698">
        <w:rPr>
          <w:rFonts w:ascii="Arial" w:eastAsia="+mj-ea" w:hAnsi="Arial" w:cs="Arial"/>
          <w:color w:val="04617B"/>
          <w:kern w:val="24"/>
          <w:sz w:val="28"/>
          <w:szCs w:val="28"/>
        </w:rPr>
        <w:t xml:space="preserve"> </w:t>
      </w:r>
    </w:p>
    <w:p w:rsidR="00E67E72" w:rsidRPr="006B5698" w:rsidRDefault="00E67E72" w:rsidP="007D49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B5698">
        <w:rPr>
          <w:rFonts w:ascii="Arial" w:hAnsi="Arial" w:cs="Arial"/>
          <w:sz w:val="28"/>
          <w:szCs w:val="28"/>
        </w:rPr>
        <w:t>Сенсорное развитие (от лат. “</w:t>
      </w:r>
      <w:proofErr w:type="spellStart"/>
      <w:r w:rsidRPr="006B5698">
        <w:rPr>
          <w:rFonts w:ascii="Arial" w:hAnsi="Arial" w:cs="Arial"/>
          <w:sz w:val="28"/>
          <w:szCs w:val="28"/>
        </w:rPr>
        <w:t>sensus</w:t>
      </w:r>
      <w:proofErr w:type="spellEnd"/>
      <w:r w:rsidRPr="006B5698">
        <w:rPr>
          <w:rFonts w:ascii="Arial" w:hAnsi="Arial" w:cs="Arial"/>
          <w:sz w:val="28"/>
          <w:szCs w:val="28"/>
        </w:rPr>
        <w:t>” – чувство, ощущение)- это чувственное восприятие мира, восприятие посредством органов чувств: зрения, слуха, осязания, обоняния.</w:t>
      </w:r>
      <w:proofErr w:type="gramEnd"/>
    </w:p>
    <w:p w:rsidR="004C5789" w:rsidRPr="006B5698" w:rsidRDefault="00DD0083" w:rsidP="007D49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B5698">
        <w:rPr>
          <w:rFonts w:ascii="Arial" w:hAnsi="Arial" w:cs="Arial"/>
          <w:sz w:val="28"/>
          <w:szCs w:val="28"/>
        </w:rPr>
        <w:t xml:space="preserve">Восприятие формируется на основе синтеза </w:t>
      </w:r>
      <w:r w:rsidR="003C6503">
        <w:rPr>
          <w:rFonts w:ascii="Arial" w:hAnsi="Arial" w:cs="Arial"/>
          <w:sz w:val="28"/>
          <w:szCs w:val="28"/>
        </w:rPr>
        <w:t>наших</w:t>
      </w:r>
      <w:r w:rsidRPr="006B5698">
        <w:rPr>
          <w:rFonts w:ascii="Arial" w:hAnsi="Arial" w:cs="Arial"/>
          <w:sz w:val="28"/>
          <w:szCs w:val="28"/>
        </w:rPr>
        <w:t xml:space="preserve"> ощущений: слуховых, зрительных, тактильных, кинестетических, обонятельных и др.</w:t>
      </w:r>
      <w:r w:rsidR="003C6503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 xml:space="preserve">Традиционно выделяют пять видов восприятия в соответствии с ведущим анализатором, участвующим в построении </w:t>
      </w:r>
      <w:proofErr w:type="spellStart"/>
      <w:r w:rsidRPr="006B5698">
        <w:rPr>
          <w:rFonts w:ascii="Arial" w:hAnsi="Arial" w:cs="Arial"/>
          <w:sz w:val="28"/>
          <w:szCs w:val="28"/>
        </w:rPr>
        <w:t>перцептивного</w:t>
      </w:r>
      <w:proofErr w:type="spellEnd"/>
      <w:r w:rsidRPr="006B5698">
        <w:rPr>
          <w:rFonts w:ascii="Arial" w:hAnsi="Arial" w:cs="Arial"/>
          <w:sz w:val="28"/>
          <w:szCs w:val="28"/>
        </w:rPr>
        <w:t xml:space="preserve"> образа:</w:t>
      </w:r>
      <w:r w:rsidR="003C6503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>зрительное,</w:t>
      </w:r>
      <w:r w:rsidR="003C6503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>слуховое, осязательное (тактильное),</w:t>
      </w:r>
      <w:r w:rsidR="003C6503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>вкусовое, обонятельное.</w:t>
      </w:r>
      <w:proofErr w:type="gramEnd"/>
      <w:r w:rsidR="003C6503">
        <w:rPr>
          <w:rFonts w:ascii="Arial" w:hAnsi="Arial" w:cs="Arial"/>
          <w:sz w:val="28"/>
          <w:szCs w:val="28"/>
        </w:rPr>
        <w:t xml:space="preserve"> </w:t>
      </w:r>
      <w:r w:rsidR="004C5789" w:rsidRPr="006B5698">
        <w:rPr>
          <w:rFonts w:ascii="Arial" w:hAnsi="Arial" w:cs="Arial"/>
          <w:sz w:val="28"/>
          <w:szCs w:val="28"/>
        </w:rPr>
        <w:t xml:space="preserve">В процессе обучения ребенок овладевает своеобразными чувственными мерками, которые сложились исторически, — сенсорными эталонами. </w:t>
      </w:r>
    </w:p>
    <w:p w:rsidR="004C5789" w:rsidRPr="003C6503" w:rsidRDefault="004C5789" w:rsidP="007D49A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3C6503">
        <w:rPr>
          <w:rFonts w:ascii="Arial" w:eastAsia="Times New Roman" w:hAnsi="Arial" w:cs="Arial"/>
          <w:bCs/>
          <w:i/>
          <w:iCs/>
          <w:sz w:val="28"/>
          <w:szCs w:val="28"/>
        </w:rPr>
        <w:t>Эталоны цвета</w:t>
      </w:r>
      <w:r w:rsidRPr="003C6503">
        <w:rPr>
          <w:rFonts w:ascii="Arial" w:eastAsia="Times New Roman" w:hAnsi="Arial" w:cs="Arial"/>
          <w:sz w:val="28"/>
          <w:szCs w:val="28"/>
        </w:rPr>
        <w:t xml:space="preserve"> - семь цветов спектра;</w:t>
      </w:r>
      <w:r w:rsidRPr="003C6503">
        <w:rPr>
          <w:rFonts w:ascii="Arial" w:eastAsia="Times New Roman" w:hAnsi="Arial" w:cs="Arial"/>
          <w:bCs/>
          <w:i/>
          <w:iCs/>
          <w:sz w:val="28"/>
          <w:szCs w:val="28"/>
        </w:rPr>
        <w:t xml:space="preserve"> эталоны формы</w:t>
      </w:r>
      <w:r w:rsidRPr="003C6503">
        <w:rPr>
          <w:rFonts w:ascii="Arial" w:eastAsia="Times New Roman" w:hAnsi="Arial" w:cs="Arial"/>
          <w:sz w:val="28"/>
          <w:szCs w:val="28"/>
        </w:rPr>
        <w:t xml:space="preserve"> - геометрические фигуры; </w:t>
      </w:r>
      <w:r w:rsidRPr="003C6503">
        <w:rPr>
          <w:rFonts w:ascii="Arial" w:eastAsia="Times New Roman" w:hAnsi="Arial" w:cs="Arial"/>
          <w:bCs/>
          <w:i/>
          <w:iCs/>
          <w:sz w:val="28"/>
          <w:szCs w:val="28"/>
        </w:rPr>
        <w:t>эталоны величины</w:t>
      </w:r>
      <w:r w:rsidRPr="003C6503">
        <w:rPr>
          <w:rFonts w:ascii="Arial" w:eastAsia="Times New Roman" w:hAnsi="Arial" w:cs="Arial"/>
          <w:sz w:val="28"/>
          <w:szCs w:val="28"/>
        </w:rPr>
        <w:t xml:space="preserve"> - метрическая система мер;</w:t>
      </w:r>
      <w:r w:rsidRPr="003C6503">
        <w:rPr>
          <w:rFonts w:ascii="Arial" w:eastAsia="Times New Roman" w:hAnsi="Arial" w:cs="Arial"/>
          <w:bCs/>
          <w:i/>
          <w:iCs/>
          <w:sz w:val="28"/>
          <w:szCs w:val="28"/>
        </w:rPr>
        <w:t xml:space="preserve"> эталоны вкусового восприятия </w:t>
      </w:r>
      <w:r w:rsidRPr="003C6503">
        <w:rPr>
          <w:rFonts w:ascii="Arial" w:eastAsia="Times New Roman" w:hAnsi="Arial" w:cs="Arial"/>
          <w:sz w:val="28"/>
          <w:szCs w:val="28"/>
        </w:rPr>
        <w:t>- четыре основных вкуса (солёный, сладкий, кислый, горький) и т.д.</w:t>
      </w:r>
      <w:proofErr w:type="gramEnd"/>
    </w:p>
    <w:p w:rsidR="00DD0083" w:rsidRPr="006B5698" w:rsidRDefault="004C5789" w:rsidP="007D49A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 xml:space="preserve">Усвоение сенсорных эталонов - системы геометрических форм, шкалы величины, цветового спектра, пространственных и временных ориентировок, </w:t>
      </w:r>
      <w:proofErr w:type="spellStart"/>
      <w:r w:rsidRPr="006B5698">
        <w:rPr>
          <w:rFonts w:ascii="Arial" w:hAnsi="Arial" w:cs="Arial"/>
          <w:sz w:val="28"/>
          <w:szCs w:val="28"/>
        </w:rPr>
        <w:t>звуковысотного</w:t>
      </w:r>
      <w:proofErr w:type="spellEnd"/>
      <w:r w:rsidRPr="006B5698">
        <w:rPr>
          <w:rFonts w:ascii="Arial" w:hAnsi="Arial" w:cs="Arial"/>
          <w:sz w:val="28"/>
          <w:szCs w:val="28"/>
        </w:rPr>
        <w:t xml:space="preserve"> ряда, шкалы музыкальных звуков др. - сложный и длительный процесс. Усвоить сенсорный эталон - значит не просто уметь правильно называть то или иное свойство предмета: необходимо иметь четкие представления для анализа и выделения свойств самых различных предметов в самых разных ситуациях. Поэтому такое большое значение отводится сенсомоторным действиям: чтобы </w:t>
      </w:r>
      <w:r w:rsidRPr="006B5698">
        <w:rPr>
          <w:rFonts w:ascii="Arial" w:hAnsi="Arial" w:cs="Arial"/>
          <w:sz w:val="28"/>
          <w:szCs w:val="28"/>
        </w:rPr>
        <w:lastRenderedPageBreak/>
        <w:t>познакомиться с каким-то предметом практически, его нужно потрогать руками, сжать, погладить, покатать, понюхать и т. д.</w:t>
      </w:r>
    </w:p>
    <w:p w:rsidR="00F50157" w:rsidRDefault="00FE1D8E" w:rsidP="007D49A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Сенсорное развитие</w:t>
      </w:r>
      <w:r w:rsidR="00DD0083" w:rsidRPr="006B5698">
        <w:rPr>
          <w:rFonts w:ascii="Arial" w:hAnsi="Arial" w:cs="Arial"/>
          <w:sz w:val="28"/>
          <w:szCs w:val="28"/>
        </w:rPr>
        <w:t xml:space="preserve">, которое является базой для развития всех психических функций, </w:t>
      </w:r>
      <w:r w:rsidR="003C6503">
        <w:rPr>
          <w:rFonts w:ascii="Arial" w:hAnsi="Arial" w:cs="Arial"/>
          <w:sz w:val="28"/>
          <w:szCs w:val="28"/>
        </w:rPr>
        <w:t xml:space="preserve">у </w:t>
      </w:r>
      <w:r w:rsidRPr="006B5698">
        <w:rPr>
          <w:rFonts w:ascii="Arial" w:hAnsi="Arial" w:cs="Arial"/>
          <w:sz w:val="28"/>
          <w:szCs w:val="28"/>
        </w:rPr>
        <w:t>ребенка с интеллект</w:t>
      </w:r>
      <w:r w:rsidR="00DD0083" w:rsidRPr="006B5698">
        <w:rPr>
          <w:rFonts w:ascii="Arial" w:hAnsi="Arial" w:cs="Arial"/>
          <w:sz w:val="28"/>
          <w:szCs w:val="28"/>
        </w:rPr>
        <w:t>уальной недостаточностью</w:t>
      </w:r>
      <w:r w:rsidRPr="006B5698">
        <w:rPr>
          <w:rFonts w:ascii="Arial" w:hAnsi="Arial" w:cs="Arial"/>
          <w:sz w:val="28"/>
          <w:szCs w:val="28"/>
        </w:rPr>
        <w:t xml:space="preserve"> отстает по срокам формирования и проходит неравномерно</w:t>
      </w:r>
      <w:r w:rsidR="003C6503">
        <w:rPr>
          <w:rFonts w:ascii="Arial" w:hAnsi="Arial" w:cs="Arial"/>
          <w:sz w:val="28"/>
          <w:szCs w:val="28"/>
        </w:rPr>
        <w:t xml:space="preserve"> и гораздо дольше</w:t>
      </w:r>
      <w:r w:rsidRPr="006B5698">
        <w:rPr>
          <w:rFonts w:ascii="Arial" w:hAnsi="Arial" w:cs="Arial"/>
          <w:sz w:val="28"/>
          <w:szCs w:val="28"/>
        </w:rPr>
        <w:t xml:space="preserve">. Узость объема и общая пассивность восприятия, </w:t>
      </w:r>
      <w:proofErr w:type="spellStart"/>
      <w:r w:rsidRPr="006B5698">
        <w:rPr>
          <w:rFonts w:ascii="Arial" w:hAnsi="Arial" w:cs="Arial"/>
          <w:sz w:val="28"/>
          <w:szCs w:val="28"/>
        </w:rPr>
        <w:t>недифференцированность</w:t>
      </w:r>
      <w:proofErr w:type="spellEnd"/>
      <w:r w:rsidRPr="006B5698">
        <w:rPr>
          <w:rFonts w:ascii="Arial" w:hAnsi="Arial" w:cs="Arial"/>
          <w:sz w:val="28"/>
          <w:szCs w:val="28"/>
        </w:rPr>
        <w:t>, замедленность процесса переработки поступающей через органы чувств информации затрудняют знакомство с окружающим миром. Поисковые действия таких детей характеризуются импульсивностью, хаотичностью</w:t>
      </w:r>
      <w:r w:rsidR="00F50157">
        <w:rPr>
          <w:rFonts w:ascii="Arial" w:hAnsi="Arial" w:cs="Arial"/>
          <w:sz w:val="28"/>
          <w:szCs w:val="28"/>
        </w:rPr>
        <w:t>.</w:t>
      </w:r>
      <w:r w:rsidRPr="006B5698">
        <w:rPr>
          <w:rFonts w:ascii="Arial" w:hAnsi="Arial" w:cs="Arial"/>
          <w:sz w:val="28"/>
          <w:szCs w:val="28"/>
        </w:rPr>
        <w:t xml:space="preserve"> Отсутствует планомерность в обследовании объекта, какой бы канал восприятия (слуховой, зрительный, тактильный и т.д.) ни использовался, </w:t>
      </w:r>
      <w:r w:rsidR="00F50157">
        <w:rPr>
          <w:rFonts w:ascii="Arial" w:hAnsi="Arial" w:cs="Arial"/>
          <w:sz w:val="28"/>
          <w:szCs w:val="28"/>
        </w:rPr>
        <w:t xml:space="preserve">и в </w:t>
      </w:r>
      <w:r w:rsidRPr="006B5698">
        <w:rPr>
          <w:rFonts w:ascii="Arial" w:hAnsi="Arial" w:cs="Arial"/>
          <w:sz w:val="28"/>
          <w:szCs w:val="28"/>
        </w:rPr>
        <w:t>результат</w:t>
      </w:r>
      <w:r w:rsidR="00F50157">
        <w:rPr>
          <w:rFonts w:ascii="Arial" w:hAnsi="Arial" w:cs="Arial"/>
          <w:sz w:val="28"/>
          <w:szCs w:val="28"/>
        </w:rPr>
        <w:t>е</w:t>
      </w:r>
      <w:r w:rsidRPr="006B5698">
        <w:rPr>
          <w:rFonts w:ascii="Arial" w:hAnsi="Arial" w:cs="Arial"/>
          <w:sz w:val="28"/>
          <w:szCs w:val="28"/>
        </w:rPr>
        <w:t xml:space="preserve"> </w:t>
      </w:r>
      <w:r w:rsidR="00F50157" w:rsidRPr="006B5698">
        <w:rPr>
          <w:rFonts w:ascii="Arial" w:hAnsi="Arial" w:cs="Arial"/>
          <w:sz w:val="28"/>
          <w:szCs w:val="28"/>
        </w:rPr>
        <w:t>информаци</w:t>
      </w:r>
      <w:r w:rsidR="00F50157">
        <w:rPr>
          <w:rFonts w:ascii="Arial" w:hAnsi="Arial" w:cs="Arial"/>
          <w:sz w:val="28"/>
          <w:szCs w:val="28"/>
        </w:rPr>
        <w:t xml:space="preserve">я неточная, неполная, </w:t>
      </w:r>
      <w:proofErr w:type="spellStart"/>
      <w:r w:rsidR="00F50157">
        <w:rPr>
          <w:rFonts w:ascii="Arial" w:hAnsi="Arial" w:cs="Arial"/>
          <w:sz w:val="28"/>
          <w:szCs w:val="28"/>
        </w:rPr>
        <w:t>слабодифференцированная</w:t>
      </w:r>
      <w:proofErr w:type="spellEnd"/>
      <w:r w:rsidR="00F50157">
        <w:rPr>
          <w:rFonts w:ascii="Arial" w:hAnsi="Arial" w:cs="Arial"/>
          <w:sz w:val="28"/>
          <w:szCs w:val="28"/>
        </w:rPr>
        <w:t xml:space="preserve">, </w:t>
      </w:r>
      <w:r w:rsidRPr="006B5698">
        <w:rPr>
          <w:rFonts w:ascii="Arial" w:hAnsi="Arial" w:cs="Arial"/>
          <w:sz w:val="28"/>
          <w:szCs w:val="28"/>
        </w:rPr>
        <w:t>односторонн</w:t>
      </w:r>
      <w:r w:rsidR="00F50157">
        <w:rPr>
          <w:rFonts w:ascii="Arial" w:hAnsi="Arial" w:cs="Arial"/>
          <w:sz w:val="28"/>
          <w:szCs w:val="28"/>
        </w:rPr>
        <w:t>яя.</w:t>
      </w:r>
    </w:p>
    <w:p w:rsidR="00FE1D8E" w:rsidRPr="006B5698" w:rsidRDefault="00F50157" w:rsidP="007D49A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Нарушения зрительного восприятия </w:t>
      </w:r>
      <w:r w:rsidR="00FE1D8E" w:rsidRPr="006B5698">
        <w:rPr>
          <w:rFonts w:ascii="Arial" w:hAnsi="Arial" w:cs="Arial"/>
          <w:sz w:val="28"/>
          <w:szCs w:val="28"/>
        </w:rPr>
        <w:t xml:space="preserve">обычно проявляются в бедности и </w:t>
      </w:r>
      <w:proofErr w:type="spellStart"/>
      <w:r w:rsidR="00FE1D8E" w:rsidRPr="006B5698">
        <w:rPr>
          <w:rFonts w:ascii="Arial" w:hAnsi="Arial" w:cs="Arial"/>
          <w:sz w:val="28"/>
          <w:szCs w:val="28"/>
        </w:rPr>
        <w:t>недифференцированности</w:t>
      </w:r>
      <w:proofErr w:type="spellEnd"/>
      <w:r w:rsidR="00FE1D8E" w:rsidRPr="006B5698">
        <w:rPr>
          <w:rFonts w:ascii="Arial" w:hAnsi="Arial" w:cs="Arial"/>
          <w:sz w:val="28"/>
          <w:szCs w:val="28"/>
        </w:rPr>
        <w:t xml:space="preserve">, инертности и непрочности зрительных образов, в отсутствии адекватной связи слова со зрительным представлением предмета. Дети выделяют наиболее яркие, видимые признаки, зачастую недооценивая те, которые важны для формирования обобщенного образа. При этом у </w:t>
      </w:r>
      <w:r w:rsidR="00DD0083" w:rsidRPr="006B5698">
        <w:rPr>
          <w:rFonts w:ascii="Arial" w:hAnsi="Arial" w:cs="Arial"/>
          <w:sz w:val="28"/>
          <w:szCs w:val="28"/>
        </w:rPr>
        <w:t>них не возникает стремления рас</w:t>
      </w:r>
      <w:r w:rsidR="00FE1D8E" w:rsidRPr="006B5698">
        <w:rPr>
          <w:rFonts w:ascii="Arial" w:hAnsi="Arial" w:cs="Arial"/>
          <w:sz w:val="28"/>
          <w:szCs w:val="28"/>
        </w:rPr>
        <w:t>смотреть во всех деталях предмет или явление, разобраться во всех его свойствах.</w:t>
      </w:r>
    </w:p>
    <w:p w:rsidR="002C08E1" w:rsidRDefault="00FE1D8E" w:rsidP="007D49A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 xml:space="preserve">Недостаточность предметно-пространственных представлений проявляется в их неточности, быстром забывании не только деталей, но и важных элементов, уподоблении образов одних объектов другим. Восприятием пространственных отношений, как и временных, дети овладевают с трудом в силу </w:t>
      </w:r>
      <w:r w:rsidR="002C08E1">
        <w:rPr>
          <w:rFonts w:ascii="Arial" w:hAnsi="Arial" w:cs="Arial"/>
          <w:sz w:val="28"/>
          <w:szCs w:val="28"/>
        </w:rPr>
        <w:t>своих</w:t>
      </w:r>
      <w:r w:rsidRPr="006B5698">
        <w:rPr>
          <w:rFonts w:ascii="Arial" w:hAnsi="Arial" w:cs="Arial"/>
          <w:sz w:val="28"/>
          <w:szCs w:val="28"/>
        </w:rPr>
        <w:t xml:space="preserve"> специфических особенностей</w:t>
      </w:r>
      <w:r w:rsidR="002C08E1">
        <w:rPr>
          <w:rFonts w:ascii="Arial" w:hAnsi="Arial" w:cs="Arial"/>
          <w:sz w:val="28"/>
          <w:szCs w:val="28"/>
        </w:rPr>
        <w:t>.</w:t>
      </w:r>
    </w:p>
    <w:p w:rsidR="00FE1D8E" w:rsidRPr="006B5698" w:rsidRDefault="00FE1D8E" w:rsidP="007D49A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lastRenderedPageBreak/>
        <w:t>Ошибки в распозна</w:t>
      </w:r>
      <w:r w:rsidR="002C08E1">
        <w:rPr>
          <w:rFonts w:ascii="Arial" w:hAnsi="Arial" w:cs="Arial"/>
          <w:sz w:val="28"/>
          <w:szCs w:val="28"/>
        </w:rPr>
        <w:t>ва</w:t>
      </w:r>
      <w:r w:rsidRPr="006B5698">
        <w:rPr>
          <w:rFonts w:ascii="Arial" w:hAnsi="Arial" w:cs="Arial"/>
          <w:sz w:val="28"/>
          <w:szCs w:val="28"/>
        </w:rPr>
        <w:t xml:space="preserve">нии предметов при </w:t>
      </w:r>
      <w:proofErr w:type="gramStart"/>
      <w:r w:rsidRPr="006B5698">
        <w:rPr>
          <w:rFonts w:ascii="Arial" w:hAnsi="Arial" w:cs="Arial"/>
          <w:sz w:val="28"/>
          <w:szCs w:val="28"/>
        </w:rPr>
        <w:t>осязании</w:t>
      </w:r>
      <w:proofErr w:type="gramEnd"/>
      <w:r w:rsidRPr="006B5698">
        <w:rPr>
          <w:rFonts w:ascii="Arial" w:hAnsi="Arial" w:cs="Arial"/>
          <w:sz w:val="28"/>
          <w:szCs w:val="28"/>
        </w:rPr>
        <w:t xml:space="preserve"> </w:t>
      </w:r>
      <w:r w:rsidR="002C08E1">
        <w:rPr>
          <w:rFonts w:ascii="Arial" w:hAnsi="Arial" w:cs="Arial"/>
          <w:sz w:val="28"/>
          <w:szCs w:val="28"/>
        </w:rPr>
        <w:t>прежде всего обусловлены нарушением зрительно-моторной координации: а</w:t>
      </w:r>
      <w:r w:rsidRPr="006B5698">
        <w:rPr>
          <w:rFonts w:ascii="Arial" w:hAnsi="Arial" w:cs="Arial"/>
          <w:sz w:val="28"/>
          <w:szCs w:val="28"/>
        </w:rPr>
        <w:t>синхронностью и несогласованностью движений рук, импульсивностью, поспешностью и недостаточной сосредоточенностью ребенка.</w:t>
      </w:r>
      <w:r w:rsidR="002C08E1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 xml:space="preserve">Кроме того, у </w:t>
      </w:r>
      <w:r w:rsidR="00E922CB">
        <w:rPr>
          <w:rFonts w:ascii="Arial" w:hAnsi="Arial" w:cs="Arial"/>
          <w:sz w:val="28"/>
          <w:szCs w:val="28"/>
        </w:rPr>
        <w:t>таких</w:t>
      </w:r>
      <w:r w:rsidRPr="006B5698">
        <w:rPr>
          <w:rFonts w:ascii="Arial" w:hAnsi="Arial" w:cs="Arial"/>
          <w:sz w:val="28"/>
          <w:szCs w:val="28"/>
        </w:rPr>
        <w:t xml:space="preserve"> детей отмечается скованность, недостаточный объем движений, нарушение их произвольности, </w:t>
      </w:r>
      <w:r w:rsidR="00E922CB">
        <w:rPr>
          <w:rFonts w:ascii="Arial" w:hAnsi="Arial" w:cs="Arial"/>
          <w:sz w:val="28"/>
          <w:szCs w:val="28"/>
        </w:rPr>
        <w:t xml:space="preserve">низкий уровень </w:t>
      </w:r>
      <w:r w:rsidRPr="006B5698">
        <w:rPr>
          <w:rFonts w:ascii="Arial" w:hAnsi="Arial" w:cs="Arial"/>
          <w:sz w:val="28"/>
          <w:szCs w:val="28"/>
        </w:rPr>
        <w:t>развити</w:t>
      </w:r>
      <w:r w:rsidR="00E922CB">
        <w:rPr>
          <w:rFonts w:ascii="Arial" w:hAnsi="Arial" w:cs="Arial"/>
          <w:sz w:val="28"/>
          <w:szCs w:val="28"/>
        </w:rPr>
        <w:t>я</w:t>
      </w:r>
      <w:r w:rsidRPr="006B5698">
        <w:rPr>
          <w:rFonts w:ascii="Arial" w:hAnsi="Arial" w:cs="Arial"/>
          <w:sz w:val="28"/>
          <w:szCs w:val="28"/>
        </w:rPr>
        <w:t xml:space="preserve"> мелкой моторики. Слабое различение мышечных ощущений приводит к плохой координации. </w:t>
      </w:r>
      <w:r w:rsidR="00E922CB">
        <w:rPr>
          <w:rFonts w:ascii="Arial" w:hAnsi="Arial" w:cs="Arial"/>
          <w:sz w:val="28"/>
          <w:szCs w:val="28"/>
        </w:rPr>
        <w:t>Кроме того, т</w:t>
      </w:r>
      <w:r w:rsidRPr="006B5698">
        <w:rPr>
          <w:rFonts w:ascii="Arial" w:hAnsi="Arial" w:cs="Arial"/>
          <w:sz w:val="28"/>
          <w:szCs w:val="28"/>
        </w:rPr>
        <w:t>акие дети отличаются пониженной работоспособностью, быстро устают.</w:t>
      </w:r>
    </w:p>
    <w:p w:rsidR="00FE1D8E" w:rsidRPr="006B5698" w:rsidRDefault="00FE1D8E" w:rsidP="007D49A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Кинетический фактор (или моторная составляющая) является ведущим при осуществлении зрительно</w:t>
      </w:r>
      <w:proofErr w:type="gramStart"/>
      <w:r w:rsidR="00E922CB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>-</w:t>
      </w:r>
      <w:r w:rsidR="00E922CB">
        <w:rPr>
          <w:rFonts w:ascii="Arial" w:hAnsi="Arial" w:cs="Arial"/>
          <w:sz w:val="28"/>
          <w:szCs w:val="28"/>
        </w:rPr>
        <w:t>,</w:t>
      </w:r>
      <w:r w:rsidR="00E922CB" w:rsidRPr="006B569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End"/>
      <w:r w:rsidRPr="006B5698">
        <w:rPr>
          <w:rFonts w:ascii="Arial" w:hAnsi="Arial" w:cs="Arial"/>
          <w:sz w:val="28"/>
          <w:szCs w:val="28"/>
        </w:rPr>
        <w:t>слухо</w:t>
      </w:r>
      <w:proofErr w:type="spellEnd"/>
      <w:r w:rsidR="00E922CB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 xml:space="preserve">-, </w:t>
      </w:r>
      <w:proofErr w:type="spellStart"/>
      <w:r w:rsidRPr="006B5698">
        <w:rPr>
          <w:rFonts w:ascii="Arial" w:hAnsi="Arial" w:cs="Arial"/>
          <w:sz w:val="28"/>
          <w:szCs w:val="28"/>
        </w:rPr>
        <w:t>рече</w:t>
      </w:r>
      <w:proofErr w:type="spellEnd"/>
      <w:r w:rsidR="00E922CB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 xml:space="preserve">-, </w:t>
      </w:r>
      <w:proofErr w:type="spellStart"/>
      <w:r w:rsidRPr="006B5698">
        <w:rPr>
          <w:rFonts w:ascii="Arial" w:hAnsi="Arial" w:cs="Arial"/>
          <w:sz w:val="28"/>
          <w:szCs w:val="28"/>
        </w:rPr>
        <w:t>ритмико</w:t>
      </w:r>
      <w:proofErr w:type="spellEnd"/>
      <w:r w:rsidR="00E922CB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 xml:space="preserve">- и других </w:t>
      </w:r>
      <w:r w:rsidR="00E922CB" w:rsidRPr="006B5698">
        <w:rPr>
          <w:rFonts w:ascii="Arial" w:hAnsi="Arial" w:cs="Arial"/>
          <w:sz w:val="28"/>
          <w:szCs w:val="28"/>
        </w:rPr>
        <w:t xml:space="preserve">моторных </w:t>
      </w:r>
      <w:r w:rsidRPr="006B5698">
        <w:rPr>
          <w:rFonts w:ascii="Arial" w:hAnsi="Arial" w:cs="Arial"/>
          <w:sz w:val="28"/>
          <w:szCs w:val="28"/>
        </w:rPr>
        <w:t xml:space="preserve">координации. </w:t>
      </w:r>
      <w:r w:rsidR="00E922CB">
        <w:rPr>
          <w:rFonts w:ascii="Arial" w:hAnsi="Arial" w:cs="Arial"/>
          <w:sz w:val="28"/>
          <w:szCs w:val="28"/>
        </w:rPr>
        <w:t xml:space="preserve">Важно отметить, </w:t>
      </w:r>
      <w:r w:rsidRPr="006B5698">
        <w:rPr>
          <w:rFonts w:ascii="Arial" w:hAnsi="Arial" w:cs="Arial"/>
          <w:sz w:val="28"/>
          <w:szCs w:val="28"/>
        </w:rPr>
        <w:t>что у детей с проблемами развития данные виды координации без специальной работы не формируются.</w:t>
      </w:r>
      <w:r w:rsidR="00E922CB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>Дети с интеллектуальной недостаточностью слабо осознают возможности барических ощущений, обонятельного, вкусового анализаторов. Но при этом, восприятие предмета (объекта, явления) с помощью разнообразных органов чувств дает более полное и правильное представление о нем, помогает узнавать предмет по одному или нескольким свойствам (включая запах, вкус и др.).</w:t>
      </w:r>
    </w:p>
    <w:p w:rsidR="00B77506" w:rsidRPr="006B5698" w:rsidRDefault="00FE1D8E" w:rsidP="007D49A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Итак, у детей указанной категории имеют место нарушения ощущений различной модальности и, соответственно, восприятия объектов, явлений и ситуаций. Но, как показ</w:t>
      </w:r>
      <w:r w:rsidR="00B77506" w:rsidRPr="006B5698">
        <w:rPr>
          <w:rFonts w:ascii="Arial" w:hAnsi="Arial" w:cs="Arial"/>
          <w:sz w:val="28"/>
          <w:szCs w:val="28"/>
        </w:rPr>
        <w:t xml:space="preserve">ывает практика, они постепенно </w:t>
      </w:r>
      <w:r w:rsidR="00F71C6A" w:rsidRPr="006B5698">
        <w:rPr>
          <w:rFonts w:ascii="Arial" w:hAnsi="Arial" w:cs="Arial"/>
          <w:sz w:val="28"/>
          <w:szCs w:val="28"/>
        </w:rPr>
        <w:t>сглаживаются</w:t>
      </w:r>
      <w:r w:rsidRPr="006B5698">
        <w:rPr>
          <w:rFonts w:ascii="Arial" w:hAnsi="Arial" w:cs="Arial"/>
          <w:sz w:val="28"/>
          <w:szCs w:val="28"/>
        </w:rPr>
        <w:t xml:space="preserve"> под влиянием специального (коррекционного) обучения. </w:t>
      </w:r>
    </w:p>
    <w:p w:rsidR="00FE1D8E" w:rsidRPr="006B5698" w:rsidRDefault="00E922CB" w:rsidP="007D49A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организации психолого-педагогического сопровождения</w:t>
      </w:r>
      <w:r w:rsidR="00FE1D8E" w:rsidRPr="006B5698">
        <w:rPr>
          <w:rFonts w:ascii="Arial" w:hAnsi="Arial" w:cs="Arial"/>
          <w:sz w:val="28"/>
          <w:szCs w:val="28"/>
        </w:rPr>
        <w:t xml:space="preserve"> обучения и воспитания детей с </w:t>
      </w:r>
      <w:r w:rsidR="00784F31">
        <w:rPr>
          <w:rFonts w:ascii="Arial" w:hAnsi="Arial" w:cs="Arial"/>
          <w:sz w:val="28"/>
          <w:szCs w:val="28"/>
        </w:rPr>
        <w:t>ОВЗ</w:t>
      </w:r>
      <w:r w:rsidR="00FE1D8E" w:rsidRPr="006B5698">
        <w:rPr>
          <w:rFonts w:ascii="Arial" w:hAnsi="Arial" w:cs="Arial"/>
          <w:sz w:val="28"/>
          <w:szCs w:val="28"/>
        </w:rPr>
        <w:t xml:space="preserve"> очень важно выз</w:t>
      </w:r>
      <w:r w:rsidR="00784F31">
        <w:rPr>
          <w:rFonts w:ascii="Arial" w:hAnsi="Arial" w:cs="Arial"/>
          <w:sz w:val="28"/>
          <w:szCs w:val="28"/>
        </w:rPr>
        <w:t>ы</w:t>
      </w:r>
      <w:r w:rsidR="00FE1D8E" w:rsidRPr="006B5698">
        <w:rPr>
          <w:rFonts w:ascii="Arial" w:hAnsi="Arial" w:cs="Arial"/>
          <w:sz w:val="28"/>
          <w:szCs w:val="28"/>
        </w:rPr>
        <w:t xml:space="preserve">вать и поддерживать у них интерес к окружающему. И здесь неоценимы </w:t>
      </w:r>
      <w:r w:rsidR="00FE1D8E" w:rsidRPr="006B5698">
        <w:rPr>
          <w:rFonts w:ascii="Arial" w:hAnsi="Arial" w:cs="Arial"/>
          <w:sz w:val="28"/>
          <w:szCs w:val="28"/>
        </w:rPr>
        <w:lastRenderedPageBreak/>
        <w:t>игры и игровые упражнения, которые должны привлечь внимание, заинтересовать. В ходе интересных игровых действий (</w:t>
      </w:r>
      <w:proofErr w:type="spellStart"/>
      <w:r w:rsidR="00FE1D8E" w:rsidRPr="006B5698">
        <w:rPr>
          <w:rFonts w:ascii="Arial" w:hAnsi="Arial" w:cs="Arial"/>
          <w:sz w:val="28"/>
          <w:szCs w:val="28"/>
        </w:rPr>
        <w:t>прятание</w:t>
      </w:r>
      <w:proofErr w:type="spellEnd"/>
      <w:r w:rsidR="00FE1D8E" w:rsidRPr="006B5698">
        <w:rPr>
          <w:rFonts w:ascii="Arial" w:hAnsi="Arial" w:cs="Arial"/>
          <w:sz w:val="28"/>
          <w:szCs w:val="28"/>
        </w:rPr>
        <w:t xml:space="preserve"> и поиск, отгадывание и загадывание, изображение различных жизненных ситуаций, соревнования в достижении результата и др.) дети получают и закрепляют определенный сенсорный опыт.</w:t>
      </w:r>
    </w:p>
    <w:p w:rsidR="00FE1D8E" w:rsidRPr="006B5698" w:rsidRDefault="00FE1D8E" w:rsidP="007D49A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 xml:space="preserve">Сенсорное воспитание на занятиях (с использованием игр и игровых упражнений) является основой организации чувственного опыта детей. Именно на </w:t>
      </w:r>
      <w:r w:rsidR="00784F31">
        <w:rPr>
          <w:rFonts w:ascii="Arial" w:hAnsi="Arial" w:cs="Arial"/>
          <w:sz w:val="28"/>
          <w:szCs w:val="28"/>
        </w:rPr>
        <w:t xml:space="preserve">таких </w:t>
      </w:r>
      <w:r w:rsidRPr="006B5698">
        <w:rPr>
          <w:rFonts w:ascii="Arial" w:hAnsi="Arial" w:cs="Arial"/>
          <w:sz w:val="28"/>
          <w:szCs w:val="28"/>
        </w:rPr>
        <w:t>занятиях создаются все условия для планомерного руководства формированием ощущений, восприятий и преставлений детей.</w:t>
      </w:r>
      <w:r w:rsidR="00A45DBD" w:rsidRPr="00A45DBD">
        <w:rPr>
          <w:rFonts w:ascii="Arial" w:hAnsi="Arial" w:cs="Arial"/>
          <w:sz w:val="28"/>
          <w:szCs w:val="28"/>
        </w:rPr>
        <w:t xml:space="preserve"> </w:t>
      </w:r>
      <w:r w:rsidR="00A45DBD">
        <w:rPr>
          <w:rFonts w:ascii="Arial" w:hAnsi="Arial" w:cs="Arial"/>
          <w:sz w:val="28"/>
          <w:szCs w:val="28"/>
        </w:rPr>
        <w:t>К се</w:t>
      </w:r>
      <w:r w:rsidR="00A45DBD" w:rsidRPr="006B5698">
        <w:rPr>
          <w:rFonts w:ascii="Arial" w:hAnsi="Arial" w:cs="Arial"/>
          <w:sz w:val="28"/>
          <w:szCs w:val="28"/>
        </w:rPr>
        <w:t>нсорным</w:t>
      </w:r>
      <w:r w:rsidR="00A45DBD">
        <w:rPr>
          <w:rFonts w:ascii="Arial" w:hAnsi="Arial" w:cs="Arial"/>
          <w:sz w:val="28"/>
          <w:szCs w:val="28"/>
        </w:rPr>
        <w:t xml:space="preserve"> мы относим </w:t>
      </w:r>
      <w:r w:rsidR="00A45DBD" w:rsidRPr="006B5698">
        <w:rPr>
          <w:rFonts w:ascii="Arial" w:hAnsi="Arial" w:cs="Arial"/>
          <w:sz w:val="28"/>
          <w:szCs w:val="28"/>
        </w:rPr>
        <w:t>игры, которые помогают детям получить чувственные ощущения: зрительные и слуховые, тактильные и двигательные, обонятельные и вкусовые.</w:t>
      </w:r>
    </w:p>
    <w:p w:rsidR="004F31CA" w:rsidRPr="006B5698" w:rsidRDefault="00FE1D8E" w:rsidP="007D49A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 xml:space="preserve">В специальной педагогике игры и игровые упражнения с давних пор считались основным средством сенсорного воспитания. На них почти полностью возлагается задача формирования </w:t>
      </w:r>
      <w:proofErr w:type="spellStart"/>
      <w:r w:rsidRPr="006B5698">
        <w:rPr>
          <w:rFonts w:ascii="Arial" w:hAnsi="Arial" w:cs="Arial"/>
          <w:sz w:val="28"/>
          <w:szCs w:val="28"/>
        </w:rPr>
        <w:t>сенсорики</w:t>
      </w:r>
      <w:proofErr w:type="spellEnd"/>
      <w:r w:rsidRPr="006B5698">
        <w:rPr>
          <w:rFonts w:ascii="Arial" w:hAnsi="Arial" w:cs="Arial"/>
          <w:sz w:val="28"/>
          <w:szCs w:val="28"/>
        </w:rPr>
        <w:t xml:space="preserve"> ребенка</w:t>
      </w:r>
      <w:r w:rsidR="00784F31">
        <w:rPr>
          <w:rFonts w:ascii="Arial" w:hAnsi="Arial" w:cs="Arial"/>
          <w:sz w:val="28"/>
          <w:szCs w:val="28"/>
        </w:rPr>
        <w:t>, которая</w:t>
      </w:r>
      <w:r w:rsidR="00784F31" w:rsidRPr="006B5698">
        <w:rPr>
          <w:rFonts w:ascii="Arial" w:hAnsi="Arial" w:cs="Arial"/>
          <w:sz w:val="28"/>
          <w:szCs w:val="28"/>
        </w:rPr>
        <w:t xml:space="preserve"> является базой для развития всех психических функций.</w:t>
      </w:r>
      <w:r w:rsidR="00A45DBD">
        <w:rPr>
          <w:rFonts w:ascii="Arial" w:hAnsi="Arial" w:cs="Arial"/>
          <w:sz w:val="28"/>
          <w:szCs w:val="28"/>
        </w:rPr>
        <w:t xml:space="preserve"> </w:t>
      </w:r>
    </w:p>
    <w:p w:rsidR="004F31CA" w:rsidRPr="00A45DBD" w:rsidRDefault="00A45DBD" w:rsidP="007D49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45DBD">
        <w:rPr>
          <w:rFonts w:ascii="Arial" w:hAnsi="Arial" w:cs="Arial"/>
          <w:i/>
          <w:sz w:val="28"/>
          <w:szCs w:val="28"/>
        </w:rPr>
        <w:t>С</w:t>
      </w:r>
      <w:r w:rsidR="008531D5" w:rsidRPr="00A45DBD">
        <w:rPr>
          <w:rFonts w:ascii="Arial" w:hAnsi="Arial" w:cs="Arial"/>
          <w:i/>
          <w:sz w:val="28"/>
          <w:szCs w:val="28"/>
        </w:rPr>
        <w:t>енсорные</w:t>
      </w:r>
      <w:r w:rsidR="004F31CA" w:rsidRPr="00A45DBD">
        <w:rPr>
          <w:rFonts w:ascii="Arial" w:hAnsi="Arial" w:cs="Arial"/>
          <w:i/>
          <w:sz w:val="28"/>
          <w:szCs w:val="28"/>
        </w:rPr>
        <w:t xml:space="preserve"> игры можно разделить на две подгруппы:</w:t>
      </w:r>
    </w:p>
    <w:p w:rsidR="004F31CA" w:rsidRPr="006B5698" w:rsidRDefault="004F31CA" w:rsidP="007D49A6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игры на познание и закрепление свойств окружающих предметов, направленные на развитие тактильных ощущений, зрительного и слухового восприятия, обоняния, вкусовых ощущений;</w:t>
      </w:r>
    </w:p>
    <w:p w:rsidR="004F31CA" w:rsidRPr="006B5698" w:rsidRDefault="004F31CA" w:rsidP="007D49A6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игры, направленные на познание себя, своих мышечных ощущений, осознание себя в окружающем пространстве, то есть на кинетическое и кинестетическое развитие (игры динамического и статического характера, связанные с движением и удержанием позы, определением своего местоположения).</w:t>
      </w:r>
    </w:p>
    <w:p w:rsidR="008531D5" w:rsidRPr="006B5698" w:rsidRDefault="008531D5" w:rsidP="007D49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B5698">
        <w:rPr>
          <w:rFonts w:ascii="Arial" w:hAnsi="Arial" w:cs="Arial"/>
          <w:sz w:val="28"/>
          <w:szCs w:val="28"/>
        </w:rPr>
        <w:t xml:space="preserve">К числу основных </w:t>
      </w:r>
      <w:r w:rsidR="000C25FD" w:rsidRPr="006B5698">
        <w:rPr>
          <w:rFonts w:ascii="Arial" w:hAnsi="Arial" w:cs="Arial"/>
          <w:sz w:val="28"/>
          <w:szCs w:val="28"/>
        </w:rPr>
        <w:t>требований</w:t>
      </w:r>
      <w:r w:rsidRPr="006B5698">
        <w:rPr>
          <w:rFonts w:ascii="Arial" w:hAnsi="Arial" w:cs="Arial"/>
          <w:sz w:val="28"/>
          <w:szCs w:val="28"/>
        </w:rPr>
        <w:t xml:space="preserve"> </w:t>
      </w:r>
      <w:r w:rsidR="00A45DBD">
        <w:rPr>
          <w:rFonts w:ascii="Arial" w:hAnsi="Arial" w:cs="Arial"/>
          <w:sz w:val="28"/>
          <w:szCs w:val="28"/>
        </w:rPr>
        <w:t xml:space="preserve">при отборе игр для </w:t>
      </w:r>
      <w:r w:rsidR="00A45DBD" w:rsidRPr="006B5698">
        <w:rPr>
          <w:rFonts w:ascii="Arial" w:hAnsi="Arial" w:cs="Arial"/>
          <w:sz w:val="28"/>
          <w:szCs w:val="28"/>
        </w:rPr>
        <w:t>работы с детьми с интеллектуальной недостаточностью</w:t>
      </w:r>
      <w:proofErr w:type="gramEnd"/>
      <w:r w:rsidR="00A45DBD" w:rsidRPr="006B5698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 xml:space="preserve">относятся: </w:t>
      </w:r>
      <w:r w:rsidRPr="006B5698">
        <w:rPr>
          <w:rFonts w:ascii="Arial" w:hAnsi="Arial" w:cs="Arial"/>
          <w:sz w:val="28"/>
          <w:szCs w:val="28"/>
        </w:rPr>
        <w:lastRenderedPageBreak/>
        <w:t xml:space="preserve">доступность, связь </w:t>
      </w:r>
      <w:r w:rsidR="00A86C38" w:rsidRPr="006B5698">
        <w:rPr>
          <w:rFonts w:ascii="Arial" w:hAnsi="Arial" w:cs="Arial"/>
          <w:sz w:val="28"/>
          <w:szCs w:val="28"/>
        </w:rPr>
        <w:t>с</w:t>
      </w:r>
      <w:r w:rsidR="007E7459" w:rsidRPr="006B5698">
        <w:rPr>
          <w:rFonts w:ascii="Arial" w:hAnsi="Arial" w:cs="Arial"/>
          <w:sz w:val="28"/>
          <w:szCs w:val="28"/>
        </w:rPr>
        <w:t xml:space="preserve"> </w:t>
      </w:r>
      <w:r w:rsidRPr="006B5698">
        <w:rPr>
          <w:rFonts w:ascii="Arial" w:hAnsi="Arial" w:cs="Arial"/>
          <w:sz w:val="28"/>
          <w:szCs w:val="28"/>
        </w:rPr>
        <w:t xml:space="preserve">жизненным опытом и интересами ребенка, эмоциональность, </w:t>
      </w:r>
      <w:r w:rsidR="000C25FD" w:rsidRPr="006B5698">
        <w:rPr>
          <w:rFonts w:ascii="Arial" w:hAnsi="Arial" w:cs="Arial"/>
          <w:sz w:val="28"/>
          <w:szCs w:val="28"/>
        </w:rPr>
        <w:t>вариативность, динамичность, готовность педагога к проведению занятия.</w:t>
      </w:r>
    </w:p>
    <w:p w:rsidR="005F3A7A" w:rsidRPr="006B5698" w:rsidRDefault="009B3214" w:rsidP="007D49A6">
      <w:pPr>
        <w:pStyle w:val="Style1"/>
        <w:widowControl/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4750DF">
        <w:rPr>
          <w:rFonts w:ascii="Arial" w:hAnsi="Arial" w:cs="Arial"/>
          <w:i/>
          <w:sz w:val="28"/>
          <w:szCs w:val="28"/>
        </w:rPr>
        <w:t>Доступность</w:t>
      </w:r>
      <w:r w:rsidRPr="006B5698">
        <w:rPr>
          <w:rFonts w:ascii="Arial" w:hAnsi="Arial" w:cs="Arial"/>
          <w:sz w:val="28"/>
          <w:szCs w:val="28"/>
        </w:rPr>
        <w:t xml:space="preserve"> игры предполагает обеспечение ребенку возможности принимать в наибольшей степени активное участие в выполнении игровых действий. При этом степень самостоятельности ребенка может быть различной. На этапе знакомства с новой игрой ребенок может выполнять игровые действия </w:t>
      </w:r>
      <w:r w:rsidR="00A45DBD">
        <w:rPr>
          <w:rFonts w:ascii="Arial" w:hAnsi="Arial" w:cs="Arial"/>
          <w:sz w:val="28"/>
          <w:szCs w:val="28"/>
        </w:rPr>
        <w:t xml:space="preserve">только </w:t>
      </w:r>
      <w:r w:rsidRPr="006B5698">
        <w:rPr>
          <w:rFonts w:ascii="Arial" w:hAnsi="Arial" w:cs="Arial"/>
          <w:sz w:val="28"/>
          <w:szCs w:val="28"/>
        </w:rPr>
        <w:t xml:space="preserve">вместе с взрослым. </w:t>
      </w:r>
      <w:r w:rsidR="005F3A7A" w:rsidRPr="006B5698">
        <w:rPr>
          <w:rFonts w:ascii="Arial" w:hAnsi="Arial" w:cs="Arial"/>
          <w:sz w:val="28"/>
          <w:szCs w:val="28"/>
        </w:rPr>
        <w:t>На этапе закрепления соответс</w:t>
      </w:r>
      <w:r w:rsidR="00A73416" w:rsidRPr="006B5698">
        <w:rPr>
          <w:rFonts w:ascii="Arial" w:hAnsi="Arial" w:cs="Arial"/>
          <w:sz w:val="28"/>
          <w:szCs w:val="28"/>
        </w:rPr>
        <w:t>твующих игровых действий предпо</w:t>
      </w:r>
      <w:r w:rsidR="005F3A7A" w:rsidRPr="006B5698">
        <w:rPr>
          <w:rFonts w:ascii="Arial" w:hAnsi="Arial" w:cs="Arial"/>
          <w:sz w:val="28"/>
          <w:szCs w:val="28"/>
        </w:rPr>
        <w:t xml:space="preserve">лагается </w:t>
      </w:r>
      <w:r w:rsidR="00A45DBD">
        <w:rPr>
          <w:rFonts w:ascii="Arial" w:hAnsi="Arial" w:cs="Arial"/>
          <w:sz w:val="28"/>
          <w:szCs w:val="28"/>
        </w:rPr>
        <w:t xml:space="preserve">частично или полностью </w:t>
      </w:r>
      <w:r w:rsidR="005F3A7A" w:rsidRPr="006B5698">
        <w:rPr>
          <w:rFonts w:ascii="Arial" w:hAnsi="Arial" w:cs="Arial"/>
          <w:sz w:val="28"/>
          <w:szCs w:val="28"/>
        </w:rPr>
        <w:t>самостоятельная деятельность ребенка, поэтому ему предлагается хорошо знакомая игра.</w:t>
      </w:r>
    </w:p>
    <w:p w:rsidR="005F3A7A" w:rsidRPr="006B5698" w:rsidRDefault="005F3A7A" w:rsidP="007D49A6">
      <w:pPr>
        <w:pStyle w:val="Style2"/>
        <w:widowControl/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4750DF">
        <w:rPr>
          <w:rFonts w:ascii="Arial" w:hAnsi="Arial" w:cs="Arial"/>
          <w:i/>
          <w:sz w:val="28"/>
          <w:szCs w:val="28"/>
        </w:rPr>
        <w:t>Связь с жизненным опытом и интересами ребенка</w:t>
      </w:r>
      <w:r w:rsidRPr="00A45DBD">
        <w:rPr>
          <w:rStyle w:val="FontStyle12"/>
          <w:rFonts w:ascii="Arial" w:hAnsi="Arial" w:cs="Arial"/>
          <w:sz w:val="28"/>
          <w:szCs w:val="28"/>
        </w:rPr>
        <w:t>.</w:t>
      </w:r>
      <w:r w:rsidR="00A73416" w:rsidRPr="00A45DBD">
        <w:rPr>
          <w:rFonts w:ascii="Arial" w:hAnsi="Arial" w:cs="Arial"/>
          <w:sz w:val="28"/>
          <w:szCs w:val="28"/>
        </w:rPr>
        <w:t xml:space="preserve"> </w:t>
      </w:r>
      <w:r w:rsidR="00A73416" w:rsidRPr="006B5698">
        <w:rPr>
          <w:rFonts w:ascii="Arial" w:hAnsi="Arial" w:cs="Arial"/>
          <w:sz w:val="28"/>
          <w:szCs w:val="28"/>
        </w:rPr>
        <w:t>И</w:t>
      </w:r>
      <w:r w:rsidRPr="006B5698">
        <w:rPr>
          <w:rFonts w:ascii="Arial" w:hAnsi="Arial" w:cs="Arial"/>
          <w:sz w:val="28"/>
          <w:szCs w:val="28"/>
        </w:rPr>
        <w:t>гра тем понятнее и привлекательнее дл</w:t>
      </w:r>
      <w:r w:rsidR="00A73416" w:rsidRPr="006B5698">
        <w:rPr>
          <w:rFonts w:ascii="Arial" w:hAnsi="Arial" w:cs="Arial"/>
          <w:sz w:val="28"/>
          <w:szCs w:val="28"/>
        </w:rPr>
        <w:t>я ребенка с интеллектуальной не</w:t>
      </w:r>
      <w:r w:rsidRPr="006B5698">
        <w:rPr>
          <w:rFonts w:ascii="Arial" w:hAnsi="Arial" w:cs="Arial"/>
          <w:sz w:val="28"/>
          <w:szCs w:val="28"/>
        </w:rPr>
        <w:t>достаточностью, чем ее содержание ближе к его личному жизненному опыту</w:t>
      </w:r>
      <w:r w:rsidR="004750DF">
        <w:rPr>
          <w:rFonts w:ascii="Arial" w:hAnsi="Arial" w:cs="Arial"/>
          <w:sz w:val="28"/>
          <w:szCs w:val="28"/>
        </w:rPr>
        <w:t>, поэтому с</w:t>
      </w:r>
      <w:r w:rsidRPr="006B5698">
        <w:rPr>
          <w:rFonts w:ascii="Arial" w:hAnsi="Arial" w:cs="Arial"/>
          <w:sz w:val="28"/>
          <w:szCs w:val="28"/>
        </w:rPr>
        <w:t>одержание предлагаемых игр стро</w:t>
      </w:r>
      <w:r w:rsidR="004750DF">
        <w:rPr>
          <w:rFonts w:ascii="Arial" w:hAnsi="Arial" w:cs="Arial"/>
          <w:sz w:val="28"/>
          <w:szCs w:val="28"/>
        </w:rPr>
        <w:t>ится</w:t>
      </w:r>
      <w:r w:rsidRPr="006B5698">
        <w:rPr>
          <w:rFonts w:ascii="Arial" w:hAnsi="Arial" w:cs="Arial"/>
          <w:sz w:val="28"/>
          <w:szCs w:val="28"/>
        </w:rPr>
        <w:t xml:space="preserve"> </w:t>
      </w:r>
      <w:r w:rsidR="00A45DBD">
        <w:rPr>
          <w:rFonts w:ascii="Arial" w:hAnsi="Arial" w:cs="Arial"/>
          <w:sz w:val="28"/>
          <w:szCs w:val="28"/>
        </w:rPr>
        <w:t>с опорой</w:t>
      </w:r>
      <w:r w:rsidRPr="006B5698">
        <w:rPr>
          <w:rFonts w:ascii="Arial" w:hAnsi="Arial" w:cs="Arial"/>
          <w:sz w:val="28"/>
          <w:szCs w:val="28"/>
        </w:rPr>
        <w:t xml:space="preserve"> на имеющиеся у ребенка знания </w:t>
      </w:r>
      <w:r w:rsidR="00A73416" w:rsidRPr="006B5698">
        <w:rPr>
          <w:rFonts w:ascii="Arial" w:hAnsi="Arial" w:cs="Arial"/>
          <w:sz w:val="28"/>
          <w:szCs w:val="28"/>
        </w:rPr>
        <w:t>и опыт деятельности</w:t>
      </w:r>
      <w:r w:rsidR="004750DF">
        <w:rPr>
          <w:rFonts w:ascii="Arial" w:hAnsi="Arial" w:cs="Arial"/>
          <w:sz w:val="28"/>
          <w:szCs w:val="28"/>
        </w:rPr>
        <w:t>.</w:t>
      </w:r>
      <w:r w:rsidR="00A45DB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750DF">
        <w:rPr>
          <w:rFonts w:ascii="Arial" w:hAnsi="Arial" w:cs="Arial"/>
          <w:sz w:val="28"/>
          <w:szCs w:val="28"/>
        </w:rPr>
        <w:t xml:space="preserve">Тогда </w:t>
      </w:r>
      <w:r w:rsidRPr="006B5698">
        <w:rPr>
          <w:rFonts w:ascii="Arial" w:hAnsi="Arial" w:cs="Arial"/>
          <w:sz w:val="28"/>
          <w:szCs w:val="28"/>
        </w:rPr>
        <w:t xml:space="preserve">они будут актуальны, доступны и интересны для ребенка </w:t>
      </w:r>
      <w:r w:rsidR="00A45DBD">
        <w:rPr>
          <w:rFonts w:ascii="Arial" w:hAnsi="Arial" w:cs="Arial"/>
          <w:sz w:val="28"/>
          <w:szCs w:val="28"/>
        </w:rPr>
        <w:t>в</w:t>
      </w:r>
      <w:r w:rsidRPr="006B5698">
        <w:rPr>
          <w:rFonts w:ascii="Arial" w:hAnsi="Arial" w:cs="Arial"/>
          <w:sz w:val="28"/>
          <w:szCs w:val="28"/>
        </w:rPr>
        <w:t xml:space="preserve"> данный момен</w:t>
      </w:r>
      <w:r w:rsidR="00A73416" w:rsidRPr="006B5698">
        <w:rPr>
          <w:rFonts w:ascii="Arial" w:hAnsi="Arial" w:cs="Arial"/>
          <w:sz w:val="28"/>
          <w:szCs w:val="28"/>
        </w:rPr>
        <w:t>т</w:t>
      </w:r>
      <w:r w:rsidR="004750DF">
        <w:rPr>
          <w:rFonts w:ascii="Arial" w:hAnsi="Arial" w:cs="Arial"/>
          <w:sz w:val="28"/>
          <w:szCs w:val="28"/>
        </w:rPr>
        <w:t xml:space="preserve">, </w:t>
      </w:r>
      <w:r w:rsidR="00A73416" w:rsidRPr="006B5698">
        <w:rPr>
          <w:rFonts w:ascii="Arial" w:hAnsi="Arial" w:cs="Arial"/>
          <w:sz w:val="28"/>
          <w:szCs w:val="28"/>
        </w:rPr>
        <w:t>будут способствовать уточ</w:t>
      </w:r>
      <w:r w:rsidRPr="006B5698">
        <w:rPr>
          <w:rFonts w:ascii="Arial" w:hAnsi="Arial" w:cs="Arial"/>
          <w:sz w:val="28"/>
          <w:szCs w:val="28"/>
        </w:rPr>
        <w:t>нению, закреплению и расширению со</w:t>
      </w:r>
      <w:r w:rsidR="00A73416" w:rsidRPr="006B5698">
        <w:rPr>
          <w:rFonts w:ascii="Arial" w:hAnsi="Arial" w:cs="Arial"/>
          <w:sz w:val="28"/>
          <w:szCs w:val="28"/>
        </w:rPr>
        <w:t>бственного действенного и чувст</w:t>
      </w:r>
      <w:r w:rsidRPr="006B5698">
        <w:rPr>
          <w:rFonts w:ascii="Arial" w:hAnsi="Arial" w:cs="Arial"/>
          <w:sz w:val="28"/>
          <w:szCs w:val="28"/>
        </w:rPr>
        <w:t>венного опыта детей, обеспечивать ра</w:t>
      </w:r>
      <w:r w:rsidR="00A73416" w:rsidRPr="006B5698">
        <w:rPr>
          <w:rFonts w:ascii="Arial" w:hAnsi="Arial" w:cs="Arial"/>
          <w:sz w:val="28"/>
          <w:szCs w:val="28"/>
        </w:rPr>
        <w:t>звитие умения применять имеющие</w:t>
      </w:r>
      <w:r w:rsidRPr="006B5698">
        <w:rPr>
          <w:rFonts w:ascii="Arial" w:hAnsi="Arial" w:cs="Arial"/>
          <w:sz w:val="28"/>
          <w:szCs w:val="28"/>
        </w:rPr>
        <w:t>ся знания и умения в новых ситуациях, для решения разнообразных проблемных ситуаций</w:t>
      </w:r>
      <w:r w:rsidR="004750DF">
        <w:rPr>
          <w:rFonts w:ascii="Arial" w:hAnsi="Arial" w:cs="Arial"/>
          <w:sz w:val="28"/>
          <w:szCs w:val="28"/>
        </w:rPr>
        <w:t>, что</w:t>
      </w:r>
      <w:r w:rsidRPr="006B5698">
        <w:rPr>
          <w:rFonts w:ascii="Arial" w:hAnsi="Arial" w:cs="Arial"/>
          <w:sz w:val="28"/>
          <w:szCs w:val="28"/>
        </w:rPr>
        <w:t xml:space="preserve"> особенно важно для </w:t>
      </w:r>
      <w:r w:rsidR="004750DF" w:rsidRPr="006B5698">
        <w:rPr>
          <w:rFonts w:ascii="Arial" w:hAnsi="Arial" w:cs="Arial"/>
          <w:sz w:val="28"/>
          <w:szCs w:val="28"/>
        </w:rPr>
        <w:t xml:space="preserve">детей </w:t>
      </w:r>
      <w:r w:rsidR="004750DF">
        <w:rPr>
          <w:rFonts w:ascii="Arial" w:hAnsi="Arial" w:cs="Arial"/>
          <w:sz w:val="28"/>
          <w:szCs w:val="28"/>
        </w:rPr>
        <w:t xml:space="preserve">с </w:t>
      </w:r>
      <w:r w:rsidRPr="006B5698">
        <w:rPr>
          <w:rFonts w:ascii="Arial" w:hAnsi="Arial" w:cs="Arial"/>
          <w:sz w:val="28"/>
          <w:szCs w:val="28"/>
        </w:rPr>
        <w:t>умственно</w:t>
      </w:r>
      <w:r w:rsidR="004750DF">
        <w:rPr>
          <w:rFonts w:ascii="Arial" w:hAnsi="Arial" w:cs="Arial"/>
          <w:sz w:val="28"/>
          <w:szCs w:val="28"/>
        </w:rPr>
        <w:t>й</w:t>
      </w:r>
      <w:r w:rsidRPr="006B5698">
        <w:rPr>
          <w:rFonts w:ascii="Arial" w:hAnsi="Arial" w:cs="Arial"/>
          <w:sz w:val="28"/>
          <w:szCs w:val="28"/>
        </w:rPr>
        <w:t xml:space="preserve"> отстал</w:t>
      </w:r>
      <w:r w:rsidR="004750DF">
        <w:rPr>
          <w:rFonts w:ascii="Arial" w:hAnsi="Arial" w:cs="Arial"/>
          <w:sz w:val="28"/>
          <w:szCs w:val="28"/>
        </w:rPr>
        <w:t>остью, т.к. их</w:t>
      </w:r>
      <w:r w:rsidRPr="006B5698">
        <w:rPr>
          <w:rFonts w:ascii="Arial" w:hAnsi="Arial" w:cs="Arial"/>
          <w:sz w:val="28"/>
          <w:szCs w:val="28"/>
        </w:rPr>
        <w:t xml:space="preserve"> опыт действий с предметами </w:t>
      </w:r>
      <w:r w:rsidR="00A73416" w:rsidRPr="006B5698">
        <w:rPr>
          <w:rFonts w:ascii="Arial" w:hAnsi="Arial" w:cs="Arial"/>
          <w:sz w:val="28"/>
          <w:szCs w:val="28"/>
        </w:rPr>
        <w:t>значительно обеднен, не зафикси</w:t>
      </w:r>
      <w:r w:rsidRPr="006B5698">
        <w:rPr>
          <w:rFonts w:ascii="Arial" w:hAnsi="Arial" w:cs="Arial"/>
          <w:sz w:val="28"/>
          <w:szCs w:val="28"/>
        </w:rPr>
        <w:t>рован и</w:t>
      </w:r>
      <w:proofErr w:type="gramEnd"/>
      <w:r w:rsidRPr="006B5698">
        <w:rPr>
          <w:rFonts w:ascii="Arial" w:hAnsi="Arial" w:cs="Arial"/>
          <w:sz w:val="28"/>
          <w:szCs w:val="28"/>
        </w:rPr>
        <w:t xml:space="preserve"> не обобщен.</w:t>
      </w:r>
    </w:p>
    <w:p w:rsidR="00DA4C77" w:rsidRPr="006B5698" w:rsidRDefault="005F3A7A" w:rsidP="007D49A6">
      <w:pPr>
        <w:pStyle w:val="Style1"/>
        <w:widowControl/>
        <w:spacing w:line="360" w:lineRule="auto"/>
        <w:ind w:firstLine="709"/>
        <w:rPr>
          <w:rStyle w:val="FontStyle11"/>
          <w:rFonts w:ascii="Arial" w:hAnsi="Arial" w:cs="Arial"/>
          <w:sz w:val="28"/>
          <w:szCs w:val="28"/>
        </w:rPr>
      </w:pPr>
      <w:r w:rsidRPr="004750DF">
        <w:rPr>
          <w:rFonts w:ascii="Arial" w:hAnsi="Arial" w:cs="Arial"/>
          <w:bCs/>
          <w:i/>
          <w:iCs/>
          <w:sz w:val="28"/>
          <w:szCs w:val="28"/>
        </w:rPr>
        <w:t>Эмоциональность</w:t>
      </w:r>
      <w:r w:rsidRPr="006B5698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  <w:r w:rsidR="00A73416" w:rsidRPr="006B5698">
        <w:rPr>
          <w:rFonts w:ascii="Arial" w:hAnsi="Arial" w:cs="Arial"/>
          <w:sz w:val="28"/>
          <w:szCs w:val="28"/>
        </w:rPr>
        <w:t xml:space="preserve">Любая </w:t>
      </w:r>
      <w:r w:rsidR="00DA4C77" w:rsidRPr="006B5698">
        <w:rPr>
          <w:rFonts w:ascii="Arial" w:hAnsi="Arial" w:cs="Arial"/>
          <w:sz w:val="28"/>
          <w:szCs w:val="28"/>
        </w:rPr>
        <w:t>игра должна доставлять ре</w:t>
      </w:r>
      <w:r w:rsidRPr="006B5698">
        <w:rPr>
          <w:rFonts w:ascii="Arial" w:hAnsi="Arial" w:cs="Arial"/>
          <w:sz w:val="28"/>
          <w:szCs w:val="28"/>
        </w:rPr>
        <w:t>бенку много радости: как от самого проц</w:t>
      </w:r>
      <w:r w:rsidR="00DA4C77" w:rsidRPr="006B5698">
        <w:rPr>
          <w:rFonts w:ascii="Arial" w:hAnsi="Arial" w:cs="Arial"/>
          <w:sz w:val="28"/>
          <w:szCs w:val="28"/>
        </w:rPr>
        <w:t>есса, так и от результата</w:t>
      </w:r>
      <w:r w:rsidRPr="006B5698">
        <w:rPr>
          <w:rFonts w:ascii="Arial" w:hAnsi="Arial" w:cs="Arial"/>
          <w:sz w:val="28"/>
          <w:szCs w:val="28"/>
        </w:rPr>
        <w:t xml:space="preserve"> выполнени</w:t>
      </w:r>
      <w:r w:rsidR="004750DF">
        <w:rPr>
          <w:rFonts w:ascii="Arial" w:hAnsi="Arial" w:cs="Arial"/>
          <w:sz w:val="28"/>
          <w:szCs w:val="28"/>
        </w:rPr>
        <w:t>я</w:t>
      </w:r>
      <w:r w:rsidRPr="006B5698">
        <w:rPr>
          <w:rFonts w:ascii="Arial" w:hAnsi="Arial" w:cs="Arial"/>
          <w:sz w:val="28"/>
          <w:szCs w:val="28"/>
        </w:rPr>
        <w:t xml:space="preserve"> игровых действий. Радость и удоволь</w:t>
      </w:r>
      <w:r w:rsidR="00B77506" w:rsidRPr="006B5698">
        <w:rPr>
          <w:rFonts w:ascii="Arial" w:hAnsi="Arial" w:cs="Arial"/>
          <w:sz w:val="28"/>
          <w:szCs w:val="28"/>
        </w:rPr>
        <w:t>ствие от участия в</w:t>
      </w:r>
      <w:r w:rsidRPr="006B5698">
        <w:rPr>
          <w:rFonts w:ascii="Arial" w:hAnsi="Arial" w:cs="Arial"/>
          <w:sz w:val="28"/>
          <w:szCs w:val="28"/>
        </w:rPr>
        <w:t xml:space="preserve"> игре ребено</w:t>
      </w:r>
      <w:r w:rsidR="00A73416" w:rsidRPr="006B5698">
        <w:rPr>
          <w:rFonts w:ascii="Arial" w:hAnsi="Arial" w:cs="Arial"/>
          <w:sz w:val="28"/>
          <w:szCs w:val="28"/>
        </w:rPr>
        <w:t>к с интеллектуальной недостаточ</w:t>
      </w:r>
      <w:r w:rsidRPr="006B5698">
        <w:rPr>
          <w:rFonts w:ascii="Arial" w:hAnsi="Arial" w:cs="Arial"/>
          <w:sz w:val="28"/>
          <w:szCs w:val="28"/>
        </w:rPr>
        <w:t xml:space="preserve">ностью испытывает не </w:t>
      </w:r>
      <w:r w:rsidRPr="006B5698">
        <w:rPr>
          <w:rFonts w:ascii="Arial" w:hAnsi="Arial" w:cs="Arial"/>
          <w:sz w:val="28"/>
          <w:szCs w:val="28"/>
        </w:rPr>
        <w:lastRenderedPageBreak/>
        <w:t>сразу</w:t>
      </w:r>
      <w:r w:rsidR="004750DF">
        <w:rPr>
          <w:rFonts w:ascii="Arial" w:hAnsi="Arial" w:cs="Arial"/>
          <w:sz w:val="28"/>
          <w:szCs w:val="28"/>
        </w:rPr>
        <w:t xml:space="preserve">, может пройти </w:t>
      </w:r>
      <w:r w:rsidRPr="006B5698">
        <w:rPr>
          <w:rFonts w:ascii="Arial" w:hAnsi="Arial" w:cs="Arial"/>
          <w:sz w:val="28"/>
          <w:szCs w:val="28"/>
        </w:rPr>
        <w:t xml:space="preserve">достаточно </w:t>
      </w:r>
      <w:r w:rsidR="00A73416" w:rsidRPr="006B5698">
        <w:rPr>
          <w:rFonts w:ascii="Arial" w:hAnsi="Arial" w:cs="Arial"/>
          <w:sz w:val="28"/>
          <w:szCs w:val="28"/>
        </w:rPr>
        <w:t>продолжи</w:t>
      </w:r>
      <w:r w:rsidRPr="006B5698">
        <w:rPr>
          <w:rFonts w:ascii="Arial" w:hAnsi="Arial" w:cs="Arial"/>
          <w:sz w:val="28"/>
          <w:szCs w:val="28"/>
        </w:rPr>
        <w:t>тельное время</w:t>
      </w:r>
      <w:r w:rsidR="00627289">
        <w:rPr>
          <w:rFonts w:ascii="Arial" w:hAnsi="Arial" w:cs="Arial"/>
          <w:sz w:val="28"/>
          <w:szCs w:val="28"/>
        </w:rPr>
        <w:t xml:space="preserve"> до того как</w:t>
      </w:r>
      <w:r w:rsidRPr="006B5698">
        <w:rPr>
          <w:rFonts w:ascii="Arial" w:hAnsi="Arial" w:cs="Arial"/>
          <w:sz w:val="28"/>
          <w:szCs w:val="28"/>
        </w:rPr>
        <w:t xml:space="preserve"> у ребенка возник</w:t>
      </w:r>
      <w:r w:rsidR="00627289">
        <w:rPr>
          <w:rFonts w:ascii="Arial" w:hAnsi="Arial" w:cs="Arial"/>
          <w:sz w:val="28"/>
          <w:szCs w:val="28"/>
        </w:rPr>
        <w:t>нут</w:t>
      </w:r>
      <w:r w:rsidRPr="006B5698">
        <w:rPr>
          <w:rFonts w:ascii="Arial" w:hAnsi="Arial" w:cs="Arial"/>
          <w:sz w:val="28"/>
          <w:szCs w:val="28"/>
        </w:rPr>
        <w:t xml:space="preserve"> положительные переживания от собственной деятельности. Ускорить этот процесс </w:t>
      </w:r>
      <w:r w:rsidR="00627289">
        <w:rPr>
          <w:rFonts w:ascii="Arial" w:hAnsi="Arial" w:cs="Arial"/>
          <w:sz w:val="28"/>
          <w:szCs w:val="28"/>
        </w:rPr>
        <w:t>помогает</w:t>
      </w:r>
      <w:r w:rsidRPr="006B5698">
        <w:rPr>
          <w:rFonts w:ascii="Arial" w:hAnsi="Arial" w:cs="Arial"/>
          <w:sz w:val="28"/>
          <w:szCs w:val="28"/>
        </w:rPr>
        <w:t xml:space="preserve"> эмоциональная ангажированность взрослого, который в</w:t>
      </w:r>
      <w:r w:rsidR="00A73416" w:rsidRPr="006B5698">
        <w:rPr>
          <w:rFonts w:ascii="Arial" w:hAnsi="Arial" w:cs="Arial"/>
          <w:sz w:val="28"/>
          <w:szCs w:val="28"/>
        </w:rPr>
        <w:t>семи доступными для него средст</w:t>
      </w:r>
      <w:r w:rsidRPr="006B5698">
        <w:rPr>
          <w:rFonts w:ascii="Arial" w:hAnsi="Arial" w:cs="Arial"/>
          <w:sz w:val="28"/>
          <w:szCs w:val="28"/>
        </w:rPr>
        <w:t>вами (речь, мимика, пантомимика) ста</w:t>
      </w:r>
      <w:r w:rsidR="00A73416" w:rsidRPr="006B5698">
        <w:rPr>
          <w:rFonts w:ascii="Arial" w:hAnsi="Arial" w:cs="Arial"/>
          <w:sz w:val="28"/>
          <w:szCs w:val="28"/>
        </w:rPr>
        <w:t>рается вызвать у ребенка положи</w:t>
      </w:r>
      <w:r w:rsidRPr="006B5698">
        <w:rPr>
          <w:rFonts w:ascii="Arial" w:hAnsi="Arial" w:cs="Arial"/>
          <w:sz w:val="28"/>
          <w:szCs w:val="28"/>
        </w:rPr>
        <w:t xml:space="preserve">тельный настрой, эмоциональные реакции (улыбку, смех, удивление и др.). </w:t>
      </w:r>
      <w:r w:rsidR="00627289">
        <w:rPr>
          <w:rFonts w:ascii="Arial" w:hAnsi="Arial" w:cs="Arial"/>
          <w:sz w:val="28"/>
          <w:szCs w:val="28"/>
        </w:rPr>
        <w:t>Это</w:t>
      </w:r>
      <w:r w:rsidRPr="006B5698">
        <w:rPr>
          <w:rFonts w:ascii="Arial" w:hAnsi="Arial" w:cs="Arial"/>
          <w:sz w:val="28"/>
          <w:szCs w:val="28"/>
        </w:rPr>
        <w:t xml:space="preserve"> приучает ребенка </w:t>
      </w:r>
      <w:r w:rsidR="00627289">
        <w:rPr>
          <w:rFonts w:ascii="Arial" w:hAnsi="Arial" w:cs="Arial"/>
          <w:sz w:val="28"/>
          <w:szCs w:val="28"/>
        </w:rPr>
        <w:t>тоже</w:t>
      </w:r>
      <w:r w:rsidR="00A73416" w:rsidRPr="006B5698">
        <w:rPr>
          <w:rFonts w:ascii="Arial" w:hAnsi="Arial" w:cs="Arial"/>
          <w:sz w:val="28"/>
          <w:szCs w:val="28"/>
        </w:rPr>
        <w:t xml:space="preserve"> проявлять эмоции во время вы</w:t>
      </w:r>
      <w:r w:rsidRPr="006B5698">
        <w:rPr>
          <w:rFonts w:ascii="Arial" w:hAnsi="Arial" w:cs="Arial"/>
          <w:sz w:val="28"/>
          <w:szCs w:val="28"/>
        </w:rPr>
        <w:t xml:space="preserve">полнения игровых действий. </w:t>
      </w:r>
      <w:r w:rsidR="00627289">
        <w:rPr>
          <w:rFonts w:ascii="Arial" w:hAnsi="Arial" w:cs="Arial"/>
          <w:sz w:val="28"/>
          <w:szCs w:val="28"/>
        </w:rPr>
        <w:t>Э</w:t>
      </w:r>
      <w:r w:rsidRPr="006B5698">
        <w:rPr>
          <w:rFonts w:ascii="Arial" w:hAnsi="Arial" w:cs="Arial"/>
          <w:sz w:val="28"/>
          <w:szCs w:val="28"/>
        </w:rPr>
        <w:t xml:space="preserve">моциональность проявляется и в положительной оценке деятельности ребенка, его старания и успехов в процессе игры. </w:t>
      </w:r>
      <w:r w:rsidR="00627289">
        <w:rPr>
          <w:rFonts w:ascii="Arial" w:hAnsi="Arial" w:cs="Arial"/>
          <w:sz w:val="28"/>
          <w:szCs w:val="28"/>
        </w:rPr>
        <w:t xml:space="preserve">Достижение </w:t>
      </w:r>
      <w:r w:rsidR="00A73416" w:rsidRPr="006B5698">
        <w:rPr>
          <w:rFonts w:ascii="Arial" w:hAnsi="Arial" w:cs="Arial"/>
          <w:sz w:val="28"/>
          <w:szCs w:val="28"/>
        </w:rPr>
        <w:t>успеха по</w:t>
      </w:r>
      <w:r w:rsidRPr="006B5698">
        <w:rPr>
          <w:rFonts w:ascii="Arial" w:hAnsi="Arial" w:cs="Arial"/>
          <w:sz w:val="28"/>
          <w:szCs w:val="28"/>
        </w:rPr>
        <w:t xml:space="preserve">степенно развивает </w:t>
      </w:r>
      <w:r w:rsidR="00627289">
        <w:rPr>
          <w:rFonts w:ascii="Arial" w:hAnsi="Arial" w:cs="Arial"/>
          <w:sz w:val="28"/>
          <w:szCs w:val="28"/>
        </w:rPr>
        <w:t>у ребенка</w:t>
      </w:r>
      <w:r w:rsidRPr="006B5698">
        <w:rPr>
          <w:rFonts w:ascii="Arial" w:hAnsi="Arial" w:cs="Arial"/>
          <w:sz w:val="28"/>
          <w:szCs w:val="28"/>
        </w:rPr>
        <w:t xml:space="preserve"> чувство уверен</w:t>
      </w:r>
      <w:r w:rsidR="00A73416" w:rsidRPr="006B5698">
        <w:rPr>
          <w:rFonts w:ascii="Arial" w:hAnsi="Arial" w:cs="Arial"/>
          <w:sz w:val="28"/>
          <w:szCs w:val="28"/>
        </w:rPr>
        <w:t>ности в собственных силах</w:t>
      </w:r>
      <w:r w:rsidR="00627289">
        <w:rPr>
          <w:rFonts w:ascii="Arial" w:hAnsi="Arial" w:cs="Arial"/>
          <w:sz w:val="28"/>
          <w:szCs w:val="28"/>
        </w:rPr>
        <w:t>.</w:t>
      </w:r>
    </w:p>
    <w:p w:rsidR="00DA4C77" w:rsidRPr="006B5698" w:rsidRDefault="00DA4C77" w:rsidP="007D49A6">
      <w:pPr>
        <w:pStyle w:val="Style1"/>
        <w:widowControl/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627289">
        <w:rPr>
          <w:rFonts w:ascii="Arial" w:hAnsi="Arial" w:cs="Arial"/>
          <w:bCs/>
          <w:i/>
          <w:iCs/>
          <w:sz w:val="28"/>
          <w:szCs w:val="28"/>
        </w:rPr>
        <w:t>Вариативность</w:t>
      </w:r>
      <w:r w:rsidRPr="006B5698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6B5698">
        <w:rPr>
          <w:rFonts w:ascii="Arial" w:hAnsi="Arial" w:cs="Arial"/>
          <w:sz w:val="28"/>
          <w:szCs w:val="28"/>
        </w:rPr>
        <w:t xml:space="preserve"> </w:t>
      </w:r>
      <w:r w:rsidR="00627289">
        <w:rPr>
          <w:rFonts w:ascii="Arial" w:hAnsi="Arial" w:cs="Arial"/>
          <w:sz w:val="28"/>
          <w:szCs w:val="28"/>
        </w:rPr>
        <w:t>Д</w:t>
      </w:r>
      <w:r w:rsidR="00035BFA" w:rsidRPr="006B5698">
        <w:rPr>
          <w:rFonts w:ascii="Arial" w:hAnsi="Arial" w:cs="Arial"/>
          <w:sz w:val="28"/>
          <w:szCs w:val="28"/>
        </w:rPr>
        <w:t>ля овладения знаниями и уме</w:t>
      </w:r>
      <w:r w:rsidRPr="006B5698">
        <w:rPr>
          <w:rFonts w:ascii="Arial" w:hAnsi="Arial" w:cs="Arial"/>
          <w:sz w:val="28"/>
          <w:szCs w:val="28"/>
        </w:rPr>
        <w:t xml:space="preserve">ниями детям с интеллектуальной недостаточностью требуется гораздо большее количество повторений, чем </w:t>
      </w:r>
      <w:r w:rsidR="00B77506" w:rsidRPr="006B5698">
        <w:rPr>
          <w:rFonts w:ascii="Arial" w:hAnsi="Arial" w:cs="Arial"/>
          <w:sz w:val="28"/>
          <w:szCs w:val="28"/>
        </w:rPr>
        <w:t>их нормально развивающимся сверстникам. Игры, направленные на сенсорное развитие</w:t>
      </w:r>
      <w:r w:rsidR="00627289">
        <w:rPr>
          <w:rFonts w:ascii="Arial" w:hAnsi="Arial" w:cs="Arial"/>
          <w:sz w:val="28"/>
          <w:szCs w:val="28"/>
        </w:rPr>
        <w:t>,</w:t>
      </w:r>
      <w:r w:rsidR="00B77506" w:rsidRPr="006B5698">
        <w:rPr>
          <w:rFonts w:ascii="Arial" w:hAnsi="Arial" w:cs="Arial"/>
          <w:sz w:val="28"/>
          <w:szCs w:val="28"/>
        </w:rPr>
        <w:t xml:space="preserve"> позволяю</w:t>
      </w:r>
      <w:r w:rsidRPr="006B5698">
        <w:rPr>
          <w:rFonts w:ascii="Arial" w:hAnsi="Arial" w:cs="Arial"/>
          <w:sz w:val="28"/>
          <w:szCs w:val="28"/>
        </w:rPr>
        <w:t>т обеспечить необходимое количество повторений на разном мате</w:t>
      </w:r>
      <w:r w:rsidR="00035BFA" w:rsidRPr="006B5698">
        <w:rPr>
          <w:rFonts w:ascii="Arial" w:hAnsi="Arial" w:cs="Arial"/>
          <w:sz w:val="28"/>
          <w:szCs w:val="28"/>
        </w:rPr>
        <w:t>риале при сохранении эмоциональ</w:t>
      </w:r>
      <w:r w:rsidRPr="006B5698">
        <w:rPr>
          <w:rFonts w:ascii="Arial" w:hAnsi="Arial" w:cs="Arial"/>
          <w:sz w:val="28"/>
          <w:szCs w:val="28"/>
        </w:rPr>
        <w:t xml:space="preserve">но положительного отношения к содержанию и деятельности. Для </w:t>
      </w:r>
      <w:r w:rsidR="00627289">
        <w:rPr>
          <w:rFonts w:ascii="Arial" w:hAnsi="Arial" w:cs="Arial"/>
          <w:sz w:val="28"/>
          <w:szCs w:val="28"/>
        </w:rPr>
        <w:t xml:space="preserve">таких </w:t>
      </w:r>
      <w:r w:rsidRPr="006B5698">
        <w:rPr>
          <w:rFonts w:ascii="Arial" w:hAnsi="Arial" w:cs="Arial"/>
          <w:sz w:val="28"/>
          <w:szCs w:val="28"/>
        </w:rPr>
        <w:t xml:space="preserve">детей </w:t>
      </w:r>
      <w:r w:rsidR="00A25E15">
        <w:rPr>
          <w:rFonts w:ascii="Arial" w:hAnsi="Arial" w:cs="Arial"/>
          <w:sz w:val="28"/>
          <w:szCs w:val="28"/>
        </w:rPr>
        <w:t xml:space="preserve">необходимо </w:t>
      </w:r>
      <w:r w:rsidRPr="006B5698">
        <w:rPr>
          <w:rFonts w:ascii="Arial" w:hAnsi="Arial" w:cs="Arial"/>
          <w:sz w:val="28"/>
          <w:szCs w:val="28"/>
        </w:rPr>
        <w:t>частое обращение к одним и тем же дидактическим играм</w:t>
      </w:r>
      <w:r w:rsidR="00A25E15">
        <w:rPr>
          <w:rFonts w:ascii="Arial" w:hAnsi="Arial" w:cs="Arial"/>
          <w:sz w:val="28"/>
          <w:szCs w:val="28"/>
        </w:rPr>
        <w:t xml:space="preserve">, </w:t>
      </w:r>
      <w:r w:rsidRPr="006B5698">
        <w:rPr>
          <w:rFonts w:ascii="Arial" w:hAnsi="Arial" w:cs="Arial"/>
          <w:sz w:val="28"/>
          <w:szCs w:val="28"/>
        </w:rPr>
        <w:t>выполнение одн</w:t>
      </w:r>
      <w:r w:rsidR="00035BFA" w:rsidRPr="006B5698">
        <w:rPr>
          <w:rFonts w:ascii="Arial" w:hAnsi="Arial" w:cs="Arial"/>
          <w:sz w:val="28"/>
          <w:szCs w:val="28"/>
        </w:rPr>
        <w:t xml:space="preserve">отипных действий </w:t>
      </w:r>
      <w:r w:rsidR="00A25E15">
        <w:rPr>
          <w:rFonts w:ascii="Arial" w:hAnsi="Arial" w:cs="Arial"/>
          <w:sz w:val="28"/>
          <w:szCs w:val="28"/>
        </w:rPr>
        <w:t xml:space="preserve">для них </w:t>
      </w:r>
      <w:r w:rsidR="00035BFA" w:rsidRPr="006B5698">
        <w:rPr>
          <w:rFonts w:ascii="Arial" w:hAnsi="Arial" w:cs="Arial"/>
          <w:sz w:val="28"/>
          <w:szCs w:val="28"/>
        </w:rPr>
        <w:t>не столь утоми</w:t>
      </w:r>
      <w:r w:rsidRPr="006B5698">
        <w:rPr>
          <w:rFonts w:ascii="Arial" w:hAnsi="Arial" w:cs="Arial"/>
          <w:sz w:val="28"/>
          <w:szCs w:val="28"/>
        </w:rPr>
        <w:t>тельно, как для нормально развивающихся</w:t>
      </w:r>
      <w:r w:rsidR="00A25E15">
        <w:rPr>
          <w:rFonts w:ascii="Arial" w:hAnsi="Arial" w:cs="Arial"/>
          <w:sz w:val="28"/>
          <w:szCs w:val="28"/>
        </w:rPr>
        <w:t>. Они испытывают гораздо большее удовольствие от знакомых игр и занятий.</w:t>
      </w:r>
      <w:r w:rsidRPr="006B5698">
        <w:rPr>
          <w:rFonts w:ascii="Arial" w:hAnsi="Arial" w:cs="Arial"/>
          <w:sz w:val="28"/>
          <w:szCs w:val="28"/>
        </w:rPr>
        <w:t xml:space="preserve"> </w:t>
      </w:r>
      <w:r w:rsidR="00A25E15">
        <w:rPr>
          <w:rFonts w:ascii="Arial" w:hAnsi="Arial" w:cs="Arial"/>
          <w:sz w:val="28"/>
          <w:szCs w:val="28"/>
        </w:rPr>
        <w:t xml:space="preserve">Очень сложно таким детям перенести усвоенные представления и знания в измененные условия. Именно поэтому необходимы повторы и </w:t>
      </w:r>
      <w:r w:rsidR="00A25E15" w:rsidRPr="00A25E15">
        <w:rPr>
          <w:rFonts w:ascii="Arial" w:hAnsi="Arial" w:cs="Arial"/>
          <w:i/>
          <w:sz w:val="28"/>
          <w:szCs w:val="28"/>
        </w:rPr>
        <w:t>вариативность</w:t>
      </w:r>
      <w:r w:rsidR="00A25E15">
        <w:rPr>
          <w:rFonts w:ascii="Arial" w:hAnsi="Arial" w:cs="Arial"/>
          <w:sz w:val="28"/>
          <w:szCs w:val="28"/>
        </w:rPr>
        <w:t xml:space="preserve">, даже после этого самостоятельно перенести усвоенный опыт в новые условия дети могут не всегда. </w:t>
      </w:r>
      <w:r w:rsidRPr="006B5698">
        <w:rPr>
          <w:rFonts w:ascii="Arial" w:hAnsi="Arial" w:cs="Arial"/>
          <w:sz w:val="28"/>
          <w:szCs w:val="28"/>
        </w:rPr>
        <w:t xml:space="preserve">Вариативности </w:t>
      </w:r>
      <w:r w:rsidR="00A25E15">
        <w:rPr>
          <w:rFonts w:ascii="Arial" w:hAnsi="Arial" w:cs="Arial"/>
          <w:sz w:val="28"/>
          <w:szCs w:val="28"/>
        </w:rPr>
        <w:t xml:space="preserve">обеспечивается </w:t>
      </w:r>
      <w:r w:rsidR="00035BFA" w:rsidRPr="006B5698">
        <w:rPr>
          <w:rFonts w:ascii="Arial" w:hAnsi="Arial" w:cs="Arial"/>
          <w:sz w:val="28"/>
          <w:szCs w:val="28"/>
        </w:rPr>
        <w:t>внесени</w:t>
      </w:r>
      <w:r w:rsidR="00A25E15">
        <w:rPr>
          <w:rFonts w:ascii="Arial" w:hAnsi="Arial" w:cs="Arial"/>
          <w:sz w:val="28"/>
          <w:szCs w:val="28"/>
        </w:rPr>
        <w:t>ем</w:t>
      </w:r>
      <w:r w:rsidR="00035BFA" w:rsidRPr="006B5698">
        <w:rPr>
          <w:rFonts w:ascii="Arial" w:hAnsi="Arial" w:cs="Arial"/>
          <w:sz w:val="28"/>
          <w:szCs w:val="28"/>
        </w:rPr>
        <w:t xml:space="preserve"> изменений в ма</w:t>
      </w:r>
      <w:r w:rsidRPr="006B5698">
        <w:rPr>
          <w:rFonts w:ascii="Arial" w:hAnsi="Arial" w:cs="Arial"/>
          <w:sz w:val="28"/>
          <w:szCs w:val="28"/>
        </w:rPr>
        <w:t>териал, приемы руководства игрой, место проведения игры, количество участников</w:t>
      </w:r>
      <w:r w:rsidR="00A25E15">
        <w:rPr>
          <w:rFonts w:ascii="Arial" w:hAnsi="Arial" w:cs="Arial"/>
          <w:sz w:val="28"/>
          <w:szCs w:val="28"/>
        </w:rPr>
        <w:t xml:space="preserve">, всё это </w:t>
      </w:r>
      <w:r w:rsidRPr="006B5698">
        <w:rPr>
          <w:rFonts w:ascii="Arial" w:hAnsi="Arial" w:cs="Arial"/>
          <w:sz w:val="28"/>
          <w:szCs w:val="28"/>
        </w:rPr>
        <w:t>вносит в игру новизну.</w:t>
      </w:r>
    </w:p>
    <w:p w:rsidR="00DA4C77" w:rsidRPr="006B5698" w:rsidRDefault="00A25E15" w:rsidP="007D49A6">
      <w:pPr>
        <w:pStyle w:val="Style1"/>
        <w:widowControl/>
        <w:spacing w:line="36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</w:t>
      </w:r>
      <w:r w:rsidR="00035BFA" w:rsidRPr="006B5698">
        <w:rPr>
          <w:rFonts w:ascii="Arial" w:hAnsi="Arial" w:cs="Arial"/>
          <w:sz w:val="28"/>
          <w:szCs w:val="28"/>
        </w:rPr>
        <w:t>о</w:t>
      </w:r>
      <w:r w:rsidR="00DA4C77" w:rsidRPr="006B5698">
        <w:rPr>
          <w:rFonts w:ascii="Arial" w:hAnsi="Arial" w:cs="Arial"/>
          <w:sz w:val="28"/>
          <w:szCs w:val="28"/>
        </w:rPr>
        <w:t xml:space="preserve">степенное увеличение степени самостоятельности ребенка в игре в связи с овладением им игровыми действиями </w:t>
      </w:r>
      <w:r>
        <w:rPr>
          <w:rFonts w:ascii="Arial" w:hAnsi="Arial" w:cs="Arial"/>
          <w:sz w:val="28"/>
          <w:szCs w:val="28"/>
        </w:rPr>
        <w:t xml:space="preserve">также </w:t>
      </w:r>
      <w:r w:rsidR="00DA4C77" w:rsidRPr="006B5698">
        <w:rPr>
          <w:rFonts w:ascii="Arial" w:hAnsi="Arial" w:cs="Arial"/>
          <w:sz w:val="28"/>
          <w:szCs w:val="28"/>
        </w:rPr>
        <w:t xml:space="preserve">делает одну и ту же игру для него все более интересной и желательной. </w:t>
      </w:r>
    </w:p>
    <w:p w:rsidR="00DA4C77" w:rsidRPr="006B5698" w:rsidRDefault="00DA4C77" w:rsidP="007D49A6">
      <w:pPr>
        <w:pStyle w:val="Style1"/>
        <w:widowControl/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A25E15">
        <w:rPr>
          <w:rFonts w:ascii="Arial" w:hAnsi="Arial" w:cs="Arial"/>
          <w:bCs/>
          <w:i/>
          <w:iCs/>
          <w:sz w:val="28"/>
          <w:szCs w:val="28"/>
        </w:rPr>
        <w:t>Динамичность</w:t>
      </w:r>
      <w:r w:rsidRPr="006B5698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  <w:r w:rsidRPr="006B5698">
        <w:rPr>
          <w:rFonts w:ascii="Arial" w:hAnsi="Arial" w:cs="Arial"/>
          <w:sz w:val="28"/>
          <w:szCs w:val="28"/>
        </w:rPr>
        <w:t xml:space="preserve">Каждая </w:t>
      </w:r>
      <w:r w:rsidR="00035BFA" w:rsidRPr="006B5698">
        <w:rPr>
          <w:rFonts w:ascii="Arial" w:hAnsi="Arial" w:cs="Arial"/>
          <w:sz w:val="28"/>
          <w:szCs w:val="28"/>
        </w:rPr>
        <w:t>игра — это разворачивающее</w:t>
      </w:r>
      <w:r w:rsidRPr="006B5698">
        <w:rPr>
          <w:rFonts w:ascii="Arial" w:hAnsi="Arial" w:cs="Arial"/>
          <w:sz w:val="28"/>
          <w:szCs w:val="28"/>
        </w:rPr>
        <w:t>ся во времени действо, которое опред</w:t>
      </w:r>
      <w:r w:rsidR="00035BFA" w:rsidRPr="006B5698">
        <w:rPr>
          <w:rFonts w:ascii="Arial" w:hAnsi="Arial" w:cs="Arial"/>
          <w:sz w:val="28"/>
          <w:szCs w:val="28"/>
        </w:rPr>
        <w:t xml:space="preserve">еляется сменой </w:t>
      </w:r>
      <w:r w:rsidR="00F04E54">
        <w:rPr>
          <w:rFonts w:ascii="Arial" w:hAnsi="Arial" w:cs="Arial"/>
          <w:sz w:val="28"/>
          <w:szCs w:val="28"/>
        </w:rPr>
        <w:t xml:space="preserve">и темпом </w:t>
      </w:r>
      <w:r w:rsidR="00035BFA" w:rsidRPr="006B5698">
        <w:rPr>
          <w:rFonts w:ascii="Arial" w:hAnsi="Arial" w:cs="Arial"/>
          <w:sz w:val="28"/>
          <w:szCs w:val="28"/>
        </w:rPr>
        <w:t>выполняемых игро</w:t>
      </w:r>
      <w:r w:rsidRPr="006B5698">
        <w:rPr>
          <w:rFonts w:ascii="Arial" w:hAnsi="Arial" w:cs="Arial"/>
          <w:sz w:val="28"/>
          <w:szCs w:val="28"/>
        </w:rPr>
        <w:t xml:space="preserve">вых действий. </w:t>
      </w:r>
      <w:r w:rsidR="00F04E54" w:rsidRPr="006B5698">
        <w:rPr>
          <w:rFonts w:ascii="Arial" w:hAnsi="Arial" w:cs="Arial"/>
          <w:sz w:val="28"/>
          <w:szCs w:val="28"/>
        </w:rPr>
        <w:t>П</w:t>
      </w:r>
      <w:r w:rsidRPr="006B5698">
        <w:rPr>
          <w:rFonts w:ascii="Arial" w:hAnsi="Arial" w:cs="Arial"/>
          <w:sz w:val="28"/>
          <w:szCs w:val="28"/>
        </w:rPr>
        <w:t>едагог</w:t>
      </w:r>
      <w:r w:rsidR="00F04E5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04E54">
        <w:rPr>
          <w:rFonts w:ascii="Arial" w:hAnsi="Arial" w:cs="Arial"/>
          <w:sz w:val="28"/>
          <w:szCs w:val="28"/>
        </w:rPr>
        <w:t>устанавливает эти условия</w:t>
      </w:r>
      <w:proofErr w:type="gramEnd"/>
      <w:r w:rsidR="00F04E54">
        <w:rPr>
          <w:rFonts w:ascii="Arial" w:hAnsi="Arial" w:cs="Arial"/>
          <w:sz w:val="28"/>
          <w:szCs w:val="28"/>
        </w:rPr>
        <w:t xml:space="preserve"> исходя из особенностей </w:t>
      </w:r>
      <w:r w:rsidRPr="006B5698">
        <w:rPr>
          <w:rFonts w:ascii="Arial" w:hAnsi="Arial" w:cs="Arial"/>
          <w:sz w:val="28"/>
          <w:szCs w:val="28"/>
        </w:rPr>
        <w:t>деятельности каждого ребе</w:t>
      </w:r>
      <w:r w:rsidR="00035BFA" w:rsidRPr="006B5698">
        <w:rPr>
          <w:rFonts w:ascii="Arial" w:hAnsi="Arial" w:cs="Arial"/>
          <w:sz w:val="28"/>
          <w:szCs w:val="28"/>
        </w:rPr>
        <w:t>нка</w:t>
      </w:r>
      <w:r w:rsidRPr="006B5698">
        <w:rPr>
          <w:rFonts w:ascii="Arial" w:hAnsi="Arial" w:cs="Arial"/>
          <w:sz w:val="28"/>
          <w:szCs w:val="28"/>
        </w:rPr>
        <w:t>. Особ</w:t>
      </w:r>
      <w:r w:rsidR="00F04E54">
        <w:rPr>
          <w:rFonts w:ascii="Arial" w:hAnsi="Arial" w:cs="Arial"/>
          <w:sz w:val="28"/>
          <w:szCs w:val="28"/>
        </w:rPr>
        <w:t xml:space="preserve">енно это </w:t>
      </w:r>
      <w:r w:rsidRPr="006B5698">
        <w:rPr>
          <w:rFonts w:ascii="Arial" w:hAnsi="Arial" w:cs="Arial"/>
          <w:sz w:val="28"/>
          <w:szCs w:val="28"/>
        </w:rPr>
        <w:t>важно когда игра проводится с подгруппой детей</w:t>
      </w:r>
      <w:r w:rsidR="00F04E54">
        <w:rPr>
          <w:rFonts w:ascii="Arial" w:hAnsi="Arial" w:cs="Arial"/>
          <w:sz w:val="28"/>
          <w:szCs w:val="28"/>
        </w:rPr>
        <w:t>, т.к.</w:t>
      </w:r>
      <w:r w:rsidRPr="006B5698">
        <w:rPr>
          <w:rFonts w:ascii="Arial" w:hAnsi="Arial" w:cs="Arial"/>
          <w:sz w:val="28"/>
          <w:szCs w:val="28"/>
        </w:rPr>
        <w:t xml:space="preserve"> степень владения игровыми действиями и темп деятельности детей, различны. </w:t>
      </w:r>
      <w:r w:rsidR="00EE0442">
        <w:rPr>
          <w:rFonts w:ascii="Arial" w:hAnsi="Arial" w:cs="Arial"/>
          <w:sz w:val="28"/>
          <w:szCs w:val="28"/>
        </w:rPr>
        <w:t>Н</w:t>
      </w:r>
      <w:r w:rsidRPr="006B5698">
        <w:rPr>
          <w:rFonts w:ascii="Arial" w:hAnsi="Arial" w:cs="Arial"/>
          <w:sz w:val="28"/>
          <w:szCs w:val="28"/>
        </w:rPr>
        <w:t>е</w:t>
      </w:r>
      <w:r w:rsidR="00035BFA" w:rsidRPr="006B5698">
        <w:rPr>
          <w:rFonts w:ascii="Arial" w:hAnsi="Arial" w:cs="Arial"/>
          <w:sz w:val="28"/>
          <w:szCs w:val="28"/>
        </w:rPr>
        <w:t xml:space="preserve">которым детям </w:t>
      </w:r>
      <w:r w:rsidR="00EE0442" w:rsidRPr="006B5698">
        <w:rPr>
          <w:rFonts w:ascii="Arial" w:hAnsi="Arial" w:cs="Arial"/>
          <w:sz w:val="28"/>
          <w:szCs w:val="28"/>
        </w:rPr>
        <w:t xml:space="preserve">необходимо оказывать </w:t>
      </w:r>
      <w:r w:rsidR="00035BFA" w:rsidRPr="006B5698">
        <w:rPr>
          <w:rFonts w:ascii="Arial" w:hAnsi="Arial" w:cs="Arial"/>
          <w:sz w:val="28"/>
          <w:szCs w:val="28"/>
        </w:rPr>
        <w:t>индивидуальную по</w:t>
      </w:r>
      <w:r w:rsidRPr="006B5698">
        <w:rPr>
          <w:rFonts w:ascii="Arial" w:hAnsi="Arial" w:cs="Arial"/>
          <w:sz w:val="28"/>
          <w:szCs w:val="28"/>
        </w:rPr>
        <w:t xml:space="preserve">мощь, чтобы они могли успевать за остальными. </w:t>
      </w:r>
    </w:p>
    <w:p w:rsidR="00DA4C77" w:rsidRPr="006B5698" w:rsidRDefault="00EE0442" w:rsidP="007D49A6">
      <w:pPr>
        <w:pStyle w:val="Style1"/>
        <w:widowControl/>
        <w:spacing w:line="36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Успешность психолого-педагогического сопровождения сенсорного развития детей с ОВЗ </w:t>
      </w:r>
      <w:r>
        <w:rPr>
          <w:rFonts w:ascii="Arial" w:hAnsi="Arial" w:cs="Arial"/>
          <w:sz w:val="28"/>
          <w:szCs w:val="28"/>
        </w:rPr>
        <w:t>определяется</w:t>
      </w:r>
      <w:r w:rsidR="00DA4C77" w:rsidRPr="006B5698">
        <w:rPr>
          <w:rFonts w:ascii="Arial" w:hAnsi="Arial" w:cs="Arial"/>
          <w:sz w:val="28"/>
          <w:szCs w:val="28"/>
        </w:rPr>
        <w:t xml:space="preserve"> умени</w:t>
      </w:r>
      <w:r>
        <w:rPr>
          <w:rFonts w:ascii="Arial" w:hAnsi="Arial" w:cs="Arial"/>
          <w:sz w:val="28"/>
          <w:szCs w:val="28"/>
        </w:rPr>
        <w:t>ем</w:t>
      </w:r>
      <w:r w:rsidRPr="00EE0442">
        <w:rPr>
          <w:rFonts w:ascii="Arial" w:hAnsi="Arial" w:cs="Arial"/>
          <w:i/>
          <w:sz w:val="28"/>
          <w:szCs w:val="28"/>
        </w:rPr>
        <w:t xml:space="preserve"> педагога</w:t>
      </w:r>
      <w:r>
        <w:rPr>
          <w:rFonts w:ascii="Arial" w:hAnsi="Arial" w:cs="Arial"/>
          <w:sz w:val="28"/>
          <w:szCs w:val="28"/>
        </w:rPr>
        <w:t xml:space="preserve"> </w:t>
      </w:r>
      <w:r w:rsidR="00DA4C77" w:rsidRPr="006B5698">
        <w:rPr>
          <w:rFonts w:ascii="Arial" w:hAnsi="Arial" w:cs="Arial"/>
          <w:sz w:val="28"/>
          <w:szCs w:val="28"/>
        </w:rPr>
        <w:t>определ</w:t>
      </w:r>
      <w:r>
        <w:rPr>
          <w:rFonts w:ascii="Arial" w:hAnsi="Arial" w:cs="Arial"/>
          <w:sz w:val="28"/>
          <w:szCs w:val="28"/>
        </w:rPr>
        <w:t>ить</w:t>
      </w:r>
      <w:r w:rsidR="00DA4C77" w:rsidRPr="006B5698">
        <w:rPr>
          <w:rFonts w:ascii="Arial" w:hAnsi="Arial" w:cs="Arial"/>
          <w:sz w:val="28"/>
          <w:szCs w:val="28"/>
        </w:rPr>
        <w:t xml:space="preserve"> мест</w:t>
      </w:r>
      <w:r>
        <w:rPr>
          <w:rFonts w:ascii="Arial" w:hAnsi="Arial" w:cs="Arial"/>
          <w:sz w:val="28"/>
          <w:szCs w:val="28"/>
        </w:rPr>
        <w:t>о</w:t>
      </w:r>
      <w:r w:rsidR="00DA4C77" w:rsidRPr="006B5698">
        <w:rPr>
          <w:rFonts w:ascii="Arial" w:hAnsi="Arial" w:cs="Arial"/>
          <w:sz w:val="28"/>
          <w:szCs w:val="28"/>
        </w:rPr>
        <w:t xml:space="preserve"> игры в системе коррекционно-развивающей работы</w:t>
      </w:r>
      <w:r>
        <w:rPr>
          <w:rFonts w:ascii="Arial" w:hAnsi="Arial" w:cs="Arial"/>
          <w:sz w:val="28"/>
          <w:szCs w:val="28"/>
        </w:rPr>
        <w:t xml:space="preserve"> и </w:t>
      </w:r>
      <w:r w:rsidR="00DA4C77" w:rsidRPr="006B5698">
        <w:rPr>
          <w:rFonts w:ascii="Arial" w:hAnsi="Arial" w:cs="Arial"/>
          <w:sz w:val="28"/>
          <w:szCs w:val="28"/>
        </w:rPr>
        <w:t>четк</w:t>
      </w:r>
      <w:r>
        <w:rPr>
          <w:rFonts w:ascii="Arial" w:hAnsi="Arial" w:cs="Arial"/>
          <w:sz w:val="28"/>
          <w:szCs w:val="28"/>
        </w:rPr>
        <w:t>о</w:t>
      </w:r>
      <w:r w:rsidR="00DA4C77" w:rsidRPr="006B5698">
        <w:rPr>
          <w:rFonts w:ascii="Arial" w:hAnsi="Arial" w:cs="Arial"/>
          <w:sz w:val="28"/>
          <w:szCs w:val="28"/>
        </w:rPr>
        <w:t xml:space="preserve"> пост</w:t>
      </w:r>
      <w:r>
        <w:rPr>
          <w:rFonts w:ascii="Arial" w:hAnsi="Arial" w:cs="Arial"/>
          <w:sz w:val="28"/>
          <w:szCs w:val="28"/>
        </w:rPr>
        <w:t>авить</w:t>
      </w:r>
      <w:r w:rsidR="00DA4C77" w:rsidRPr="006B5698">
        <w:rPr>
          <w:rFonts w:ascii="Arial" w:hAnsi="Arial" w:cs="Arial"/>
          <w:sz w:val="28"/>
          <w:szCs w:val="28"/>
        </w:rPr>
        <w:t xml:space="preserve"> задач</w:t>
      </w:r>
      <w:r>
        <w:rPr>
          <w:rFonts w:ascii="Arial" w:hAnsi="Arial" w:cs="Arial"/>
          <w:sz w:val="28"/>
          <w:szCs w:val="28"/>
        </w:rPr>
        <w:t>у</w:t>
      </w:r>
      <w:r w:rsidR="00DA4C77" w:rsidRPr="006B5698">
        <w:rPr>
          <w:rFonts w:ascii="Arial" w:hAnsi="Arial" w:cs="Arial"/>
          <w:sz w:val="28"/>
          <w:szCs w:val="28"/>
        </w:rPr>
        <w:t xml:space="preserve"> воспитания и обучения</w:t>
      </w:r>
      <w:r>
        <w:rPr>
          <w:rFonts w:ascii="Arial" w:hAnsi="Arial" w:cs="Arial"/>
          <w:sz w:val="28"/>
          <w:szCs w:val="28"/>
        </w:rPr>
        <w:t xml:space="preserve">, его </w:t>
      </w:r>
      <w:r w:rsidRPr="006B5698">
        <w:rPr>
          <w:rFonts w:ascii="Arial" w:hAnsi="Arial" w:cs="Arial"/>
          <w:sz w:val="28"/>
          <w:szCs w:val="28"/>
        </w:rPr>
        <w:t>способность</w:t>
      </w:r>
      <w:r>
        <w:rPr>
          <w:rFonts w:ascii="Arial" w:hAnsi="Arial" w:cs="Arial"/>
          <w:sz w:val="28"/>
          <w:szCs w:val="28"/>
        </w:rPr>
        <w:t>ю</w:t>
      </w:r>
      <w:r w:rsidRPr="006B5698">
        <w:rPr>
          <w:rFonts w:ascii="Arial" w:hAnsi="Arial" w:cs="Arial"/>
          <w:sz w:val="28"/>
          <w:szCs w:val="28"/>
        </w:rPr>
        <w:t xml:space="preserve"> к рефлексии </w:t>
      </w:r>
      <w:r>
        <w:rPr>
          <w:rFonts w:ascii="Arial" w:hAnsi="Arial" w:cs="Arial"/>
          <w:sz w:val="28"/>
          <w:szCs w:val="28"/>
        </w:rPr>
        <w:t xml:space="preserve">и оценке </w:t>
      </w:r>
      <w:r w:rsidRPr="006B5698">
        <w:rPr>
          <w:rFonts w:ascii="Arial" w:hAnsi="Arial" w:cs="Arial"/>
          <w:sz w:val="28"/>
          <w:szCs w:val="28"/>
        </w:rPr>
        <w:t>собственной деятельности</w:t>
      </w:r>
      <w:r>
        <w:rPr>
          <w:rFonts w:ascii="Arial" w:hAnsi="Arial" w:cs="Arial"/>
          <w:sz w:val="28"/>
          <w:szCs w:val="28"/>
        </w:rPr>
        <w:t xml:space="preserve">, и требует от педагога высоко уровня владения </w:t>
      </w:r>
      <w:r w:rsidR="00DA4C77" w:rsidRPr="006B5698">
        <w:rPr>
          <w:rFonts w:ascii="Arial" w:hAnsi="Arial" w:cs="Arial"/>
          <w:sz w:val="28"/>
          <w:szCs w:val="28"/>
        </w:rPr>
        <w:t>ме</w:t>
      </w:r>
      <w:r w:rsidR="00CB3B68" w:rsidRPr="006B5698">
        <w:rPr>
          <w:rFonts w:ascii="Arial" w:hAnsi="Arial" w:cs="Arial"/>
          <w:sz w:val="28"/>
          <w:szCs w:val="28"/>
        </w:rPr>
        <w:t>тодикой проведения</w:t>
      </w:r>
      <w:r>
        <w:rPr>
          <w:rFonts w:ascii="Arial" w:hAnsi="Arial" w:cs="Arial"/>
          <w:sz w:val="28"/>
          <w:szCs w:val="28"/>
        </w:rPr>
        <w:t xml:space="preserve"> игр</w:t>
      </w:r>
      <w:r w:rsidR="00DA4C77" w:rsidRPr="006B5698">
        <w:rPr>
          <w:rFonts w:ascii="Arial" w:hAnsi="Arial" w:cs="Arial"/>
          <w:sz w:val="28"/>
          <w:szCs w:val="28"/>
        </w:rPr>
        <w:t>:</w:t>
      </w:r>
    </w:p>
    <w:p w:rsidR="00DA4C77" w:rsidRPr="006B5698" w:rsidRDefault="00DA4C77" w:rsidP="007D49A6">
      <w:pPr>
        <w:pStyle w:val="Style3"/>
        <w:widowControl/>
        <w:tabs>
          <w:tab w:val="left" w:pos="581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а)</w:t>
      </w:r>
      <w:r w:rsidRPr="006B5698">
        <w:rPr>
          <w:rFonts w:ascii="Arial" w:hAnsi="Arial" w:cs="Arial"/>
          <w:sz w:val="28"/>
          <w:szCs w:val="28"/>
        </w:rPr>
        <w:tab/>
        <w:t>направленность</w:t>
      </w:r>
      <w:r w:rsidR="00EE0442">
        <w:rPr>
          <w:rFonts w:ascii="Arial" w:hAnsi="Arial" w:cs="Arial"/>
          <w:sz w:val="28"/>
          <w:szCs w:val="28"/>
        </w:rPr>
        <w:t>ю</w:t>
      </w:r>
      <w:r w:rsidRPr="006B5698">
        <w:rPr>
          <w:rFonts w:ascii="Arial" w:hAnsi="Arial" w:cs="Arial"/>
          <w:sz w:val="28"/>
          <w:szCs w:val="28"/>
        </w:rPr>
        <w:t xml:space="preserve"> на решение поставленных задач;</w:t>
      </w:r>
    </w:p>
    <w:p w:rsidR="00DA4C77" w:rsidRPr="006B5698" w:rsidRDefault="00DA4C77" w:rsidP="007D49A6">
      <w:pPr>
        <w:pStyle w:val="Style3"/>
        <w:widowControl/>
        <w:tabs>
          <w:tab w:val="left" w:pos="581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б)</w:t>
      </w:r>
      <w:r w:rsidRPr="006B5698">
        <w:rPr>
          <w:rFonts w:ascii="Arial" w:hAnsi="Arial" w:cs="Arial"/>
          <w:sz w:val="28"/>
          <w:szCs w:val="28"/>
        </w:rPr>
        <w:tab/>
        <w:t>доскональн</w:t>
      </w:r>
      <w:r w:rsidR="00EE0442">
        <w:rPr>
          <w:rFonts w:ascii="Arial" w:hAnsi="Arial" w:cs="Arial"/>
          <w:sz w:val="28"/>
          <w:szCs w:val="28"/>
        </w:rPr>
        <w:t>ым</w:t>
      </w:r>
      <w:r w:rsidRPr="006B5698">
        <w:rPr>
          <w:rFonts w:ascii="Arial" w:hAnsi="Arial" w:cs="Arial"/>
          <w:sz w:val="28"/>
          <w:szCs w:val="28"/>
        </w:rPr>
        <w:t xml:space="preserve"> знание</w:t>
      </w:r>
      <w:r w:rsidR="00EE0442">
        <w:rPr>
          <w:rFonts w:ascii="Arial" w:hAnsi="Arial" w:cs="Arial"/>
          <w:sz w:val="28"/>
          <w:szCs w:val="28"/>
        </w:rPr>
        <w:t>м</w:t>
      </w:r>
      <w:r w:rsidRPr="006B5698">
        <w:rPr>
          <w:rFonts w:ascii="Arial" w:hAnsi="Arial" w:cs="Arial"/>
          <w:sz w:val="28"/>
          <w:szCs w:val="28"/>
        </w:rPr>
        <w:t xml:space="preserve"> содержания игры;</w:t>
      </w:r>
    </w:p>
    <w:p w:rsidR="00DA4C77" w:rsidRPr="006B5698" w:rsidRDefault="00DA4C77" w:rsidP="007D49A6">
      <w:pPr>
        <w:pStyle w:val="Style3"/>
        <w:widowControl/>
        <w:tabs>
          <w:tab w:val="left" w:pos="562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в)</w:t>
      </w:r>
      <w:r w:rsidRPr="006B5698">
        <w:rPr>
          <w:rFonts w:ascii="Arial" w:hAnsi="Arial" w:cs="Arial"/>
          <w:sz w:val="28"/>
          <w:szCs w:val="28"/>
        </w:rPr>
        <w:tab/>
        <w:t>правильны</w:t>
      </w:r>
      <w:r w:rsidR="00AF14E7">
        <w:rPr>
          <w:rFonts w:ascii="Arial" w:hAnsi="Arial" w:cs="Arial"/>
          <w:sz w:val="28"/>
          <w:szCs w:val="28"/>
        </w:rPr>
        <w:t>м</w:t>
      </w:r>
      <w:r w:rsidRPr="006B5698">
        <w:rPr>
          <w:rFonts w:ascii="Arial" w:hAnsi="Arial" w:cs="Arial"/>
          <w:sz w:val="28"/>
          <w:szCs w:val="28"/>
        </w:rPr>
        <w:t xml:space="preserve"> выбор</w:t>
      </w:r>
      <w:r w:rsidR="00AF14E7">
        <w:rPr>
          <w:rFonts w:ascii="Arial" w:hAnsi="Arial" w:cs="Arial"/>
          <w:sz w:val="28"/>
          <w:szCs w:val="28"/>
        </w:rPr>
        <w:t>ом</w:t>
      </w:r>
      <w:r w:rsidRPr="006B5698">
        <w:rPr>
          <w:rFonts w:ascii="Arial" w:hAnsi="Arial" w:cs="Arial"/>
          <w:sz w:val="28"/>
          <w:szCs w:val="28"/>
        </w:rPr>
        <w:t xml:space="preserve"> приемов ру</w:t>
      </w:r>
      <w:r w:rsidR="00CB3B68" w:rsidRPr="006B5698">
        <w:rPr>
          <w:rFonts w:ascii="Arial" w:hAnsi="Arial" w:cs="Arial"/>
          <w:sz w:val="28"/>
          <w:szCs w:val="28"/>
        </w:rPr>
        <w:t xml:space="preserve">ководства деятельностью детей в </w:t>
      </w:r>
      <w:r w:rsidRPr="006B5698">
        <w:rPr>
          <w:rFonts w:ascii="Arial" w:hAnsi="Arial" w:cs="Arial"/>
          <w:sz w:val="28"/>
          <w:szCs w:val="28"/>
        </w:rPr>
        <w:t>процессе игры;</w:t>
      </w:r>
    </w:p>
    <w:p w:rsidR="00DA4C77" w:rsidRPr="006B5698" w:rsidRDefault="00DA4C77" w:rsidP="007D49A6">
      <w:pPr>
        <w:pStyle w:val="Style3"/>
        <w:widowControl/>
        <w:tabs>
          <w:tab w:val="left" w:pos="581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г)</w:t>
      </w:r>
      <w:r w:rsidRPr="006B5698">
        <w:rPr>
          <w:rFonts w:ascii="Arial" w:hAnsi="Arial" w:cs="Arial"/>
          <w:sz w:val="28"/>
          <w:szCs w:val="28"/>
        </w:rPr>
        <w:tab/>
        <w:t>выбор</w:t>
      </w:r>
      <w:r w:rsidR="00AF14E7">
        <w:rPr>
          <w:rFonts w:ascii="Arial" w:hAnsi="Arial" w:cs="Arial"/>
          <w:sz w:val="28"/>
          <w:szCs w:val="28"/>
        </w:rPr>
        <w:t xml:space="preserve">ом </w:t>
      </w:r>
      <w:r w:rsidR="00AF14E7" w:rsidRPr="006B5698">
        <w:rPr>
          <w:rFonts w:ascii="Arial" w:hAnsi="Arial" w:cs="Arial"/>
          <w:sz w:val="28"/>
          <w:szCs w:val="28"/>
        </w:rPr>
        <w:t xml:space="preserve">места </w:t>
      </w:r>
      <w:r w:rsidRPr="006B5698">
        <w:rPr>
          <w:rFonts w:ascii="Arial" w:hAnsi="Arial" w:cs="Arial"/>
          <w:sz w:val="28"/>
          <w:szCs w:val="28"/>
        </w:rPr>
        <w:t>и подготовк</w:t>
      </w:r>
      <w:r w:rsidR="00AF14E7">
        <w:rPr>
          <w:rFonts w:ascii="Arial" w:hAnsi="Arial" w:cs="Arial"/>
          <w:sz w:val="28"/>
          <w:szCs w:val="28"/>
        </w:rPr>
        <w:t>ой</w:t>
      </w:r>
      <w:r w:rsidRPr="006B5698">
        <w:rPr>
          <w:rFonts w:ascii="Arial" w:hAnsi="Arial" w:cs="Arial"/>
          <w:sz w:val="28"/>
          <w:szCs w:val="28"/>
        </w:rPr>
        <w:t xml:space="preserve"> материала для игры;</w:t>
      </w:r>
    </w:p>
    <w:p w:rsidR="00DA4C77" w:rsidRPr="006B5698" w:rsidRDefault="00DA4C77" w:rsidP="007D49A6">
      <w:pPr>
        <w:pStyle w:val="Style3"/>
        <w:widowControl/>
        <w:tabs>
          <w:tab w:val="left" w:pos="581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6B5698">
        <w:rPr>
          <w:rFonts w:ascii="Arial" w:hAnsi="Arial" w:cs="Arial"/>
          <w:sz w:val="28"/>
          <w:szCs w:val="28"/>
        </w:rPr>
        <w:t>е)</w:t>
      </w:r>
      <w:r w:rsidRPr="006B5698">
        <w:rPr>
          <w:rFonts w:ascii="Arial" w:hAnsi="Arial" w:cs="Arial"/>
          <w:sz w:val="28"/>
          <w:szCs w:val="28"/>
        </w:rPr>
        <w:tab/>
      </w:r>
      <w:r w:rsidR="00AF14E7">
        <w:rPr>
          <w:rFonts w:ascii="Arial" w:hAnsi="Arial" w:cs="Arial"/>
          <w:sz w:val="28"/>
          <w:szCs w:val="28"/>
        </w:rPr>
        <w:t xml:space="preserve">умением </w:t>
      </w:r>
      <w:r w:rsidRPr="006B5698">
        <w:rPr>
          <w:rFonts w:ascii="Arial" w:hAnsi="Arial" w:cs="Arial"/>
          <w:sz w:val="28"/>
          <w:szCs w:val="28"/>
        </w:rPr>
        <w:t>поощр</w:t>
      </w:r>
      <w:r w:rsidR="00AF14E7">
        <w:rPr>
          <w:rFonts w:ascii="Arial" w:hAnsi="Arial" w:cs="Arial"/>
          <w:sz w:val="28"/>
          <w:szCs w:val="28"/>
        </w:rPr>
        <w:t>ить достижения ребенка и поддержать его</w:t>
      </w:r>
      <w:r w:rsidR="00EE0442">
        <w:rPr>
          <w:rFonts w:ascii="Arial" w:hAnsi="Arial" w:cs="Arial"/>
          <w:sz w:val="28"/>
          <w:szCs w:val="28"/>
        </w:rPr>
        <w:t>.</w:t>
      </w:r>
    </w:p>
    <w:p w:rsidR="00AF14E7" w:rsidRDefault="00AF14E7" w:rsidP="007D49A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</w:t>
      </w:r>
      <w:r w:rsidR="00A72B4F" w:rsidRPr="006B5698">
        <w:rPr>
          <w:rFonts w:ascii="Arial" w:eastAsia="Times New Roman" w:hAnsi="Arial" w:cs="Arial"/>
          <w:sz w:val="28"/>
          <w:szCs w:val="28"/>
        </w:rPr>
        <w:t xml:space="preserve">ри </w:t>
      </w:r>
      <w:r>
        <w:rPr>
          <w:rFonts w:ascii="Arial" w:eastAsia="Times New Roman" w:hAnsi="Arial" w:cs="Arial"/>
          <w:sz w:val="28"/>
          <w:szCs w:val="28"/>
        </w:rPr>
        <w:t xml:space="preserve">работе по сенсорному </w:t>
      </w:r>
      <w:r w:rsidR="00A72B4F" w:rsidRPr="006B5698">
        <w:rPr>
          <w:rFonts w:ascii="Arial" w:eastAsia="Times New Roman" w:hAnsi="Arial" w:cs="Arial"/>
          <w:sz w:val="28"/>
          <w:szCs w:val="28"/>
        </w:rPr>
        <w:t>развити</w:t>
      </w:r>
      <w:r>
        <w:rPr>
          <w:rFonts w:ascii="Arial" w:eastAsia="Times New Roman" w:hAnsi="Arial" w:cs="Arial"/>
          <w:sz w:val="28"/>
          <w:szCs w:val="28"/>
        </w:rPr>
        <w:t>ю детей с интеллектуальной недостаточностью</w:t>
      </w:r>
      <w:r w:rsidR="00A72B4F" w:rsidRPr="006B5698">
        <w:rPr>
          <w:rFonts w:ascii="Arial" w:eastAsia="Times New Roman" w:hAnsi="Arial" w:cs="Arial"/>
          <w:sz w:val="28"/>
          <w:szCs w:val="28"/>
        </w:rPr>
        <w:t xml:space="preserve"> ведущая роль </w:t>
      </w:r>
      <w:r>
        <w:rPr>
          <w:rFonts w:ascii="Arial" w:eastAsia="Times New Roman" w:hAnsi="Arial" w:cs="Arial"/>
          <w:sz w:val="28"/>
          <w:szCs w:val="28"/>
        </w:rPr>
        <w:t>всегда за педагогом.</w:t>
      </w:r>
      <w:r w:rsidR="00A72B4F" w:rsidRPr="006B5698">
        <w:rPr>
          <w:rFonts w:ascii="Arial" w:eastAsia="Times New Roman" w:hAnsi="Arial" w:cs="Arial"/>
          <w:sz w:val="28"/>
          <w:szCs w:val="28"/>
        </w:rPr>
        <w:t xml:space="preserve"> Он объясняет и показывает способы действия: как рассматривать, вслушиваться, сравнивать, припоминать, направляет деятельность детей на </w:t>
      </w:r>
      <w:r w:rsidR="00A72B4F" w:rsidRPr="006B5698">
        <w:rPr>
          <w:rFonts w:ascii="Arial" w:eastAsia="Times New Roman" w:hAnsi="Arial" w:cs="Arial"/>
          <w:sz w:val="28"/>
          <w:szCs w:val="28"/>
        </w:rPr>
        <w:lastRenderedPageBreak/>
        <w:t>самостоятельное использование этих и других способов применительно к разному содержанию. В случае затруднени</w:t>
      </w:r>
      <w:r>
        <w:rPr>
          <w:rFonts w:ascii="Arial" w:eastAsia="Times New Roman" w:hAnsi="Arial" w:cs="Arial"/>
          <w:sz w:val="28"/>
          <w:szCs w:val="28"/>
        </w:rPr>
        <w:t>й</w:t>
      </w:r>
      <w:r w:rsidR="00A72B4F" w:rsidRPr="006B5698">
        <w:rPr>
          <w:rFonts w:ascii="Arial" w:eastAsia="Times New Roman" w:hAnsi="Arial" w:cs="Arial"/>
          <w:sz w:val="28"/>
          <w:szCs w:val="28"/>
        </w:rPr>
        <w:t xml:space="preserve"> - вместе с детьми устраняет их, </w:t>
      </w:r>
      <w:r>
        <w:rPr>
          <w:rFonts w:ascii="Arial" w:eastAsia="Times New Roman" w:hAnsi="Arial" w:cs="Arial"/>
          <w:sz w:val="28"/>
          <w:szCs w:val="28"/>
        </w:rPr>
        <w:t xml:space="preserve">максимально </w:t>
      </w:r>
      <w:r w:rsidR="00A72B4F" w:rsidRPr="006B5698">
        <w:rPr>
          <w:rFonts w:ascii="Arial" w:eastAsia="Times New Roman" w:hAnsi="Arial" w:cs="Arial"/>
          <w:sz w:val="28"/>
          <w:szCs w:val="28"/>
        </w:rPr>
        <w:t xml:space="preserve">сохраняя при этом самостоятельность действий и активность детей. </w:t>
      </w:r>
    </w:p>
    <w:p w:rsidR="008F5718" w:rsidRDefault="00AF14E7" w:rsidP="007D49A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Как мы видим, мно</w:t>
      </w:r>
      <w:r w:rsidR="008F5718">
        <w:rPr>
          <w:rFonts w:ascii="Arial" w:eastAsia="Times New Roman" w:hAnsi="Arial" w:cs="Arial"/>
          <w:sz w:val="28"/>
          <w:szCs w:val="28"/>
        </w:rPr>
        <w:t>жество</w:t>
      </w:r>
      <w:r>
        <w:rPr>
          <w:rFonts w:ascii="Arial" w:eastAsia="Times New Roman" w:hAnsi="Arial" w:cs="Arial"/>
          <w:sz w:val="28"/>
          <w:szCs w:val="28"/>
        </w:rPr>
        <w:t xml:space="preserve"> факторов влияют на успешность работы с детьми с интеллектуальными нарушениями, это сложный и длительный процесс</w:t>
      </w:r>
      <w:r w:rsidR="008F5718">
        <w:rPr>
          <w:rFonts w:ascii="Arial" w:eastAsia="Times New Roman" w:hAnsi="Arial" w:cs="Arial"/>
          <w:sz w:val="28"/>
          <w:szCs w:val="28"/>
        </w:rPr>
        <w:t xml:space="preserve"> совместной, и только потом, частично или полностью, самостоятельной деятельности. </w:t>
      </w:r>
    </w:p>
    <w:p w:rsidR="008F5718" w:rsidRDefault="008F5718" w:rsidP="007D49A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Самым важным для нас при работе с такими детьми является то, что такие занятия развивают ребенка, каждый из них в процессе обучения получает шанс и может реализовать свои возможности и способности, а значит улучшить качество жизни.</w:t>
      </w:r>
    </w:p>
    <w:p w:rsidR="00C54EE7" w:rsidRDefault="00C54EE7" w:rsidP="007D49A6">
      <w:pPr>
        <w:spacing w:after="0" w:line="360" w:lineRule="auto"/>
        <w:ind w:left="107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использованных источников и литературы:</w:t>
      </w:r>
    </w:p>
    <w:p w:rsidR="007D49A6" w:rsidRPr="007D49A6" w:rsidRDefault="007D49A6" w:rsidP="007D49A6">
      <w:pPr>
        <w:pStyle w:val="a4"/>
        <w:numPr>
          <w:ilvl w:val="0"/>
          <w:numId w:val="49"/>
        </w:numPr>
        <w:spacing w:after="0" w:line="360" w:lineRule="auto"/>
        <w:ind w:left="0" w:firstLine="284"/>
        <w:jc w:val="both"/>
        <w:rPr>
          <w:rFonts w:ascii="Arial" w:eastAsia="Times New Roman" w:hAnsi="Arial" w:cs="Arial"/>
          <w:sz w:val="28"/>
          <w:szCs w:val="28"/>
        </w:rPr>
      </w:pPr>
      <w:r w:rsidRPr="007D49A6">
        <w:rPr>
          <w:rFonts w:ascii="Arial" w:eastAsia="Times New Roman" w:hAnsi="Arial" w:cs="Arial"/>
          <w:sz w:val="28"/>
          <w:szCs w:val="28"/>
        </w:rPr>
        <w:t xml:space="preserve">Катаева А.А., </w:t>
      </w:r>
      <w:proofErr w:type="spellStart"/>
      <w:r w:rsidRPr="007D49A6">
        <w:rPr>
          <w:rFonts w:ascii="Arial" w:eastAsia="Times New Roman" w:hAnsi="Arial" w:cs="Arial"/>
          <w:sz w:val="28"/>
          <w:szCs w:val="28"/>
        </w:rPr>
        <w:t>Стребелева</w:t>
      </w:r>
      <w:proofErr w:type="spellEnd"/>
      <w:r w:rsidRPr="007D49A6">
        <w:rPr>
          <w:rFonts w:ascii="Arial" w:eastAsia="Times New Roman" w:hAnsi="Arial" w:cs="Arial"/>
          <w:sz w:val="28"/>
          <w:szCs w:val="28"/>
        </w:rPr>
        <w:t xml:space="preserve"> Е.А. Дидактические игры и упражнения в обучении умственно отсталых школьников, Москва, Просвещение, 1991.</w:t>
      </w:r>
    </w:p>
    <w:p w:rsidR="007D49A6" w:rsidRPr="007D49A6" w:rsidRDefault="007D49A6" w:rsidP="007D49A6">
      <w:pPr>
        <w:pStyle w:val="a4"/>
        <w:numPr>
          <w:ilvl w:val="0"/>
          <w:numId w:val="49"/>
        </w:numPr>
        <w:spacing w:after="0" w:line="360" w:lineRule="auto"/>
        <w:ind w:left="0" w:firstLine="284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D49A6">
        <w:rPr>
          <w:rFonts w:ascii="Arial" w:eastAsia="Times New Roman" w:hAnsi="Arial" w:cs="Arial"/>
          <w:sz w:val="28"/>
          <w:szCs w:val="28"/>
        </w:rPr>
        <w:t>Маллер</w:t>
      </w:r>
      <w:proofErr w:type="spellEnd"/>
      <w:r w:rsidRPr="007D49A6">
        <w:rPr>
          <w:rFonts w:ascii="Arial" w:eastAsia="Times New Roman" w:hAnsi="Arial" w:cs="Arial"/>
          <w:sz w:val="28"/>
          <w:szCs w:val="28"/>
        </w:rPr>
        <w:t xml:space="preserve"> А.Р. Ребенок с ограниченными возможностями, - Москва, Академия, 2000.</w:t>
      </w:r>
    </w:p>
    <w:p w:rsidR="007D49A6" w:rsidRPr="007D49A6" w:rsidRDefault="007D49A6" w:rsidP="007D49A6">
      <w:pPr>
        <w:pStyle w:val="a4"/>
        <w:numPr>
          <w:ilvl w:val="0"/>
          <w:numId w:val="49"/>
        </w:numPr>
        <w:spacing w:after="0" w:line="360" w:lineRule="auto"/>
        <w:ind w:left="0" w:firstLine="284"/>
        <w:jc w:val="both"/>
        <w:rPr>
          <w:rFonts w:ascii="Arial" w:eastAsia="Times New Roman" w:hAnsi="Arial" w:cs="Arial"/>
          <w:sz w:val="28"/>
          <w:szCs w:val="28"/>
        </w:rPr>
      </w:pPr>
      <w:r w:rsidRPr="007D49A6">
        <w:rPr>
          <w:rFonts w:ascii="Arial" w:eastAsia="Times New Roman" w:hAnsi="Arial" w:cs="Arial"/>
          <w:sz w:val="28"/>
          <w:szCs w:val="28"/>
        </w:rPr>
        <w:t>Пилюгина Э.Г. Занятия по сенсорному воспитанию, - Москва, Просвещение, 1983.</w:t>
      </w:r>
    </w:p>
    <w:p w:rsidR="007D49A6" w:rsidRDefault="007D49A6" w:rsidP="007D49A6">
      <w:pPr>
        <w:pStyle w:val="a4"/>
        <w:numPr>
          <w:ilvl w:val="0"/>
          <w:numId w:val="49"/>
        </w:numPr>
        <w:spacing w:after="0" w:line="360" w:lineRule="auto"/>
        <w:ind w:left="0" w:firstLine="284"/>
        <w:jc w:val="both"/>
        <w:rPr>
          <w:rFonts w:ascii="Arial" w:eastAsia="Times New Roman" w:hAnsi="Arial" w:cs="Arial"/>
          <w:sz w:val="28"/>
          <w:szCs w:val="28"/>
        </w:rPr>
      </w:pPr>
      <w:r w:rsidRPr="00C54EE7">
        <w:rPr>
          <w:rFonts w:ascii="Arial" w:eastAsia="Times New Roman" w:hAnsi="Arial" w:cs="Arial"/>
          <w:sz w:val="28"/>
          <w:szCs w:val="28"/>
        </w:rPr>
        <w:t>Сенсорная комната – волшебный мир здоровья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 /</w:t>
      </w:r>
      <w:r w:rsidRPr="00C54EE7">
        <w:rPr>
          <w:rFonts w:ascii="Arial" w:eastAsia="Times New Roman" w:hAnsi="Arial" w:cs="Arial"/>
          <w:sz w:val="28"/>
          <w:szCs w:val="28"/>
        </w:rPr>
        <w:t xml:space="preserve"> П</w:t>
      </w:r>
      <w:proofErr w:type="gramEnd"/>
      <w:r w:rsidRPr="00C54EE7">
        <w:rPr>
          <w:rFonts w:ascii="Arial" w:eastAsia="Times New Roman" w:hAnsi="Arial" w:cs="Arial"/>
          <w:sz w:val="28"/>
          <w:szCs w:val="28"/>
        </w:rPr>
        <w:t xml:space="preserve">од ред. </w:t>
      </w:r>
      <w:proofErr w:type="spellStart"/>
      <w:r w:rsidRPr="00C54EE7">
        <w:rPr>
          <w:rFonts w:ascii="Arial" w:eastAsia="Times New Roman" w:hAnsi="Arial" w:cs="Arial"/>
          <w:sz w:val="28"/>
          <w:szCs w:val="28"/>
        </w:rPr>
        <w:t>Баряевой</w:t>
      </w:r>
      <w:proofErr w:type="spellEnd"/>
      <w:r w:rsidRPr="00C54EE7">
        <w:rPr>
          <w:rFonts w:ascii="Arial" w:eastAsia="Times New Roman" w:hAnsi="Arial" w:cs="Arial"/>
          <w:sz w:val="28"/>
          <w:szCs w:val="28"/>
        </w:rPr>
        <w:t xml:space="preserve"> Л.Б., </w:t>
      </w:r>
      <w:proofErr w:type="spellStart"/>
      <w:r w:rsidRPr="00C54EE7">
        <w:rPr>
          <w:rFonts w:ascii="Arial" w:eastAsia="Times New Roman" w:hAnsi="Arial" w:cs="Arial"/>
          <w:sz w:val="28"/>
          <w:szCs w:val="28"/>
        </w:rPr>
        <w:t>Галлямовой</w:t>
      </w:r>
      <w:proofErr w:type="spellEnd"/>
      <w:r w:rsidRPr="00C54EE7">
        <w:rPr>
          <w:rFonts w:ascii="Arial" w:eastAsia="Times New Roman" w:hAnsi="Arial" w:cs="Arial"/>
          <w:sz w:val="28"/>
          <w:szCs w:val="28"/>
        </w:rPr>
        <w:t xml:space="preserve"> Ю.С., </w:t>
      </w:r>
      <w:proofErr w:type="spellStart"/>
      <w:r w:rsidRPr="00C54EE7">
        <w:rPr>
          <w:rFonts w:ascii="Arial" w:eastAsia="Times New Roman" w:hAnsi="Arial" w:cs="Arial"/>
          <w:sz w:val="28"/>
          <w:szCs w:val="28"/>
        </w:rPr>
        <w:t>Жевнеровой</w:t>
      </w:r>
      <w:proofErr w:type="spellEnd"/>
      <w:r w:rsidRPr="00C54EE7">
        <w:rPr>
          <w:rFonts w:ascii="Arial" w:eastAsia="Times New Roman" w:hAnsi="Arial" w:cs="Arial"/>
          <w:sz w:val="28"/>
          <w:szCs w:val="28"/>
        </w:rPr>
        <w:t xml:space="preserve"> В.Л. СПб, ХОКА, 2007 </w:t>
      </w:r>
    </w:p>
    <w:sectPr w:rsidR="007D49A6" w:rsidSect="006E1C0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8AB9EE"/>
    <w:lvl w:ilvl="0">
      <w:numFmt w:val="bullet"/>
      <w:lvlText w:val="*"/>
      <w:lvlJc w:val="left"/>
    </w:lvl>
  </w:abstractNum>
  <w:abstractNum w:abstractNumId="1">
    <w:nsid w:val="01B52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814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3C7BD3"/>
    <w:multiLevelType w:val="hybridMultilevel"/>
    <w:tmpl w:val="204A215E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C80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B02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8C63E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9801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4909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F93C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B16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9267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C51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5B7C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A4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8F64F6"/>
    <w:multiLevelType w:val="hybridMultilevel"/>
    <w:tmpl w:val="9E98BA2E"/>
    <w:lvl w:ilvl="0" w:tplc="8A5A186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2BD36A0C"/>
    <w:multiLevelType w:val="hybridMultilevel"/>
    <w:tmpl w:val="47560766"/>
    <w:lvl w:ilvl="0" w:tplc="2B467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D3DDF"/>
    <w:multiLevelType w:val="hybridMultilevel"/>
    <w:tmpl w:val="58F40CD0"/>
    <w:lvl w:ilvl="0" w:tplc="040CB28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D0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F317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55835A5"/>
    <w:multiLevelType w:val="multilevel"/>
    <w:tmpl w:val="79F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808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F745DB"/>
    <w:multiLevelType w:val="hybridMultilevel"/>
    <w:tmpl w:val="310AAB92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D4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C4F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3531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3636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F62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5447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BF6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8A66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77D0CA4"/>
    <w:multiLevelType w:val="hybridMultilevel"/>
    <w:tmpl w:val="2D1C0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1A1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AB00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BD06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BB7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FE40B07"/>
    <w:multiLevelType w:val="hybridMultilevel"/>
    <w:tmpl w:val="D304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93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5A12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7627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9250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E308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C50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FBB1C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12C7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4413C22"/>
    <w:multiLevelType w:val="singleLevel"/>
    <w:tmpl w:val="61F42C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65D2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B926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F7F7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7"/>
  </w:num>
  <w:num w:numId="5">
    <w:abstractNumId w:val="39"/>
  </w:num>
  <w:num w:numId="6">
    <w:abstractNumId w:val="9"/>
  </w:num>
  <w:num w:numId="7">
    <w:abstractNumId w:val="37"/>
  </w:num>
  <w:num w:numId="8">
    <w:abstractNumId w:val="41"/>
  </w:num>
  <w:num w:numId="9">
    <w:abstractNumId w:val="1"/>
  </w:num>
  <w:num w:numId="10">
    <w:abstractNumId w:val="43"/>
  </w:num>
  <w:num w:numId="11">
    <w:abstractNumId w:val="45"/>
  </w:num>
  <w:num w:numId="12">
    <w:abstractNumId w:val="46"/>
  </w:num>
  <w:num w:numId="13">
    <w:abstractNumId w:val="40"/>
  </w:num>
  <w:num w:numId="14">
    <w:abstractNumId w:val="35"/>
  </w:num>
  <w:num w:numId="15">
    <w:abstractNumId w:val="23"/>
  </w:num>
  <w:num w:numId="16">
    <w:abstractNumId w:val="19"/>
  </w:num>
  <w:num w:numId="17">
    <w:abstractNumId w:val="26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42"/>
  </w:num>
  <w:num w:numId="22">
    <w:abstractNumId w:val="24"/>
  </w:num>
  <w:num w:numId="23">
    <w:abstractNumId w:val="38"/>
  </w:num>
  <w:num w:numId="24">
    <w:abstractNumId w:val="44"/>
  </w:num>
  <w:num w:numId="25">
    <w:abstractNumId w:val="6"/>
  </w:num>
  <w:num w:numId="26">
    <w:abstractNumId w:val="14"/>
  </w:num>
  <w:num w:numId="27">
    <w:abstractNumId w:val="4"/>
  </w:num>
  <w:num w:numId="28">
    <w:abstractNumId w:val="33"/>
  </w:num>
  <w:num w:numId="29">
    <w:abstractNumId w:val="5"/>
  </w:num>
  <w:num w:numId="30">
    <w:abstractNumId w:val="7"/>
  </w:num>
  <w:num w:numId="31">
    <w:abstractNumId w:val="30"/>
  </w:num>
  <w:num w:numId="32">
    <w:abstractNumId w:val="21"/>
  </w:num>
  <w:num w:numId="33">
    <w:abstractNumId w:val="32"/>
  </w:num>
  <w:num w:numId="34">
    <w:abstractNumId w:val="28"/>
  </w:num>
  <w:num w:numId="35">
    <w:abstractNumId w:val="48"/>
  </w:num>
  <w:num w:numId="36">
    <w:abstractNumId w:val="8"/>
  </w:num>
  <w:num w:numId="37">
    <w:abstractNumId w:val="25"/>
  </w:num>
  <w:num w:numId="38">
    <w:abstractNumId w:val="47"/>
  </w:num>
  <w:num w:numId="39">
    <w:abstractNumId w:val="34"/>
  </w:num>
  <w:num w:numId="40">
    <w:abstractNumId w:val="11"/>
  </w:num>
  <w:num w:numId="41">
    <w:abstractNumId w:val="18"/>
  </w:num>
  <w:num w:numId="42">
    <w:abstractNumId w:val="2"/>
  </w:num>
  <w:num w:numId="43">
    <w:abstractNumId w:val="29"/>
  </w:num>
  <w:num w:numId="44">
    <w:abstractNumId w:val="15"/>
  </w:num>
  <w:num w:numId="45">
    <w:abstractNumId w:val="36"/>
  </w:num>
  <w:num w:numId="46">
    <w:abstractNumId w:val="16"/>
  </w:num>
  <w:num w:numId="47">
    <w:abstractNumId w:val="17"/>
  </w:num>
  <w:num w:numId="48">
    <w:abstractNumId w:val="3"/>
  </w:num>
  <w:num w:numId="49">
    <w:abstractNumId w:val="31"/>
  </w:num>
  <w:num w:numId="50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7CA"/>
    <w:rsid w:val="00007E69"/>
    <w:rsid w:val="00025298"/>
    <w:rsid w:val="00035BFA"/>
    <w:rsid w:val="00060460"/>
    <w:rsid w:val="00087D40"/>
    <w:rsid w:val="000A0949"/>
    <w:rsid w:val="000C25FD"/>
    <w:rsid w:val="000C494B"/>
    <w:rsid w:val="000C6024"/>
    <w:rsid w:val="000D768D"/>
    <w:rsid w:val="00101EEE"/>
    <w:rsid w:val="00116F8F"/>
    <w:rsid w:val="00167721"/>
    <w:rsid w:val="001915FC"/>
    <w:rsid w:val="001B26F6"/>
    <w:rsid w:val="001B421D"/>
    <w:rsid w:val="00206287"/>
    <w:rsid w:val="00231B3A"/>
    <w:rsid w:val="00275211"/>
    <w:rsid w:val="00276045"/>
    <w:rsid w:val="00287319"/>
    <w:rsid w:val="002962C8"/>
    <w:rsid w:val="002C08E1"/>
    <w:rsid w:val="002C6BF1"/>
    <w:rsid w:val="00322896"/>
    <w:rsid w:val="00330AD8"/>
    <w:rsid w:val="00337C96"/>
    <w:rsid w:val="00387E80"/>
    <w:rsid w:val="003A3FFC"/>
    <w:rsid w:val="003C2BB2"/>
    <w:rsid w:val="003C6503"/>
    <w:rsid w:val="003C760C"/>
    <w:rsid w:val="003D41CD"/>
    <w:rsid w:val="004242FB"/>
    <w:rsid w:val="00447B32"/>
    <w:rsid w:val="00455CBA"/>
    <w:rsid w:val="004750DF"/>
    <w:rsid w:val="004776B6"/>
    <w:rsid w:val="004824A0"/>
    <w:rsid w:val="00492B7F"/>
    <w:rsid w:val="004C5789"/>
    <w:rsid w:val="004F31CA"/>
    <w:rsid w:val="005006D5"/>
    <w:rsid w:val="005064B0"/>
    <w:rsid w:val="005533E4"/>
    <w:rsid w:val="00562B94"/>
    <w:rsid w:val="00564F6E"/>
    <w:rsid w:val="005B135D"/>
    <w:rsid w:val="005F15F1"/>
    <w:rsid w:val="005F3512"/>
    <w:rsid w:val="005F3A7A"/>
    <w:rsid w:val="0060611A"/>
    <w:rsid w:val="00627289"/>
    <w:rsid w:val="00675D35"/>
    <w:rsid w:val="006777B2"/>
    <w:rsid w:val="00687A70"/>
    <w:rsid w:val="006B5698"/>
    <w:rsid w:val="006D750E"/>
    <w:rsid w:val="006E1C00"/>
    <w:rsid w:val="007033F7"/>
    <w:rsid w:val="0074154E"/>
    <w:rsid w:val="00746154"/>
    <w:rsid w:val="00784F31"/>
    <w:rsid w:val="00787A9A"/>
    <w:rsid w:val="007D49A6"/>
    <w:rsid w:val="007D5D57"/>
    <w:rsid w:val="007E7459"/>
    <w:rsid w:val="007F4C1E"/>
    <w:rsid w:val="00802329"/>
    <w:rsid w:val="008078B2"/>
    <w:rsid w:val="008247CA"/>
    <w:rsid w:val="008531D5"/>
    <w:rsid w:val="0086776E"/>
    <w:rsid w:val="008A46B0"/>
    <w:rsid w:val="008D2A6B"/>
    <w:rsid w:val="008F5718"/>
    <w:rsid w:val="0099489B"/>
    <w:rsid w:val="009B3214"/>
    <w:rsid w:val="00A25E15"/>
    <w:rsid w:val="00A45DBD"/>
    <w:rsid w:val="00A72B4F"/>
    <w:rsid w:val="00A73416"/>
    <w:rsid w:val="00A86C38"/>
    <w:rsid w:val="00A971FF"/>
    <w:rsid w:val="00AB1A1D"/>
    <w:rsid w:val="00AE09D4"/>
    <w:rsid w:val="00AE67C9"/>
    <w:rsid w:val="00AF14E7"/>
    <w:rsid w:val="00AF5183"/>
    <w:rsid w:val="00B500EE"/>
    <w:rsid w:val="00B50CAF"/>
    <w:rsid w:val="00B644D7"/>
    <w:rsid w:val="00B77506"/>
    <w:rsid w:val="00B90E43"/>
    <w:rsid w:val="00BC3DD1"/>
    <w:rsid w:val="00C24733"/>
    <w:rsid w:val="00C40EC1"/>
    <w:rsid w:val="00C54EE7"/>
    <w:rsid w:val="00C727A0"/>
    <w:rsid w:val="00C80732"/>
    <w:rsid w:val="00C86E42"/>
    <w:rsid w:val="00C905DD"/>
    <w:rsid w:val="00CB3B68"/>
    <w:rsid w:val="00CC45E6"/>
    <w:rsid w:val="00CC794D"/>
    <w:rsid w:val="00CD1BFD"/>
    <w:rsid w:val="00CF4324"/>
    <w:rsid w:val="00CF728F"/>
    <w:rsid w:val="00D3636B"/>
    <w:rsid w:val="00D74ED4"/>
    <w:rsid w:val="00DA4070"/>
    <w:rsid w:val="00DA4C77"/>
    <w:rsid w:val="00DB1E58"/>
    <w:rsid w:val="00DD0083"/>
    <w:rsid w:val="00DE56F7"/>
    <w:rsid w:val="00DE7F5C"/>
    <w:rsid w:val="00E12AB5"/>
    <w:rsid w:val="00E55CFD"/>
    <w:rsid w:val="00E55F98"/>
    <w:rsid w:val="00E67E72"/>
    <w:rsid w:val="00E75B33"/>
    <w:rsid w:val="00E86EF7"/>
    <w:rsid w:val="00E922CB"/>
    <w:rsid w:val="00E94B27"/>
    <w:rsid w:val="00EC70A4"/>
    <w:rsid w:val="00EE0442"/>
    <w:rsid w:val="00F035E1"/>
    <w:rsid w:val="00F04E54"/>
    <w:rsid w:val="00F07665"/>
    <w:rsid w:val="00F236B2"/>
    <w:rsid w:val="00F25631"/>
    <w:rsid w:val="00F25859"/>
    <w:rsid w:val="00F35AB1"/>
    <w:rsid w:val="00F50157"/>
    <w:rsid w:val="00F52746"/>
    <w:rsid w:val="00F5403E"/>
    <w:rsid w:val="00F71C6A"/>
    <w:rsid w:val="00FA390D"/>
    <w:rsid w:val="00FD4EA4"/>
    <w:rsid w:val="00FE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8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F3A7A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3A7A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3A7A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5F3A7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DA4C77"/>
    <w:rPr>
      <w:rFonts w:ascii="Microsoft Sans Serif" w:hAnsi="Microsoft Sans Serif" w:cs="Microsoft Sans Serif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DA4C77"/>
    <w:pPr>
      <w:widowControl w:val="0"/>
      <w:autoSpaceDE w:val="0"/>
      <w:autoSpaceDN w:val="0"/>
      <w:adjustRightInd w:val="0"/>
      <w:spacing w:after="0" w:line="22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3FFC"/>
    <w:pPr>
      <w:ind w:left="720"/>
      <w:contextualSpacing/>
    </w:pPr>
  </w:style>
  <w:style w:type="paragraph" w:customStyle="1" w:styleId="Style4">
    <w:name w:val="Style4"/>
    <w:basedOn w:val="a"/>
    <w:uiPriority w:val="99"/>
    <w:rsid w:val="007F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25631"/>
    <w:pPr>
      <w:widowControl w:val="0"/>
      <w:autoSpaceDE w:val="0"/>
      <w:autoSpaceDN w:val="0"/>
      <w:adjustRightInd w:val="0"/>
      <w:spacing w:after="0" w:line="415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2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7521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75211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72">
    <w:name w:val="Font Style72"/>
    <w:basedOn w:val="a0"/>
    <w:uiPriority w:val="99"/>
    <w:rsid w:val="001B421D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1B421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75B33"/>
    <w:pPr>
      <w:widowControl w:val="0"/>
      <w:autoSpaceDE w:val="0"/>
      <w:autoSpaceDN w:val="0"/>
      <w:adjustRightInd w:val="0"/>
      <w:spacing w:after="0" w:line="483" w:lineRule="exact"/>
      <w:ind w:firstLine="202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5B33"/>
    <w:pPr>
      <w:tabs>
        <w:tab w:val="center" w:pos="4677"/>
        <w:tab w:val="right" w:pos="9355"/>
      </w:tabs>
      <w:spacing w:after="0" w:line="240" w:lineRule="auto"/>
      <w:ind w:firstLine="391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75B33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Asikritov</dc:creator>
  <cp:keywords/>
  <dc:description/>
  <cp:lastModifiedBy>Александр</cp:lastModifiedBy>
  <cp:revision>23</cp:revision>
  <cp:lastPrinted>2012-05-08T13:24:00Z</cp:lastPrinted>
  <dcterms:created xsi:type="dcterms:W3CDTF">2012-09-17T10:56:00Z</dcterms:created>
  <dcterms:modified xsi:type="dcterms:W3CDTF">2013-05-08T12:00:00Z</dcterms:modified>
</cp:coreProperties>
</file>