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15A" w:rsidRPr="004F115A" w:rsidRDefault="004F115A" w:rsidP="004F115A">
      <w:pPr>
        <w:pStyle w:val="2"/>
        <w:tabs>
          <w:tab w:val="left" w:pos="364"/>
          <w:tab w:val="right" w:pos="14984"/>
        </w:tabs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4F115A">
        <w:rPr>
          <w:rFonts w:ascii="Times New Roman" w:hAnsi="Times New Roman"/>
          <w:i w:val="0"/>
          <w:sz w:val="24"/>
          <w:szCs w:val="24"/>
        </w:rPr>
        <w:t xml:space="preserve">Пояснительная записка  по курсу «История и культура родного края»  для 11  классов </w:t>
      </w:r>
      <w:r>
        <w:rPr>
          <w:rFonts w:ascii="Times New Roman" w:hAnsi="Times New Roman"/>
          <w:i w:val="0"/>
          <w:iCs w:val="0"/>
          <w:sz w:val="24"/>
          <w:szCs w:val="24"/>
        </w:rPr>
        <w:t>профессиональной подготовки специальной (коррекционной) школы.</w:t>
      </w:r>
    </w:p>
    <w:p w:rsidR="004F115A" w:rsidRPr="004F115A" w:rsidRDefault="004F115A" w:rsidP="004F115A">
      <w:pPr>
        <w:pStyle w:val="a4"/>
        <w:ind w:firstLine="708"/>
        <w:rPr>
          <w:sz w:val="24"/>
        </w:rPr>
      </w:pPr>
      <w:r w:rsidRPr="004F115A">
        <w:rPr>
          <w:sz w:val="24"/>
        </w:rPr>
        <w:t>Данная компилятивная  программа  разработана  на основе Программы  курса «История Ханты Мансийского автономного округа для учащихся средней (полной) школы», по ред. Н.Н. Баранова, Екатеринбург. Издательство НПМП «Волот», 1999 г. и  Интегрированного курса краеведения «Мы дети природы», под ред. Т.К. Орловой. С</w:t>
      </w:r>
      <w:r>
        <w:rPr>
          <w:sz w:val="24"/>
        </w:rPr>
        <w:t>оставлена Смирновой В.В.</w:t>
      </w:r>
    </w:p>
    <w:p w:rsidR="004F115A" w:rsidRPr="004F115A" w:rsidRDefault="004F115A" w:rsidP="004F115A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 xml:space="preserve"> Программа содержит учебный материал для 11 класса по и</w:t>
      </w:r>
      <w:r>
        <w:rPr>
          <w:rFonts w:ascii="Times New Roman" w:hAnsi="Times New Roman" w:cs="Times New Roman"/>
          <w:sz w:val="24"/>
          <w:szCs w:val="24"/>
        </w:rPr>
        <w:t xml:space="preserve">стории и культуре родного края, </w:t>
      </w:r>
      <w:r w:rsidRPr="004F115A">
        <w:rPr>
          <w:rFonts w:ascii="Times New Roman" w:hAnsi="Times New Roman" w:cs="Times New Roman"/>
          <w:sz w:val="24"/>
          <w:szCs w:val="24"/>
        </w:rPr>
        <w:t>рассчитана на 34 часа (1час в неделю), реализуется в рамках школьного компонента (часть, формируемая участниками образовательного процесса).</w:t>
      </w:r>
    </w:p>
    <w:p w:rsidR="004F115A" w:rsidRPr="004F115A" w:rsidRDefault="004F115A" w:rsidP="004F115A">
      <w:pPr>
        <w:pStyle w:val="1"/>
        <w:spacing w:after="0" w:line="240" w:lineRule="auto"/>
        <w:ind w:left="0" w:firstLine="12"/>
        <w:jc w:val="both"/>
        <w:rPr>
          <w:rFonts w:ascii="Times New Roman" w:hAnsi="Times New Roman"/>
          <w:sz w:val="24"/>
          <w:szCs w:val="24"/>
        </w:rPr>
      </w:pPr>
      <w:r w:rsidRPr="004F115A">
        <w:rPr>
          <w:rFonts w:ascii="Times New Roman" w:hAnsi="Times New Roman"/>
          <w:sz w:val="24"/>
          <w:szCs w:val="24"/>
        </w:rPr>
        <w:t xml:space="preserve"> </w:t>
      </w:r>
      <w:r w:rsidRPr="004F11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Цель: </w:t>
      </w:r>
      <w:r w:rsidRPr="004F115A">
        <w:rPr>
          <w:rFonts w:ascii="Times New Roman" w:hAnsi="Times New Roman"/>
          <w:sz w:val="24"/>
          <w:szCs w:val="24"/>
        </w:rPr>
        <w:t>формирование у обучающихся целостных представле</w:t>
      </w:r>
      <w:r w:rsidRPr="004F115A">
        <w:rPr>
          <w:rFonts w:ascii="Times New Roman" w:hAnsi="Times New Roman"/>
          <w:sz w:val="24"/>
          <w:szCs w:val="24"/>
        </w:rPr>
        <w:softHyphen/>
        <w:t>ний об истории и культуре родного края, социальной среде края и мес</w:t>
      </w:r>
      <w:r w:rsidRPr="004F115A">
        <w:rPr>
          <w:rFonts w:ascii="Times New Roman" w:hAnsi="Times New Roman"/>
          <w:sz w:val="24"/>
          <w:szCs w:val="24"/>
        </w:rPr>
        <w:softHyphen/>
        <w:t>те человека в нем, воспитания любви и уважения к прошлому малой родины, гражданственности, патриотизма, личной ответственности за сохранение природных бога</w:t>
      </w:r>
      <w:proofErr w:type="gramStart"/>
      <w:r w:rsidRPr="004F115A">
        <w:rPr>
          <w:rFonts w:ascii="Times New Roman" w:hAnsi="Times New Roman"/>
          <w:sz w:val="24"/>
          <w:szCs w:val="24"/>
        </w:rPr>
        <w:t>тств кр</w:t>
      </w:r>
      <w:proofErr w:type="gramEnd"/>
      <w:r w:rsidRPr="004F115A">
        <w:rPr>
          <w:rFonts w:ascii="Times New Roman" w:hAnsi="Times New Roman"/>
          <w:sz w:val="24"/>
          <w:szCs w:val="24"/>
        </w:rPr>
        <w:t xml:space="preserve">ая, их приумножение. </w:t>
      </w:r>
      <w:r w:rsidRPr="004F115A">
        <w:rPr>
          <w:rFonts w:ascii="Times New Roman" w:hAnsi="Times New Roman"/>
          <w:sz w:val="24"/>
          <w:szCs w:val="24"/>
        </w:rPr>
        <w:tab/>
      </w:r>
    </w:p>
    <w:p w:rsidR="004F115A" w:rsidRPr="004F115A" w:rsidRDefault="004F115A" w:rsidP="004F115A">
      <w:pPr>
        <w:pStyle w:val="22"/>
        <w:shd w:val="clear" w:color="auto" w:fill="auto"/>
        <w:spacing w:line="240" w:lineRule="auto"/>
        <w:ind w:firstLine="12"/>
        <w:rPr>
          <w:rFonts w:ascii="Times New Roman" w:hAnsi="Times New Roman"/>
          <w:sz w:val="24"/>
          <w:szCs w:val="24"/>
        </w:rPr>
      </w:pPr>
      <w:r w:rsidRPr="004F115A">
        <w:rPr>
          <w:rFonts w:ascii="Times New Roman" w:hAnsi="Times New Roman"/>
          <w:sz w:val="24"/>
          <w:szCs w:val="24"/>
        </w:rPr>
        <w:t xml:space="preserve"> </w:t>
      </w:r>
      <w:r w:rsidRPr="004F115A">
        <w:rPr>
          <w:rFonts w:ascii="Times New Roman" w:hAnsi="Times New Roman"/>
          <w:sz w:val="24"/>
          <w:szCs w:val="24"/>
        </w:rPr>
        <w:tab/>
        <w:t>З</w:t>
      </w:r>
      <w:r w:rsidRPr="004F115A">
        <w:rPr>
          <w:rFonts w:ascii="Times New Roman" w:hAnsi="Times New Roman" w:cs="Times New Roman"/>
          <w:sz w:val="24"/>
          <w:szCs w:val="24"/>
        </w:rPr>
        <w:t xml:space="preserve">адачи курса: </w:t>
      </w:r>
    </w:p>
    <w:p w:rsidR="004F115A" w:rsidRPr="004F115A" w:rsidRDefault="004F115A" w:rsidP="004F11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>Формирование представлений о прошлом и настоя</w:t>
      </w:r>
      <w:r w:rsidRPr="004F115A">
        <w:rPr>
          <w:rFonts w:ascii="Times New Roman" w:hAnsi="Times New Roman" w:cs="Times New Roman"/>
          <w:sz w:val="24"/>
          <w:szCs w:val="24"/>
        </w:rPr>
        <w:softHyphen/>
        <w:t xml:space="preserve">щем </w:t>
      </w:r>
      <w:proofErr w:type="spellStart"/>
      <w:r w:rsidRPr="004F115A">
        <w:rPr>
          <w:rFonts w:ascii="Times New Roman" w:hAnsi="Times New Roman" w:cs="Times New Roman"/>
          <w:sz w:val="24"/>
          <w:szCs w:val="24"/>
        </w:rPr>
        <w:t>югорского</w:t>
      </w:r>
      <w:proofErr w:type="spellEnd"/>
      <w:r w:rsidRPr="004F115A">
        <w:rPr>
          <w:rFonts w:ascii="Times New Roman" w:hAnsi="Times New Roman" w:cs="Times New Roman"/>
          <w:sz w:val="24"/>
          <w:szCs w:val="24"/>
        </w:rPr>
        <w:t xml:space="preserve"> края, взаимосвязи истории страны с историей края, воспитание  любви и уважения к своей малой родине.</w:t>
      </w:r>
    </w:p>
    <w:p w:rsidR="004F115A" w:rsidRPr="004F115A" w:rsidRDefault="004F115A" w:rsidP="004F11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>Формирование представлений о природных богатствах края, быте, традициях коренных народов, их культуре, хозяйственной деятельности, рассматривая их в неразрывном органическом единстве.</w:t>
      </w:r>
    </w:p>
    <w:p w:rsidR="004F115A" w:rsidRPr="004F115A" w:rsidRDefault="004F115A" w:rsidP="004F11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>Формирование у обучающихся умения анализировать факты прошлого и переноса этих умений на анализ современных событий, явлений, общественных отношений.</w:t>
      </w:r>
    </w:p>
    <w:p w:rsidR="004F115A" w:rsidRPr="004F115A" w:rsidRDefault="004F115A" w:rsidP="004F11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>Развитие умения самостоятельно находить информацию о заинтересовавшем объекте, о деятельности людей, предприятий, учреждений своего города; совершенствование</w:t>
      </w:r>
      <w:r w:rsidRPr="004F11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F115A">
        <w:rPr>
          <w:rStyle w:val="hl"/>
          <w:rFonts w:ascii="Times New Roman" w:hAnsi="Times New Roman" w:cs="Times New Roman"/>
          <w:sz w:val="24"/>
          <w:szCs w:val="24"/>
        </w:rPr>
        <w:t>навыка</w:t>
      </w:r>
      <w:r w:rsidRPr="004F115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F115A">
        <w:rPr>
          <w:rFonts w:ascii="Times New Roman" w:hAnsi="Times New Roman" w:cs="Times New Roman"/>
          <w:sz w:val="24"/>
          <w:szCs w:val="24"/>
        </w:rPr>
        <w:t>ориентирования в условиях города и края.</w:t>
      </w:r>
    </w:p>
    <w:p w:rsidR="004F115A" w:rsidRPr="004F115A" w:rsidRDefault="004F115A" w:rsidP="004F11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>Развитие общего кругозора, экологической культуры, обогащение нравственно-эстети</w:t>
      </w:r>
      <w:r w:rsidRPr="004F115A">
        <w:rPr>
          <w:rFonts w:ascii="Times New Roman" w:hAnsi="Times New Roman" w:cs="Times New Roman"/>
          <w:sz w:val="24"/>
          <w:szCs w:val="24"/>
        </w:rPr>
        <w:softHyphen/>
        <w:t xml:space="preserve">ческого и познавательного опыта, коррекция и развитие психических функций. </w:t>
      </w:r>
    </w:p>
    <w:p w:rsidR="004F115A" w:rsidRPr="004F115A" w:rsidRDefault="004F115A" w:rsidP="004F115A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 xml:space="preserve">Содействие национально-культурному взаимодействию, воспитание у </w:t>
      </w:r>
      <w:proofErr w:type="gramStart"/>
      <w:r w:rsidRPr="004F115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F115A">
        <w:rPr>
          <w:rFonts w:ascii="Times New Roman" w:hAnsi="Times New Roman" w:cs="Times New Roman"/>
          <w:sz w:val="24"/>
          <w:szCs w:val="24"/>
        </w:rPr>
        <w:t xml:space="preserve">  гражданственности, патриотизма, толерантности.</w:t>
      </w:r>
    </w:p>
    <w:p w:rsidR="004F115A" w:rsidRPr="004F115A" w:rsidRDefault="004F115A" w:rsidP="004F115A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 xml:space="preserve"> Для реализации данной программы имеется кабинет, учебная и художественная литература, рабочие тетради. Для использования ИК технологий – применяется мультимедийная аппаратура:  проектор «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Epson</w:t>
      </w:r>
      <w:r w:rsidRPr="004F115A">
        <w:rPr>
          <w:rFonts w:ascii="Times New Roman" w:hAnsi="Times New Roman" w:cs="Times New Roman"/>
          <w:sz w:val="24"/>
          <w:szCs w:val="24"/>
        </w:rPr>
        <w:t>», моноблок «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IMac</w:t>
      </w:r>
      <w:r w:rsidRPr="004F115A">
        <w:rPr>
          <w:rFonts w:ascii="Times New Roman" w:hAnsi="Times New Roman" w:cs="Times New Roman"/>
          <w:sz w:val="24"/>
          <w:szCs w:val="24"/>
        </w:rPr>
        <w:t xml:space="preserve"> 20 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Apple</w:t>
      </w:r>
      <w:r w:rsidRPr="004F115A">
        <w:rPr>
          <w:rFonts w:ascii="Times New Roman" w:hAnsi="Times New Roman" w:cs="Times New Roman"/>
          <w:sz w:val="24"/>
          <w:szCs w:val="24"/>
        </w:rPr>
        <w:t>», телевизор «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TGL</w:t>
      </w:r>
      <w:r w:rsidRPr="004F115A">
        <w:rPr>
          <w:rFonts w:ascii="Times New Roman" w:hAnsi="Times New Roman" w:cs="Times New Roman"/>
          <w:sz w:val="24"/>
          <w:szCs w:val="24"/>
        </w:rPr>
        <w:t xml:space="preserve">», 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4F115A">
        <w:rPr>
          <w:rFonts w:ascii="Times New Roman" w:hAnsi="Times New Roman" w:cs="Times New Roman"/>
          <w:sz w:val="24"/>
          <w:szCs w:val="24"/>
        </w:rPr>
        <w:t xml:space="preserve"> плеер «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4F115A">
        <w:rPr>
          <w:rFonts w:ascii="Times New Roman" w:hAnsi="Times New Roman" w:cs="Times New Roman"/>
          <w:sz w:val="24"/>
          <w:szCs w:val="24"/>
        </w:rPr>
        <w:t>», видео плеер«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4F115A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F115A" w:rsidRPr="004F115A" w:rsidRDefault="004F115A" w:rsidP="004F115A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 xml:space="preserve"> Материал  построен  линейно и изучает историю края,  культуру, быт, занятия, верования коренного населения с древнейших времен до наших дней. </w:t>
      </w:r>
    </w:p>
    <w:p w:rsidR="004F115A" w:rsidRPr="004F115A" w:rsidRDefault="004F115A" w:rsidP="004F115A">
      <w:pPr>
        <w:pStyle w:val="a3"/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урок,  принцип коррекционной направленности является ведущим. </w:t>
      </w:r>
    </w:p>
    <w:p w:rsidR="004F115A" w:rsidRPr="004F115A" w:rsidRDefault="004F115A" w:rsidP="004F1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115A">
        <w:rPr>
          <w:rFonts w:ascii="Times New Roman" w:hAnsi="Times New Roman" w:cs="Times New Roman"/>
          <w:sz w:val="24"/>
          <w:szCs w:val="24"/>
        </w:rPr>
        <w:t>Предусмотрена работа с социальным партнером - Сургутским краеведческим музеем:  экскурсии,  занятия (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F115A">
        <w:rPr>
          <w:rFonts w:ascii="Times New Roman" w:hAnsi="Times New Roman" w:cs="Times New Roman"/>
          <w:sz w:val="24"/>
          <w:szCs w:val="24"/>
        </w:rPr>
        <w:t xml:space="preserve"> раздел – 1 занятие, 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115A">
        <w:rPr>
          <w:rFonts w:ascii="Times New Roman" w:hAnsi="Times New Roman" w:cs="Times New Roman"/>
          <w:sz w:val="24"/>
          <w:szCs w:val="24"/>
        </w:rPr>
        <w:t xml:space="preserve"> раздел – 3 занятия, 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F115A">
        <w:rPr>
          <w:rFonts w:ascii="Times New Roman" w:hAnsi="Times New Roman" w:cs="Times New Roman"/>
          <w:sz w:val="24"/>
          <w:szCs w:val="24"/>
        </w:rPr>
        <w:t xml:space="preserve"> раздел – 3 занятия, </w:t>
      </w:r>
      <w:r w:rsidRPr="004F115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F115A">
        <w:rPr>
          <w:rFonts w:ascii="Times New Roman" w:hAnsi="Times New Roman" w:cs="Times New Roman"/>
          <w:sz w:val="24"/>
          <w:szCs w:val="24"/>
        </w:rPr>
        <w:t xml:space="preserve"> раздел – 1 занятие).  </w:t>
      </w:r>
      <w:proofErr w:type="gramEnd"/>
    </w:p>
    <w:p w:rsidR="004F115A" w:rsidRPr="004F115A" w:rsidRDefault="004F115A" w:rsidP="004F115A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>При изучении данного курса используются  элементы следующих образовательных технологий: здоровьесберегающих  технологий (конторки доктора Базарного и др.) информационно – коммуникативных технологий.</w:t>
      </w:r>
    </w:p>
    <w:p w:rsidR="004F115A" w:rsidRDefault="004F115A" w:rsidP="004F115A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F115A">
        <w:rPr>
          <w:rFonts w:ascii="Times New Roman" w:hAnsi="Times New Roman" w:cs="Times New Roman"/>
          <w:sz w:val="24"/>
          <w:szCs w:val="24"/>
        </w:rPr>
        <w:t xml:space="preserve">Для реализации данной программы используются следующие методы и приемы работы: рассказ, беседа, работа с текстом, работа с исторической картой, картиной, иллюстрациями, схемами, просмотр отдельных фрагментов кино и  презентаций. Предусмотрены уроки - экскурсии в музеи, выставочные залы города и района. Уроки - встречи с интересными и известными земляками. При оценивании знаний и умений соблюдаются такие условия, как индивидуальный подход, комментирование оценок. Разработаны тесты для проверки и контроля знаний учащихся. При осуществлении контроля, контролируется не столько объем знаний, сколько уровень овладения умениями и навыками. Система оценивания - 5 бальная. </w:t>
      </w:r>
    </w:p>
    <w:p w:rsidR="004F115A" w:rsidRDefault="004F115A" w:rsidP="004F115A">
      <w:pPr>
        <w:pStyle w:val="a3"/>
        <w:spacing w:after="0" w:line="240" w:lineRule="auto"/>
        <w:ind w:left="0"/>
        <w:rPr>
          <w:rFonts w:ascii="Times New Roman" w:hAnsi="Times New Roman"/>
          <w:b/>
          <w:iCs/>
          <w:sz w:val="24"/>
          <w:szCs w:val="24"/>
        </w:rPr>
      </w:pPr>
      <w:r w:rsidRPr="004F11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«История и культура родного края» для 11 класса  </w:t>
      </w:r>
      <w:r>
        <w:rPr>
          <w:rFonts w:ascii="Times New Roman" w:hAnsi="Times New Roman"/>
          <w:b/>
          <w:iCs/>
          <w:sz w:val="24"/>
          <w:szCs w:val="24"/>
        </w:rPr>
        <w:t xml:space="preserve">профессиональной </w:t>
      </w:r>
      <w:r w:rsidRPr="004F115A">
        <w:rPr>
          <w:rFonts w:ascii="Times New Roman" w:hAnsi="Times New Roman"/>
          <w:b/>
          <w:iCs/>
          <w:sz w:val="24"/>
          <w:szCs w:val="24"/>
        </w:rPr>
        <w:t>подготовки.</w:t>
      </w:r>
    </w:p>
    <w:p w:rsidR="004F115A" w:rsidRPr="004F115A" w:rsidRDefault="004F115A" w:rsidP="004F115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F115A" w:rsidRPr="002F356D" w:rsidRDefault="004F115A" w:rsidP="004F115A">
      <w:pPr>
        <w:spacing w:after="0" w:line="240" w:lineRule="auto"/>
        <w:rPr>
          <w:b/>
        </w:rPr>
      </w:pPr>
      <w:r w:rsidRPr="002F356D">
        <w:rPr>
          <w:b/>
        </w:rPr>
        <w:t>1.Введение</w:t>
      </w:r>
      <w:r>
        <w:rPr>
          <w:b/>
        </w:rPr>
        <w:t xml:space="preserve">  (1 час</w:t>
      </w:r>
      <w:r w:rsidRPr="002F356D">
        <w:rPr>
          <w:b/>
        </w:rPr>
        <w:t>)</w:t>
      </w:r>
    </w:p>
    <w:p w:rsidR="004F115A" w:rsidRPr="0098459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Ханты – Мансийский Автономный округ – Югра, край в котором мы живем</w:t>
      </w:r>
      <w:r w:rsidRPr="00105842">
        <w:t>.</w:t>
      </w:r>
      <w:r w:rsidRPr="0098459A">
        <w:rPr>
          <w:b/>
        </w:rPr>
        <w:t xml:space="preserve"> </w:t>
      </w:r>
    </w:p>
    <w:p w:rsidR="004F115A" w:rsidRPr="002F356D" w:rsidRDefault="004F115A" w:rsidP="004F115A">
      <w:pPr>
        <w:spacing w:after="0" w:line="240" w:lineRule="auto"/>
        <w:jc w:val="both"/>
        <w:rPr>
          <w:b/>
        </w:rPr>
      </w:pPr>
      <w:r>
        <w:rPr>
          <w:b/>
        </w:rPr>
        <w:t>2. Наш край в древности (3 часа)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Жизнь, быт и занятия жителей Югры в древности.</w:t>
      </w:r>
      <w:r w:rsidRPr="00105842">
        <w:t xml:space="preserve"> 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Ремесла обитателей таежного края.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 w:rsidRPr="002F356D">
        <w:t xml:space="preserve"> </w:t>
      </w:r>
      <w:r w:rsidRPr="00105842">
        <w:t>О</w:t>
      </w:r>
      <w:r>
        <w:t>бычаи и верования коренного населения</w:t>
      </w:r>
    </w:p>
    <w:p w:rsidR="004F115A" w:rsidRPr="007973D2" w:rsidRDefault="004F115A" w:rsidP="004F115A">
      <w:pPr>
        <w:spacing w:after="0" w:line="240" w:lineRule="auto"/>
        <w:jc w:val="both"/>
        <w:rPr>
          <w:b/>
        </w:rPr>
      </w:pPr>
      <w:r w:rsidRPr="007973D2">
        <w:rPr>
          <w:b/>
        </w:rPr>
        <w:t xml:space="preserve">3. Югорское средневековье (5часов). 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Почему Сибирь назвали Сибирью.</w:t>
      </w:r>
      <w:r w:rsidRPr="002F356D">
        <w:t xml:space="preserve"> 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Торговые связи Югры в древности. Находки археологов.</w:t>
      </w:r>
      <w:r w:rsidRPr="002F356D">
        <w:t xml:space="preserve"> 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Угорские княжества. Сургутский князь Бардак.</w:t>
      </w:r>
      <w:r w:rsidRPr="002F356D">
        <w:t xml:space="preserve"> 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Соседи Югры: сибирские татары.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Обобщающий урок по темам: «Наш край в древности. Югорское средневековье.</w:t>
      </w:r>
    </w:p>
    <w:p w:rsidR="004F115A" w:rsidRPr="007973D2" w:rsidRDefault="004F115A" w:rsidP="004F115A">
      <w:pPr>
        <w:spacing w:after="0" w:line="240" w:lineRule="auto"/>
        <w:jc w:val="both"/>
        <w:rPr>
          <w:b/>
        </w:rPr>
      </w:pPr>
      <w:r w:rsidRPr="007973D2">
        <w:rPr>
          <w:b/>
        </w:rPr>
        <w:t xml:space="preserve">4. Наш край в  </w:t>
      </w:r>
      <w:r w:rsidRPr="007973D2">
        <w:rPr>
          <w:b/>
          <w:lang w:val="en-US"/>
        </w:rPr>
        <w:t>XVI</w:t>
      </w:r>
      <w:r w:rsidRPr="007973D2">
        <w:rPr>
          <w:b/>
        </w:rPr>
        <w:t xml:space="preserve"> – </w:t>
      </w:r>
      <w:r w:rsidRPr="007973D2">
        <w:rPr>
          <w:b/>
          <w:lang w:val="en-US"/>
        </w:rPr>
        <w:t>XVII</w:t>
      </w:r>
      <w:r w:rsidRPr="007973D2">
        <w:rPr>
          <w:b/>
        </w:rPr>
        <w:t xml:space="preserve"> </w:t>
      </w:r>
      <w:proofErr w:type="spellStart"/>
      <w:proofErr w:type="gramStart"/>
      <w:r w:rsidRPr="007973D2">
        <w:rPr>
          <w:b/>
        </w:rPr>
        <w:t>вв</w:t>
      </w:r>
      <w:proofErr w:type="spellEnd"/>
      <w:proofErr w:type="gramEnd"/>
      <w:r w:rsidRPr="007973D2">
        <w:rPr>
          <w:b/>
        </w:rPr>
        <w:t xml:space="preserve"> (7 часов)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Присоединение Сибири к России.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Сибирские города в </w:t>
      </w:r>
      <w:r>
        <w:rPr>
          <w:lang w:val="en-US"/>
        </w:rPr>
        <w:t>XVI</w:t>
      </w:r>
      <w:r w:rsidRPr="005F584B">
        <w:t xml:space="preserve"> – </w:t>
      </w:r>
      <w:r>
        <w:rPr>
          <w:lang w:val="en-US"/>
        </w:rPr>
        <w:t>XVII</w:t>
      </w:r>
      <w:r w:rsidRPr="005F584B">
        <w:t xml:space="preserve"> </w:t>
      </w:r>
      <w:r>
        <w:t>вв.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Русское население Сибири.</w:t>
      </w:r>
      <w:r w:rsidRPr="00105842">
        <w:t xml:space="preserve"> 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 xml:space="preserve">Коренное население Югры в </w:t>
      </w:r>
      <w:r w:rsidRPr="002F356D">
        <w:t xml:space="preserve"> </w:t>
      </w:r>
      <w:r w:rsidRPr="00085029">
        <w:rPr>
          <w:lang w:val="en-US"/>
        </w:rPr>
        <w:t>XVI</w:t>
      </w:r>
      <w:r w:rsidRPr="005F584B">
        <w:t xml:space="preserve"> – </w:t>
      </w:r>
      <w:r w:rsidRPr="00085029">
        <w:rPr>
          <w:lang w:val="en-US"/>
        </w:rPr>
        <w:t>XVII</w:t>
      </w:r>
      <w:r w:rsidRPr="005F584B">
        <w:t xml:space="preserve"> </w:t>
      </w:r>
      <w:r>
        <w:t>вв.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Традиции и занятия коренного населения.</w:t>
      </w:r>
    </w:p>
    <w:p w:rsidR="004F115A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</w:pPr>
      <w:r>
        <w:t>Христианство на обских берегах.</w:t>
      </w:r>
    </w:p>
    <w:p w:rsidR="004F115A" w:rsidRPr="004A0C72" w:rsidRDefault="004F115A" w:rsidP="004F11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Обобщающий урок по теме: «Наш край в</w:t>
      </w:r>
      <w:r w:rsidRPr="005F584B">
        <w:t xml:space="preserve"> </w:t>
      </w:r>
      <w:r>
        <w:t xml:space="preserve"> </w:t>
      </w:r>
      <w:r>
        <w:rPr>
          <w:lang w:val="en-US"/>
        </w:rPr>
        <w:t>XVI</w:t>
      </w:r>
      <w:r w:rsidRPr="005F584B">
        <w:t xml:space="preserve"> – </w:t>
      </w:r>
      <w:r>
        <w:rPr>
          <w:lang w:val="en-US"/>
        </w:rPr>
        <w:t>XVII</w:t>
      </w:r>
      <w:r w:rsidRPr="005F584B">
        <w:t xml:space="preserve"> </w:t>
      </w:r>
      <w:proofErr w:type="spellStart"/>
      <w:proofErr w:type="gramStart"/>
      <w:r>
        <w:t>вв</w:t>
      </w:r>
      <w:proofErr w:type="spellEnd"/>
      <w:proofErr w:type="gramEnd"/>
      <w:r>
        <w:t>»</w:t>
      </w:r>
    </w:p>
    <w:p w:rsidR="004F115A" w:rsidRDefault="004F115A" w:rsidP="004F115A">
      <w:pPr>
        <w:spacing w:after="0" w:line="240" w:lineRule="auto"/>
        <w:jc w:val="both"/>
      </w:pPr>
      <w:r>
        <w:rPr>
          <w:b/>
        </w:rPr>
        <w:t xml:space="preserve">5. Югра в </w:t>
      </w:r>
      <w:r>
        <w:rPr>
          <w:b/>
          <w:lang w:val="en-US"/>
        </w:rPr>
        <w:t>XVIII</w:t>
      </w:r>
      <w:r w:rsidRPr="0097208E">
        <w:rPr>
          <w:b/>
        </w:rPr>
        <w:t xml:space="preserve"> – </w:t>
      </w:r>
      <w:r>
        <w:rPr>
          <w:b/>
          <w:lang w:val="en-US"/>
        </w:rPr>
        <w:t>XIX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вв</w:t>
      </w:r>
      <w:proofErr w:type="spellEnd"/>
      <w:proofErr w:type="gramEnd"/>
      <w:r>
        <w:rPr>
          <w:b/>
        </w:rPr>
        <w:t xml:space="preserve">  (5 часов)</w:t>
      </w:r>
      <w:r w:rsidRPr="004A0C72">
        <w:t xml:space="preserve"> 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Административное устройство и управление края в</w:t>
      </w:r>
      <w:r w:rsidRPr="0097208E">
        <w:rPr>
          <w:b/>
        </w:rPr>
        <w:t xml:space="preserve"> </w:t>
      </w:r>
      <w:r w:rsidRPr="0097208E">
        <w:rPr>
          <w:lang w:val="en-US"/>
        </w:rPr>
        <w:t>XVIII</w:t>
      </w:r>
      <w:r w:rsidRPr="0097208E">
        <w:t xml:space="preserve"> </w:t>
      </w:r>
      <w:proofErr w:type="gramStart"/>
      <w:r w:rsidRPr="0097208E">
        <w:t>в</w:t>
      </w:r>
      <w:proofErr w:type="gramEnd"/>
      <w:r>
        <w:t>.</w:t>
      </w:r>
      <w:r w:rsidRPr="004A0C72">
        <w:t xml:space="preserve"> 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Экономическое развитие края.</w:t>
      </w:r>
      <w:r w:rsidRPr="004A0C72">
        <w:t xml:space="preserve"> 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  <w:jc w:val="both"/>
      </w:pPr>
      <w:r>
        <w:t>Культура и быт народов края.</w:t>
      </w:r>
      <w:r w:rsidRPr="004A0C72">
        <w:t xml:space="preserve"> 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  <w:jc w:val="both"/>
      </w:pPr>
      <w:r>
        <w:t>Секретные узники Березова.</w:t>
      </w:r>
      <w:r w:rsidRPr="004A0C72">
        <w:t xml:space="preserve"> 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  <w:jc w:val="both"/>
        <w:rPr>
          <w:w w:val="98"/>
        </w:rPr>
      </w:pPr>
      <w:r>
        <w:t>Век великих реформ.</w:t>
      </w:r>
      <w:r w:rsidRPr="004A0C72">
        <w:rPr>
          <w:w w:val="98"/>
        </w:rPr>
        <w:t xml:space="preserve"> </w:t>
      </w:r>
    </w:p>
    <w:p w:rsidR="004F115A" w:rsidRPr="00A70FBF" w:rsidRDefault="004F115A" w:rsidP="004F115A">
      <w:pPr>
        <w:spacing w:after="0" w:line="240" w:lineRule="auto"/>
        <w:jc w:val="both"/>
        <w:rPr>
          <w:rFonts w:cstheme="minorHAnsi"/>
        </w:rPr>
      </w:pPr>
      <w:r w:rsidRPr="0097208E">
        <w:rPr>
          <w:rFonts w:cstheme="minorHAnsi"/>
          <w:w w:val="98"/>
        </w:rPr>
        <w:t xml:space="preserve">6. </w:t>
      </w:r>
      <w:r w:rsidRPr="00E73C40">
        <w:rPr>
          <w:rFonts w:cstheme="minorHAnsi"/>
          <w:b/>
          <w:w w:val="98"/>
        </w:rPr>
        <w:t xml:space="preserve">На переломном этапе (конец </w:t>
      </w:r>
      <w:r w:rsidRPr="00E73C40">
        <w:rPr>
          <w:rFonts w:cstheme="minorHAnsi"/>
          <w:b/>
          <w:lang w:val="en-US"/>
        </w:rPr>
        <w:t>XIX</w:t>
      </w:r>
      <w:r w:rsidRPr="00E73C40">
        <w:rPr>
          <w:rFonts w:cstheme="minorHAnsi"/>
          <w:b/>
        </w:rPr>
        <w:t xml:space="preserve"> в. – 1921г) (3 часа) 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Состав и образ жизни населения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Экономика и хозяйственное положение жителей Обь – Иртышского  Севера.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proofErr w:type="spellStart"/>
      <w:r>
        <w:t>Военно</w:t>
      </w:r>
      <w:proofErr w:type="spellEnd"/>
      <w:r>
        <w:t xml:space="preserve"> – революционные потрясения в крае.</w:t>
      </w:r>
    </w:p>
    <w:p w:rsidR="004F115A" w:rsidRPr="007973D2" w:rsidRDefault="004F115A" w:rsidP="004F115A">
      <w:pPr>
        <w:spacing w:after="0" w:line="240" w:lineRule="auto"/>
        <w:rPr>
          <w:b/>
        </w:rPr>
      </w:pPr>
      <w:r w:rsidRPr="007973D2">
        <w:rPr>
          <w:b/>
        </w:rPr>
        <w:t xml:space="preserve">7. Начало коренных перемен (1920 – 1930 –е </w:t>
      </w:r>
      <w:proofErr w:type="spellStart"/>
      <w:proofErr w:type="gramStart"/>
      <w:r w:rsidRPr="007973D2">
        <w:rPr>
          <w:b/>
        </w:rPr>
        <w:t>гг</w:t>
      </w:r>
      <w:proofErr w:type="spellEnd"/>
      <w:proofErr w:type="gramEnd"/>
      <w:r w:rsidRPr="007973D2">
        <w:rPr>
          <w:b/>
        </w:rPr>
        <w:t>) (3 часа)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Создание национального округа.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Развитие народного хозяйства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 xml:space="preserve">Культурные преобразования на Обь – Иртышском </w:t>
      </w:r>
      <w:proofErr w:type="gramStart"/>
      <w:r>
        <w:t>Севере</w:t>
      </w:r>
      <w:proofErr w:type="gramEnd"/>
      <w:r>
        <w:t>.</w:t>
      </w:r>
    </w:p>
    <w:p w:rsidR="004F115A" w:rsidRPr="007973D2" w:rsidRDefault="004F115A" w:rsidP="004F115A">
      <w:pPr>
        <w:spacing w:after="0" w:line="240" w:lineRule="auto"/>
        <w:rPr>
          <w:b/>
        </w:rPr>
      </w:pPr>
      <w:r w:rsidRPr="007973D2">
        <w:rPr>
          <w:b/>
        </w:rPr>
        <w:t xml:space="preserve">8. Великая Отечественная война в судьбе края </w:t>
      </w:r>
      <w:r>
        <w:rPr>
          <w:b/>
        </w:rPr>
        <w:t>и послевоенные  трудовые будни (3</w:t>
      </w:r>
      <w:r w:rsidRPr="007973D2">
        <w:rPr>
          <w:b/>
        </w:rPr>
        <w:t xml:space="preserve"> часа)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Все для фронта, все для победы!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Дорогами войны.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Послевоенные трудовые будни края.</w:t>
      </w:r>
    </w:p>
    <w:p w:rsidR="004F115A" w:rsidRPr="007973D2" w:rsidRDefault="004F115A" w:rsidP="004F115A">
      <w:pPr>
        <w:spacing w:after="0" w:line="240" w:lineRule="auto"/>
        <w:rPr>
          <w:b/>
        </w:rPr>
      </w:pPr>
      <w:r w:rsidRPr="007973D2">
        <w:rPr>
          <w:b/>
        </w:rPr>
        <w:t xml:space="preserve">9. Новая страница в истории округа (середина </w:t>
      </w:r>
      <w:r>
        <w:rPr>
          <w:b/>
        </w:rPr>
        <w:t>60-х – наши дни) (4</w:t>
      </w:r>
      <w:r w:rsidRPr="007973D2">
        <w:rPr>
          <w:b/>
        </w:rPr>
        <w:t xml:space="preserve"> часа)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 w:rsidRPr="00BA5319">
        <w:rPr>
          <w:rFonts w:ascii="Calibri" w:eastAsia="Calibri" w:hAnsi="Calibri" w:cs="Times New Roman"/>
          <w:color w:val="000000"/>
        </w:rPr>
        <w:t>Нефтегазовая история Югры: прошлое и настоящее</w:t>
      </w:r>
      <w:r>
        <w:rPr>
          <w:color w:val="000000"/>
        </w:rPr>
        <w:t>.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Становление округа как субъекта Российской федерации.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 xml:space="preserve">Социальный портрет </w:t>
      </w:r>
      <w:proofErr w:type="gramStart"/>
      <w:r>
        <w:t>современной</w:t>
      </w:r>
      <w:proofErr w:type="gramEnd"/>
      <w:r>
        <w:t xml:space="preserve"> Югры.</w:t>
      </w:r>
    </w:p>
    <w:p w:rsidR="004F115A" w:rsidRDefault="004F115A" w:rsidP="004F115A">
      <w:pPr>
        <w:pStyle w:val="a3"/>
        <w:numPr>
          <w:ilvl w:val="0"/>
          <w:numId w:val="2"/>
        </w:numPr>
        <w:spacing w:after="0" w:line="240" w:lineRule="auto"/>
      </w:pPr>
      <w:r>
        <w:t>Обобщающий урок по теме «Новая страница в истории округа».</w:t>
      </w:r>
    </w:p>
    <w:p w:rsidR="0096204C" w:rsidRDefault="004F115A" w:rsidP="004F115A">
      <w:pPr>
        <w:spacing w:line="240" w:lineRule="auto"/>
      </w:pPr>
    </w:p>
    <w:sectPr w:rsidR="0096204C" w:rsidSect="00FB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857EA"/>
    <w:multiLevelType w:val="hybridMultilevel"/>
    <w:tmpl w:val="F8FEE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2988"/>
    <w:multiLevelType w:val="hybridMultilevel"/>
    <w:tmpl w:val="0FD24AFE"/>
    <w:lvl w:ilvl="0" w:tplc="7E7496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DB1D3C"/>
    <w:multiLevelType w:val="hybridMultilevel"/>
    <w:tmpl w:val="9818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15A"/>
    <w:rsid w:val="001C2C3D"/>
    <w:rsid w:val="004F115A"/>
    <w:rsid w:val="00B71D72"/>
    <w:rsid w:val="00FB2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15A"/>
  </w:style>
  <w:style w:type="paragraph" w:styleId="2">
    <w:name w:val="heading 2"/>
    <w:basedOn w:val="a"/>
    <w:next w:val="a"/>
    <w:link w:val="20"/>
    <w:qFormat/>
    <w:rsid w:val="004F115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F115A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4F115A"/>
    <w:pPr>
      <w:ind w:left="720"/>
      <w:contextualSpacing/>
    </w:pPr>
  </w:style>
  <w:style w:type="paragraph" w:styleId="a4">
    <w:name w:val="Body Text"/>
    <w:basedOn w:val="a"/>
    <w:link w:val="a5"/>
    <w:rsid w:val="004F11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F11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4F115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F115A"/>
  </w:style>
  <w:style w:type="character" w:customStyle="1" w:styleId="hl">
    <w:name w:val="hl"/>
    <w:basedOn w:val="a0"/>
    <w:rsid w:val="004F115A"/>
  </w:style>
  <w:style w:type="character" w:customStyle="1" w:styleId="21">
    <w:name w:val="Основной текст (2)_"/>
    <w:basedOn w:val="a0"/>
    <w:link w:val="22"/>
    <w:rsid w:val="004F115A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F115A"/>
    <w:pPr>
      <w:shd w:val="clear" w:color="auto" w:fill="FFFFFF"/>
      <w:spacing w:after="0" w:line="259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2013-05-11T22:23:00Z</dcterms:created>
  <dcterms:modified xsi:type="dcterms:W3CDTF">2013-05-11T22:35:00Z</dcterms:modified>
</cp:coreProperties>
</file>