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60" w:rsidRPr="00A407D2" w:rsidRDefault="00CF3460" w:rsidP="00CF3460">
      <w:pPr>
        <w:jc w:val="center"/>
        <w:rPr>
          <w:b/>
          <w:i/>
          <w:sz w:val="40"/>
          <w:szCs w:val="40"/>
        </w:rPr>
      </w:pPr>
      <w:r w:rsidRPr="00A407D2">
        <w:rPr>
          <w:b/>
          <w:i/>
          <w:sz w:val="40"/>
          <w:szCs w:val="40"/>
        </w:rPr>
        <w:t xml:space="preserve">ГОСУДАРСТВЕННОЕ  БЮДЖЕТНОЕ  ОБЩЕОБРАЗОВАТЕЛЬНОЕ УЧРЕЖДЕНИЕ </w:t>
      </w:r>
    </w:p>
    <w:p w:rsidR="00414C90" w:rsidRPr="00A407D2" w:rsidRDefault="00CF3460" w:rsidP="00CF3460">
      <w:pPr>
        <w:jc w:val="center"/>
        <w:rPr>
          <w:b/>
          <w:i/>
          <w:sz w:val="40"/>
          <w:szCs w:val="40"/>
        </w:rPr>
      </w:pPr>
      <w:r w:rsidRPr="00A407D2">
        <w:rPr>
          <w:b/>
          <w:i/>
          <w:sz w:val="40"/>
          <w:szCs w:val="40"/>
        </w:rPr>
        <w:t>СРЕДНЯЯ ОБЩЕОБРАЗОВАТЕЛЬНАЯ ШКОЛА № 650</w:t>
      </w: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A407D2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</w:t>
      </w:r>
      <w:r w:rsidRPr="00A407D2">
        <w:rPr>
          <w:b/>
          <w:i/>
          <w:sz w:val="40"/>
          <w:szCs w:val="40"/>
        </w:rPr>
        <w:t>Конспект урока по химии</w:t>
      </w:r>
      <w:r w:rsidR="007F2D5E">
        <w:rPr>
          <w:b/>
          <w:i/>
          <w:sz w:val="40"/>
          <w:szCs w:val="40"/>
        </w:rPr>
        <w:t xml:space="preserve"> в 9 классе</w:t>
      </w:r>
    </w:p>
    <w:p w:rsidR="00A407D2" w:rsidRDefault="00A407D2" w:rsidP="00A407D2">
      <w:pPr>
        <w:jc w:val="center"/>
        <w:rPr>
          <w:b/>
          <w:i/>
          <w:sz w:val="40"/>
          <w:szCs w:val="40"/>
        </w:rPr>
      </w:pPr>
      <w:r w:rsidRPr="00A407D2">
        <w:rPr>
          <w:b/>
          <w:i/>
          <w:sz w:val="40"/>
          <w:szCs w:val="40"/>
        </w:rPr>
        <w:t>Тема: Теория электролитической диссоциации»</w:t>
      </w:r>
    </w:p>
    <w:p w:rsidR="00A407D2" w:rsidRDefault="00A407D2" w:rsidP="00A407D2">
      <w:pPr>
        <w:jc w:val="center"/>
        <w:rPr>
          <w:b/>
          <w:i/>
          <w:sz w:val="40"/>
          <w:szCs w:val="40"/>
        </w:rPr>
      </w:pPr>
    </w:p>
    <w:p w:rsidR="00A407D2" w:rsidRDefault="00A407D2" w:rsidP="00A407D2">
      <w:pPr>
        <w:jc w:val="center"/>
        <w:rPr>
          <w:b/>
          <w:i/>
          <w:sz w:val="40"/>
          <w:szCs w:val="40"/>
        </w:rPr>
      </w:pPr>
    </w:p>
    <w:p w:rsidR="00A407D2" w:rsidRPr="00A407D2" w:rsidRDefault="00A407D2" w:rsidP="00A407D2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           </w:t>
      </w:r>
      <w:r w:rsidRPr="00A407D2">
        <w:rPr>
          <w:b/>
          <w:i/>
          <w:sz w:val="32"/>
          <w:szCs w:val="32"/>
        </w:rPr>
        <w:t xml:space="preserve">Учитель: </w:t>
      </w:r>
      <w:proofErr w:type="spellStart"/>
      <w:r w:rsidRPr="00A407D2">
        <w:rPr>
          <w:b/>
          <w:i/>
          <w:sz w:val="32"/>
          <w:szCs w:val="32"/>
        </w:rPr>
        <w:t>Безверхова</w:t>
      </w:r>
      <w:proofErr w:type="spellEnd"/>
      <w:r w:rsidRPr="00A407D2">
        <w:rPr>
          <w:b/>
          <w:i/>
          <w:sz w:val="32"/>
          <w:szCs w:val="32"/>
        </w:rPr>
        <w:t xml:space="preserve">  О.В.</w:t>
      </w:r>
    </w:p>
    <w:p w:rsidR="00A407D2" w:rsidRPr="00A407D2" w:rsidRDefault="00A407D2" w:rsidP="00A407D2">
      <w:pPr>
        <w:jc w:val="right"/>
        <w:rPr>
          <w:b/>
          <w:i/>
          <w:sz w:val="40"/>
          <w:szCs w:val="40"/>
        </w:rPr>
      </w:pPr>
    </w:p>
    <w:p w:rsidR="00A407D2" w:rsidRPr="00A407D2" w:rsidRDefault="00A407D2" w:rsidP="00CF3460">
      <w:pPr>
        <w:jc w:val="center"/>
        <w:rPr>
          <w:b/>
          <w:i/>
          <w:sz w:val="40"/>
          <w:szCs w:val="40"/>
        </w:rPr>
      </w:pPr>
    </w:p>
    <w:p w:rsidR="00A407D2" w:rsidRDefault="00A407D2" w:rsidP="00CF3460">
      <w:pPr>
        <w:jc w:val="center"/>
      </w:pPr>
    </w:p>
    <w:p w:rsidR="00A407D2" w:rsidRDefault="00A407D2" w:rsidP="00CF3460">
      <w:pPr>
        <w:jc w:val="center"/>
      </w:pPr>
    </w:p>
    <w:p w:rsidR="00A407D2" w:rsidRDefault="00A407D2" w:rsidP="00CF3460">
      <w:pPr>
        <w:jc w:val="center"/>
      </w:pPr>
    </w:p>
    <w:p w:rsidR="00CF3460" w:rsidRDefault="00CF3460" w:rsidP="00CF3460">
      <w:pPr>
        <w:jc w:val="center"/>
      </w:pPr>
    </w:p>
    <w:p w:rsidR="00CF3460" w:rsidRDefault="00CF3460" w:rsidP="00CF3460">
      <w:pPr>
        <w:jc w:val="center"/>
      </w:pPr>
    </w:p>
    <w:p w:rsidR="00CF3460" w:rsidRDefault="00CF3460" w:rsidP="00CF3460">
      <w:pPr>
        <w:jc w:val="center"/>
      </w:pPr>
    </w:p>
    <w:p w:rsidR="00CF3460" w:rsidRDefault="00CF3460" w:rsidP="00CF3460">
      <w:pPr>
        <w:jc w:val="center"/>
      </w:pPr>
    </w:p>
    <w:p w:rsidR="00CF3460" w:rsidRDefault="00CF3460" w:rsidP="00CF3460">
      <w:pPr>
        <w:jc w:val="center"/>
      </w:pPr>
    </w:p>
    <w:p w:rsidR="00A407D2" w:rsidRPr="00AF509E" w:rsidRDefault="00A407D2" w:rsidP="00A407D2">
      <w:pPr>
        <w:jc w:val="center"/>
        <w:rPr>
          <w:b/>
          <w:i/>
          <w:color w:val="00B0F0"/>
          <w:sz w:val="32"/>
          <w:szCs w:val="32"/>
          <w:u w:val="single"/>
        </w:rPr>
      </w:pPr>
      <w:r w:rsidRPr="00AF509E">
        <w:rPr>
          <w:b/>
          <w:i/>
          <w:color w:val="00B0F0"/>
          <w:sz w:val="32"/>
          <w:szCs w:val="32"/>
          <w:u w:val="single"/>
        </w:rPr>
        <w:t>Урок-обобщение по теме: «Теория электролитической диссоциации». 9</w:t>
      </w:r>
      <w:r>
        <w:rPr>
          <w:b/>
          <w:i/>
          <w:color w:val="00B0F0"/>
          <w:sz w:val="32"/>
          <w:szCs w:val="32"/>
          <w:u w:val="single"/>
        </w:rPr>
        <w:t xml:space="preserve"> «а»</w:t>
      </w:r>
      <w:r w:rsidRPr="00AF509E">
        <w:rPr>
          <w:b/>
          <w:i/>
          <w:color w:val="00B0F0"/>
          <w:sz w:val="32"/>
          <w:szCs w:val="32"/>
          <w:u w:val="single"/>
        </w:rPr>
        <w:t xml:space="preserve"> класс.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>Цели и з</w:t>
      </w:r>
      <w:r w:rsidRPr="00AF509E">
        <w:rPr>
          <w:color w:val="17365D" w:themeColor="text2" w:themeShade="BF"/>
        </w:rPr>
        <w:t>адачи: Повторить и обобщить знания по изученному разделу. Чтобы в последующих классах вам было легче изучать следующие темы: «Электролиз», «Гидролиз». Расширить знания о поведении электролитов в растворах и умения составлять уравнения электролитической диссоциации кислот, щелочей и солей.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 xml:space="preserve">Воспитать чувство коллективизма. </w:t>
      </w:r>
    </w:p>
    <w:p w:rsidR="00A407D2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Развить понятие о сущности реакций ионного обмена и умения составлять полные и сокращенные ионные уравнения реакций. Развить интерес к предмету. И применять полученные знания на практике.</w:t>
      </w:r>
    </w:p>
    <w:p w:rsidR="005B2B7F" w:rsidRPr="005B2B7F" w:rsidRDefault="005B2B7F" w:rsidP="00A407D2">
      <w:pPr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>Оборудование: Интерактивная доска, реактив</w:t>
      </w:r>
      <w:proofErr w:type="gramStart"/>
      <w:r>
        <w:rPr>
          <w:color w:val="17365D" w:themeColor="text2" w:themeShade="BF"/>
        </w:rPr>
        <w:t>ы(</w:t>
      </w:r>
      <w:proofErr w:type="gramEnd"/>
      <w:r>
        <w:rPr>
          <w:color w:val="17365D" w:themeColor="text2" w:themeShade="BF"/>
        </w:rPr>
        <w:t xml:space="preserve"> едкий натр, хлорид железа</w:t>
      </w:r>
      <w:r w:rsidRPr="005B2B7F">
        <w:rPr>
          <w:color w:val="17365D" w:themeColor="text2" w:themeShade="BF"/>
        </w:rPr>
        <w:t xml:space="preserve"> </w:t>
      </w:r>
      <w:r>
        <w:rPr>
          <w:color w:val="17365D" w:themeColor="text2" w:themeShade="BF"/>
        </w:rPr>
        <w:t>(</w:t>
      </w:r>
      <w:r>
        <w:rPr>
          <w:color w:val="17365D" w:themeColor="text2" w:themeShade="BF"/>
          <w:lang w:val="en-US"/>
        </w:rPr>
        <w:t>III</w:t>
      </w:r>
      <w:r>
        <w:rPr>
          <w:color w:val="17365D" w:themeColor="text2" w:themeShade="BF"/>
        </w:rPr>
        <w:t>)</w:t>
      </w:r>
      <w:r w:rsidR="00FE186D">
        <w:rPr>
          <w:color w:val="17365D" w:themeColor="text2" w:themeShade="BF"/>
        </w:rPr>
        <w:t>)</w:t>
      </w:r>
      <w:r>
        <w:rPr>
          <w:color w:val="17365D" w:themeColor="text2" w:themeShade="BF"/>
        </w:rPr>
        <w:t>, пробирка, белый халат, перчатки( для опыта)</w:t>
      </w:r>
      <w:bookmarkStart w:id="0" w:name="_GoBack"/>
      <w:bookmarkEnd w:id="0"/>
      <w:r w:rsidR="00FE186D">
        <w:rPr>
          <w:color w:val="17365D" w:themeColor="text2" w:themeShade="BF"/>
        </w:rPr>
        <w:t>, макеты ромашек для мини-проектов.</w:t>
      </w:r>
    </w:p>
    <w:p w:rsidR="00A407D2" w:rsidRPr="00AF509E" w:rsidRDefault="00A407D2" w:rsidP="00A407D2">
      <w:pPr>
        <w:ind w:left="2124" w:firstLine="708"/>
        <w:rPr>
          <w:color w:val="17365D" w:themeColor="text2" w:themeShade="BF"/>
        </w:rPr>
      </w:pPr>
      <w:r w:rsidRPr="00AF509E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71120</wp:posOffset>
            </wp:positionV>
            <wp:extent cx="1695450" cy="1428750"/>
            <wp:effectExtent l="19050" t="0" r="0" b="0"/>
            <wp:wrapTight wrapText="bothSides">
              <wp:wrapPolygon edited="0">
                <wp:start x="-243" y="0"/>
                <wp:lineTo x="-243" y="21312"/>
                <wp:lineTo x="21600" y="21312"/>
                <wp:lineTo x="21600" y="0"/>
                <wp:lineTo x="-243" y="0"/>
              </wp:wrapPolygon>
            </wp:wrapTight>
            <wp:docPr id="1" name="Рисунок 1" descr="C:\Documents and Settings\Олеся\Мои документы\Мои рисунки\Московские первые\Photos\2008_11_17\Фото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ся\Мои документы\Мои рисунки\Московские первые\Photos\2008_11_17\Фото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color w:val="17365D" w:themeColor="text2" w:themeShade="BF"/>
        </w:rPr>
        <w:t xml:space="preserve">           Ход урока.</w:t>
      </w:r>
    </w:p>
    <w:p w:rsidR="00A407D2" w:rsidRPr="00AF509E" w:rsidRDefault="00A407D2" w:rsidP="00A407D2">
      <w:pPr>
        <w:jc w:val="right"/>
        <w:rPr>
          <w:b/>
          <w:color w:val="FF0000"/>
        </w:rPr>
      </w:pPr>
      <w:r w:rsidRPr="00AF509E">
        <w:rPr>
          <w:b/>
          <w:color w:val="FF0000"/>
        </w:rPr>
        <w:t>Эпиграф: «Радость видеть и понимать</w:t>
      </w:r>
    </w:p>
    <w:p w:rsidR="00A407D2" w:rsidRPr="00AF509E" w:rsidRDefault="00A407D2" w:rsidP="00A407D2">
      <w:pPr>
        <w:jc w:val="right"/>
        <w:rPr>
          <w:b/>
          <w:color w:val="FF0000"/>
        </w:rPr>
      </w:pPr>
      <w:r w:rsidRPr="00AF509E">
        <w:rPr>
          <w:b/>
          <w:color w:val="FF0000"/>
        </w:rPr>
        <w:t xml:space="preserve"> есть самый прекрасный дар природы».</w:t>
      </w:r>
    </w:p>
    <w:p w:rsidR="00BF06CF" w:rsidRPr="00AF509E" w:rsidRDefault="00BF06CF" w:rsidP="00BF06CF">
      <w:pPr>
        <w:jc w:val="both"/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Pr="005B2B7F">
        <w:rPr>
          <w:b/>
          <w:color w:val="FF0000"/>
        </w:rPr>
        <w:t xml:space="preserve"> </w:t>
      </w:r>
      <w:r w:rsidRPr="00AF509E">
        <w:rPr>
          <w:b/>
          <w:color w:val="FF0000"/>
        </w:rPr>
        <w:t xml:space="preserve">А. </w:t>
      </w:r>
      <w:r w:rsidRPr="005B2B7F">
        <w:rPr>
          <w:b/>
          <w:color w:val="FF0000"/>
        </w:rPr>
        <w:t xml:space="preserve">  </w:t>
      </w:r>
      <w:r w:rsidRPr="00AF509E">
        <w:rPr>
          <w:b/>
          <w:color w:val="FF0000"/>
        </w:rPr>
        <w:t>Эйнштейн</w:t>
      </w:r>
    </w:p>
    <w:p w:rsidR="00BF06CF" w:rsidRPr="00AF509E" w:rsidRDefault="00BF06CF" w:rsidP="00BF06CF">
      <w:pPr>
        <w:jc w:val="both"/>
        <w:rPr>
          <w:b/>
          <w:color w:val="FF0000"/>
        </w:rPr>
      </w:pPr>
      <w:r w:rsidRPr="005B2B7F">
        <w:rPr>
          <w:b/>
          <w:color w:val="FF0000"/>
        </w:rPr>
        <w:t xml:space="preserve">           </w:t>
      </w:r>
    </w:p>
    <w:p w:rsidR="00BF06CF" w:rsidRDefault="00A407D2" w:rsidP="00A407D2">
      <w:pPr>
        <w:jc w:val="both"/>
        <w:rPr>
          <w:b/>
          <w:color w:val="FF0000"/>
        </w:rPr>
      </w:pPr>
      <w:r w:rsidRPr="00AF509E">
        <w:rPr>
          <w:b/>
          <w:color w:val="FF0000"/>
        </w:rPr>
        <w:tab/>
      </w:r>
    </w:p>
    <w:p w:rsidR="00BF06CF" w:rsidRDefault="00BF06CF" w:rsidP="00A407D2">
      <w:pPr>
        <w:jc w:val="both"/>
        <w:rPr>
          <w:b/>
          <w:color w:val="FF0000"/>
        </w:rPr>
      </w:pPr>
    </w:p>
    <w:p w:rsidR="00BF06CF" w:rsidRPr="005B2B7F" w:rsidRDefault="00BF06CF" w:rsidP="00A407D2">
      <w:pPr>
        <w:jc w:val="both"/>
        <w:rPr>
          <w:b/>
          <w:color w:val="FF0000"/>
        </w:rPr>
      </w:pPr>
      <w:r>
        <w:rPr>
          <w:b/>
          <w:color w:val="FF0000"/>
          <w:lang w:val="en-US"/>
        </w:rPr>
        <w:t>I</w:t>
      </w:r>
      <w:r>
        <w:rPr>
          <w:b/>
          <w:color w:val="FF0000"/>
        </w:rPr>
        <w:t>.Организационный момент</w:t>
      </w:r>
      <w:r w:rsidR="00A407D2" w:rsidRPr="00AF509E">
        <w:rPr>
          <w:b/>
          <w:color w:val="FF0000"/>
        </w:rPr>
        <w:tab/>
      </w:r>
    </w:p>
    <w:p w:rsidR="00BF06CF" w:rsidRPr="00BF06CF" w:rsidRDefault="00BF06CF" w:rsidP="00A407D2">
      <w:pPr>
        <w:jc w:val="both"/>
        <w:rPr>
          <w:b/>
          <w:color w:val="FF0000"/>
        </w:rPr>
      </w:pPr>
      <w:proofErr w:type="gramStart"/>
      <w:r>
        <w:rPr>
          <w:b/>
          <w:color w:val="FF0000"/>
          <w:lang w:val="en-US"/>
        </w:rPr>
        <w:t>II</w:t>
      </w:r>
      <w:r w:rsidRPr="00BF06CF">
        <w:rPr>
          <w:b/>
          <w:color w:val="FF0000"/>
        </w:rPr>
        <w:t>.</w:t>
      </w:r>
      <w:r>
        <w:rPr>
          <w:b/>
          <w:color w:val="FF0000"/>
        </w:rPr>
        <w:t>Основная часть урока.</w:t>
      </w:r>
      <w:proofErr w:type="gramEnd"/>
    </w:p>
    <w:p w:rsidR="00CF3F0E" w:rsidRPr="005B2B7F" w:rsidRDefault="00A407D2" w:rsidP="00A407D2">
      <w:pPr>
        <w:jc w:val="both"/>
        <w:rPr>
          <w:b/>
          <w:i/>
          <w:color w:val="17365D" w:themeColor="text2" w:themeShade="BF"/>
        </w:rPr>
      </w:pPr>
      <w:r w:rsidRPr="00AF509E">
        <w:rPr>
          <w:b/>
          <w:i/>
          <w:color w:val="17365D" w:themeColor="text2" w:themeShade="BF"/>
        </w:rPr>
        <w:t>Фронтальный опрос.</w:t>
      </w:r>
    </w:p>
    <w:p w:rsidR="00A407D2" w:rsidRPr="00CF3F0E" w:rsidRDefault="00A407D2" w:rsidP="00A407D2">
      <w:pPr>
        <w:jc w:val="both"/>
        <w:rPr>
          <w:b/>
          <w:i/>
          <w:color w:val="17365D" w:themeColor="text2" w:themeShade="BF"/>
        </w:rPr>
      </w:pPr>
      <w:r w:rsidRPr="00AF509E">
        <w:rPr>
          <w:b/>
          <w:i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421640</wp:posOffset>
            </wp:positionV>
            <wp:extent cx="1704975" cy="1590675"/>
            <wp:effectExtent l="19050" t="0" r="9525" b="0"/>
            <wp:wrapTight wrapText="bothSides">
              <wp:wrapPolygon edited="0">
                <wp:start x="-241" y="0"/>
                <wp:lineTo x="-241" y="21471"/>
                <wp:lineTo x="21721" y="21471"/>
                <wp:lineTo x="21721" y="0"/>
                <wp:lineTo x="-241" y="0"/>
              </wp:wrapPolygon>
            </wp:wrapTight>
            <wp:docPr id="3" name="Рисунок 3" descr="C:\Documents and Settings\Олеся\Мои документы\Мои рисунки\Московские первые\Photos\2008_11_17\Фото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ся\Мои документы\Мои рисунки\Московские первые\Photos\2008_11_17\Фото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b/>
          <w:i/>
          <w:color w:val="17365D" w:themeColor="text2" w:themeShade="BF"/>
        </w:rPr>
        <w:t>Кто быстрее.</w:t>
      </w:r>
      <w:r w:rsidRPr="00AF509E">
        <w:rPr>
          <w:color w:val="17365D" w:themeColor="text2" w:themeShade="BF"/>
        </w:rPr>
        <w:t xml:space="preserve"> Нужно написать уравнения электролитической диссоциации следующих электролитов: </w:t>
      </w:r>
      <w:r w:rsidRPr="00AF509E">
        <w:rPr>
          <w:color w:val="17365D" w:themeColor="text2" w:themeShade="BF"/>
          <w:lang w:val="en-US"/>
        </w:rPr>
        <w:t>H</w:t>
      </w:r>
      <w:r w:rsidRPr="00AF509E">
        <w:rPr>
          <w:color w:val="17365D" w:themeColor="text2" w:themeShade="BF"/>
          <w:vertAlign w:val="subscript"/>
        </w:rPr>
        <w:t>2</w:t>
      </w:r>
      <w:r w:rsidRPr="00AF509E">
        <w:rPr>
          <w:color w:val="17365D" w:themeColor="text2" w:themeShade="BF"/>
          <w:lang w:val="en-US"/>
        </w:rPr>
        <w:t>SO</w:t>
      </w:r>
      <w:r w:rsidRPr="00AF509E">
        <w:rPr>
          <w:color w:val="17365D" w:themeColor="text2" w:themeShade="BF"/>
          <w:vertAlign w:val="subscript"/>
        </w:rPr>
        <w:t>4</w:t>
      </w:r>
      <w:r w:rsidRPr="00AF509E">
        <w:rPr>
          <w:color w:val="17365D" w:themeColor="text2" w:themeShade="BF"/>
        </w:rPr>
        <w:t xml:space="preserve">, </w:t>
      </w:r>
      <w:proofErr w:type="spellStart"/>
      <w:proofErr w:type="gramStart"/>
      <w:r w:rsidRPr="00AF509E">
        <w:rPr>
          <w:color w:val="17365D" w:themeColor="text2" w:themeShade="BF"/>
          <w:lang w:val="en-US"/>
        </w:rPr>
        <w:t>Ba</w:t>
      </w:r>
      <w:proofErr w:type="spellEnd"/>
      <w:r w:rsidRPr="00AF509E">
        <w:rPr>
          <w:color w:val="17365D" w:themeColor="text2" w:themeShade="BF"/>
        </w:rPr>
        <w:t>(</w:t>
      </w:r>
      <w:proofErr w:type="gramEnd"/>
      <w:r w:rsidRPr="00AF509E">
        <w:rPr>
          <w:color w:val="17365D" w:themeColor="text2" w:themeShade="BF"/>
          <w:lang w:val="en-US"/>
        </w:rPr>
        <w:t>OH</w:t>
      </w:r>
      <w:r w:rsidRPr="00AF509E">
        <w:rPr>
          <w:color w:val="17365D" w:themeColor="text2" w:themeShade="BF"/>
        </w:rPr>
        <w:t>)</w:t>
      </w:r>
      <w:r w:rsidRPr="00AF509E">
        <w:rPr>
          <w:color w:val="17365D" w:themeColor="text2" w:themeShade="BF"/>
          <w:vertAlign w:val="subscript"/>
        </w:rPr>
        <w:t xml:space="preserve">2, </w:t>
      </w:r>
      <w:proofErr w:type="spellStart"/>
      <w:r w:rsidRPr="00AF509E">
        <w:rPr>
          <w:color w:val="17365D" w:themeColor="text2" w:themeShade="BF"/>
          <w:lang w:val="en-US"/>
        </w:rPr>
        <w:t>MgSO</w:t>
      </w:r>
      <w:proofErr w:type="spellEnd"/>
      <w:r w:rsidRPr="00AF509E">
        <w:rPr>
          <w:color w:val="17365D" w:themeColor="text2" w:themeShade="BF"/>
          <w:vertAlign w:val="subscript"/>
        </w:rPr>
        <w:t>4.</w:t>
      </w:r>
      <w:r w:rsidRPr="00AF509E">
        <w:rPr>
          <w:color w:val="17365D" w:themeColor="text2" w:themeShade="BF"/>
        </w:rPr>
        <w:t xml:space="preserve"> К доске выходит 3 человека. Остальные делают на местах. Кто первый сделает, приносит, показывает мне и получит хорошую оценку.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Проведем тренинг. На пляже.</w:t>
      </w:r>
      <w:r w:rsidRPr="00AF509E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Заглянем в историю открытия ТЭД.</w:t>
      </w:r>
      <w:r w:rsidRPr="00AF509E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7D2" w:rsidRPr="00AF509E" w:rsidRDefault="00A407D2" w:rsidP="00A407D2">
      <w:pPr>
        <w:jc w:val="both"/>
        <w:rPr>
          <w:b/>
          <w:i/>
          <w:color w:val="17365D" w:themeColor="text2" w:themeShade="BF"/>
        </w:rPr>
      </w:pPr>
      <w:r w:rsidRPr="00AF509E">
        <w:rPr>
          <w:b/>
          <w:i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174625</wp:posOffset>
            </wp:positionV>
            <wp:extent cx="1752600" cy="1390650"/>
            <wp:effectExtent l="19050" t="0" r="0" b="0"/>
            <wp:wrapTight wrapText="bothSides">
              <wp:wrapPolygon edited="0">
                <wp:start x="-235" y="0"/>
                <wp:lineTo x="-235" y="21304"/>
                <wp:lineTo x="21600" y="21304"/>
                <wp:lineTo x="21600" y="0"/>
                <wp:lineTo x="-235" y="0"/>
              </wp:wrapPolygon>
            </wp:wrapTight>
            <wp:docPr id="10" name="Рисунок 3" descr="C:\Documents and Settings\Олеся\Мои документы\Мои рисунки\Московские первые\Photos\2008_11_17\untitle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ся\Мои документы\Мои рисунки\Московские первые\Photos\2008_11_17\untitled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b/>
          <w:i/>
          <w:color w:val="17365D" w:themeColor="text2" w:themeShade="BF"/>
        </w:rPr>
        <w:t>Найди пару.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 xml:space="preserve">Растворы электролитов содержат ионы, поэтому реакции в растворах электролитов называются ионными. Представьте, что вы ионы в растворах электролитов. И вы должны соединиться в пары таким образом, </w:t>
      </w:r>
      <w:r w:rsidRPr="00AF509E">
        <w:rPr>
          <w:color w:val="17365D" w:themeColor="text2" w:themeShade="BF"/>
        </w:rPr>
        <w:lastRenderedPageBreak/>
        <w:t>чтобы реакц</w:t>
      </w:r>
      <w:proofErr w:type="gramStart"/>
      <w:r w:rsidRPr="00AF509E">
        <w:rPr>
          <w:color w:val="17365D" w:themeColor="text2" w:themeShade="BF"/>
        </w:rPr>
        <w:t>ии ио</w:t>
      </w:r>
      <w:proofErr w:type="gramEnd"/>
      <w:r w:rsidRPr="00AF509E">
        <w:rPr>
          <w:color w:val="17365D" w:themeColor="text2" w:themeShade="BF"/>
        </w:rPr>
        <w:t>нного обмена прошли до конца, образовались осадки.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Берем таблицы растворимости и вперед.</w:t>
      </w:r>
      <w:r w:rsidRPr="00AF509E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7D2" w:rsidRPr="00AF509E" w:rsidRDefault="00A407D2" w:rsidP="00A407D2">
      <w:pPr>
        <w:jc w:val="both"/>
        <w:rPr>
          <w:b/>
          <w:i/>
          <w:color w:val="17365D" w:themeColor="text2" w:themeShade="BF"/>
        </w:rPr>
      </w:pPr>
      <w:r w:rsidRPr="00AF509E">
        <w:rPr>
          <w:b/>
          <w:i/>
          <w:color w:val="17365D" w:themeColor="text2" w:themeShade="BF"/>
        </w:rPr>
        <w:t xml:space="preserve">Химический цветок. 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183515</wp:posOffset>
            </wp:positionV>
            <wp:extent cx="1476375" cy="1466850"/>
            <wp:effectExtent l="19050" t="0" r="9525" b="0"/>
            <wp:wrapTight wrapText="bothSides">
              <wp:wrapPolygon edited="0">
                <wp:start x="-279" y="0"/>
                <wp:lineTo x="-279" y="21319"/>
                <wp:lineTo x="21739" y="21319"/>
                <wp:lineTo x="21739" y="0"/>
                <wp:lineTo x="-279" y="0"/>
              </wp:wrapPolygon>
            </wp:wrapTight>
            <wp:docPr id="12" name="Рисунок 4" descr="C:\Documents and Settings\Олеся\Мои документы\Мои рисунки\Московские первые\Photos\2008_11_17\untitled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ся\Мои документы\Мои рисунки\Московские первые\Photos\2008_11_17\untitled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color w:val="17365D" w:themeColor="text2" w:themeShade="BF"/>
        </w:rPr>
        <w:t xml:space="preserve">Делимся на две группы. Вам нужно составить мини-проекты. </w:t>
      </w:r>
      <w:proofErr w:type="gramStart"/>
      <w:r w:rsidRPr="00AF509E">
        <w:rPr>
          <w:color w:val="17365D" w:themeColor="text2" w:themeShade="BF"/>
        </w:rPr>
        <w:t>Продуктом</w:t>
      </w:r>
      <w:proofErr w:type="gramEnd"/>
      <w:r w:rsidRPr="00AF509E">
        <w:rPr>
          <w:color w:val="17365D" w:themeColor="text2" w:themeShade="BF"/>
        </w:rPr>
        <w:t xml:space="preserve"> которых является химическая ромашка. На лепестках написаны формулы электролитов и </w:t>
      </w:r>
      <w:proofErr w:type="spellStart"/>
      <w:r w:rsidRPr="00AF509E">
        <w:rPr>
          <w:color w:val="17365D" w:themeColor="text2" w:themeShade="BF"/>
        </w:rPr>
        <w:t>неэлектролитов</w:t>
      </w:r>
      <w:proofErr w:type="spellEnd"/>
      <w:r w:rsidRPr="00AF509E">
        <w:rPr>
          <w:color w:val="17365D" w:themeColor="text2" w:themeShade="BF"/>
        </w:rPr>
        <w:t xml:space="preserve">, а также есть лишние лепестки, которые нужно убрать. Вам нужно справа поместить формулы электролитов, а слева формулы </w:t>
      </w:r>
      <w:proofErr w:type="spellStart"/>
      <w:r w:rsidRPr="00AF509E">
        <w:rPr>
          <w:color w:val="17365D" w:themeColor="text2" w:themeShade="BF"/>
        </w:rPr>
        <w:t>неэлектролитов</w:t>
      </w:r>
      <w:proofErr w:type="spellEnd"/>
      <w:r w:rsidRPr="00AF509E">
        <w:rPr>
          <w:color w:val="17365D" w:themeColor="text2" w:themeShade="BF"/>
        </w:rPr>
        <w:t>. Как собираете, вывешиваете на доску. Кто первый</w:t>
      </w:r>
      <w:proofErr w:type="gramStart"/>
      <w:r w:rsidRPr="00AF509E">
        <w:rPr>
          <w:color w:val="17365D" w:themeColor="text2" w:themeShade="BF"/>
        </w:rPr>
        <w:t xml:space="preserve"> ,</w:t>
      </w:r>
      <w:proofErr w:type="gramEnd"/>
      <w:r w:rsidRPr="00AF509E">
        <w:rPr>
          <w:color w:val="17365D" w:themeColor="text2" w:themeShade="BF"/>
        </w:rPr>
        <w:t xml:space="preserve"> та команда и побеждает.</w:t>
      </w:r>
      <w:r w:rsidRPr="00AF509E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7D2" w:rsidRPr="00AF509E" w:rsidRDefault="00A407D2" w:rsidP="00A407D2">
      <w:pPr>
        <w:jc w:val="both"/>
        <w:rPr>
          <w:b/>
          <w:i/>
          <w:color w:val="17365D" w:themeColor="text2" w:themeShade="BF"/>
        </w:rPr>
      </w:pPr>
      <w:r w:rsidRPr="00AF509E">
        <w:rPr>
          <w:b/>
          <w:i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-662940</wp:posOffset>
            </wp:positionV>
            <wp:extent cx="1676400" cy="1457325"/>
            <wp:effectExtent l="19050" t="0" r="0" b="0"/>
            <wp:wrapTight wrapText="bothSides">
              <wp:wrapPolygon edited="0">
                <wp:start x="-245" y="0"/>
                <wp:lineTo x="-245" y="21459"/>
                <wp:lineTo x="21600" y="21459"/>
                <wp:lineTo x="21600" y="0"/>
                <wp:lineTo x="-245" y="0"/>
              </wp:wrapPolygon>
            </wp:wrapTight>
            <wp:docPr id="7" name="Рисунок 2" descr="C:\Documents and Settings\Олеся\Мои документы\Мои рисунки\Московские первые\Photos\2008_11_17\untitled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ся\Мои документы\Мои рисунки\Московские первые\Photos\2008_11_17\untitled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b/>
          <w:i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246380</wp:posOffset>
            </wp:positionV>
            <wp:extent cx="1590675" cy="1409700"/>
            <wp:effectExtent l="19050" t="0" r="9525" b="0"/>
            <wp:wrapTight wrapText="bothSides">
              <wp:wrapPolygon edited="0">
                <wp:start x="-259" y="0"/>
                <wp:lineTo x="-259" y="21308"/>
                <wp:lineTo x="21729" y="21308"/>
                <wp:lineTo x="21729" y="0"/>
                <wp:lineTo x="-259" y="0"/>
              </wp:wrapPolygon>
            </wp:wrapTight>
            <wp:docPr id="8" name="Рисунок 3" descr="C:\Documents and Settings\Олеся\Мои документы\Мои рисунки\Московские первые\Photos\2008_11_17\Фото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ся\Мои документы\Мои рисунки\Московские первые\Photos\2008_11_17\Фото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09E">
        <w:rPr>
          <w:b/>
          <w:i/>
          <w:color w:val="17365D" w:themeColor="text2" w:themeShade="BF"/>
        </w:rPr>
        <w:t xml:space="preserve"> Экспериментальный.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Вспомним химические свойства оснований в свете теории ТЭД. Назовите условие, при котором основания будут реагировать с солями. Выпадение осадка. К доске выходит ученик и показывает эксперимент.</w:t>
      </w:r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>Берем 2-3 мл едкого натра и доливаем такой же объем хлорида железа (</w:t>
      </w:r>
      <w:r w:rsidRPr="00AF509E">
        <w:rPr>
          <w:color w:val="17365D" w:themeColor="text2" w:themeShade="BF"/>
          <w:lang w:val="en-US"/>
        </w:rPr>
        <w:t>III</w:t>
      </w:r>
      <w:r w:rsidRPr="00AF509E">
        <w:rPr>
          <w:color w:val="17365D" w:themeColor="text2" w:themeShade="BF"/>
        </w:rPr>
        <w:t>). Что наблюдаем? Образование осадка бурого цвета. Чтобы узнать, что это за осадок, вам нужно написать это уравнение реакции в молекулярном, полном и сокращенном ином виде.</w:t>
      </w:r>
      <w:r w:rsidRPr="00AF509E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7D2" w:rsidRPr="002061C2" w:rsidRDefault="002061C2" w:rsidP="00A407D2">
      <w:pPr>
        <w:jc w:val="both"/>
        <w:rPr>
          <w:b/>
          <w:i/>
          <w:color w:val="FF0000"/>
        </w:rPr>
      </w:pPr>
      <w:proofErr w:type="gramStart"/>
      <w:r w:rsidRPr="002061C2">
        <w:rPr>
          <w:b/>
          <w:i/>
          <w:color w:val="FF0000"/>
          <w:lang w:val="en-US"/>
        </w:rPr>
        <w:t>III</w:t>
      </w:r>
      <w:r w:rsidRPr="005B2B7F">
        <w:rPr>
          <w:b/>
          <w:i/>
          <w:color w:val="FF0000"/>
        </w:rPr>
        <w:t>.</w:t>
      </w:r>
      <w:r w:rsidR="00A407D2" w:rsidRPr="002061C2">
        <w:rPr>
          <w:b/>
          <w:i/>
          <w:color w:val="FF0000"/>
        </w:rPr>
        <w:t>Домашнее задание.</w:t>
      </w:r>
      <w:proofErr w:type="gramEnd"/>
    </w:p>
    <w:p w:rsidR="00A407D2" w:rsidRPr="00AF509E" w:rsidRDefault="00A407D2" w:rsidP="00A407D2">
      <w:pPr>
        <w:jc w:val="both"/>
        <w:rPr>
          <w:color w:val="17365D" w:themeColor="text2" w:themeShade="BF"/>
        </w:rPr>
      </w:pPr>
      <w:r w:rsidRPr="00AF509E">
        <w:rPr>
          <w:color w:val="17365D" w:themeColor="text2" w:themeShade="BF"/>
        </w:rPr>
        <w:t xml:space="preserve">Итоги урока: Повторили что такое ТЭД, электролиты и </w:t>
      </w:r>
      <w:proofErr w:type="spellStart"/>
      <w:r w:rsidRPr="00AF509E">
        <w:rPr>
          <w:color w:val="17365D" w:themeColor="text2" w:themeShade="BF"/>
        </w:rPr>
        <w:t>неэлектролиты</w:t>
      </w:r>
      <w:proofErr w:type="spellEnd"/>
      <w:r w:rsidRPr="00AF509E">
        <w:rPr>
          <w:color w:val="17365D" w:themeColor="text2" w:themeShade="BF"/>
        </w:rPr>
        <w:t xml:space="preserve">. Вспомнили, как происходит процесс диссоциации кислот, щелочей и солей. Развили умения в составлении уравнений реакций в полном и сокращенном ионном виде. Обобщили знания об ионообменных реакциях. Я желаю вам не останавливаться на </w:t>
      </w:r>
      <w:proofErr w:type="gramStart"/>
      <w:r w:rsidRPr="00AF509E">
        <w:rPr>
          <w:color w:val="17365D" w:themeColor="text2" w:themeShade="BF"/>
        </w:rPr>
        <w:t>достигнутом</w:t>
      </w:r>
      <w:proofErr w:type="gramEnd"/>
      <w:r w:rsidRPr="00AF509E">
        <w:rPr>
          <w:color w:val="17365D" w:themeColor="text2" w:themeShade="BF"/>
        </w:rPr>
        <w:t xml:space="preserve"> и постоянно пополнять запас своих знаний.</w:t>
      </w:r>
    </w:p>
    <w:p w:rsidR="00A407D2" w:rsidRPr="00AF509E" w:rsidRDefault="002061C2" w:rsidP="00A407D2">
      <w:pPr>
        <w:jc w:val="both"/>
        <w:rPr>
          <w:b/>
          <w:i/>
          <w:color w:val="17365D" w:themeColor="text2" w:themeShade="BF"/>
        </w:rPr>
      </w:pPr>
      <w:proofErr w:type="gramStart"/>
      <w:r w:rsidRPr="002061C2">
        <w:rPr>
          <w:b/>
          <w:i/>
          <w:color w:val="FF0000"/>
          <w:lang w:val="en-US"/>
        </w:rPr>
        <w:t>IV</w:t>
      </w:r>
      <w:r w:rsidR="00A407D2" w:rsidRPr="002061C2">
        <w:rPr>
          <w:b/>
          <w:i/>
          <w:color w:val="FF0000"/>
        </w:rPr>
        <w:t>.Подведение итогов урока.</w:t>
      </w:r>
      <w:proofErr w:type="gramEnd"/>
    </w:p>
    <w:p w:rsidR="00A407D2" w:rsidRDefault="00BF06CF" w:rsidP="00CF3460">
      <w:pPr>
        <w:jc w:val="center"/>
      </w:pPr>
      <w:r>
        <w:t xml:space="preserve"> </w:t>
      </w: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Default="00BF06CF" w:rsidP="00CF3460">
      <w:pPr>
        <w:jc w:val="center"/>
      </w:pPr>
    </w:p>
    <w:p w:rsidR="00BF06CF" w:rsidRPr="00C806FB" w:rsidRDefault="00BF06CF" w:rsidP="00CF3460">
      <w:pPr>
        <w:jc w:val="center"/>
        <w:rPr>
          <w:b/>
        </w:rPr>
      </w:pPr>
      <w:r w:rsidRPr="00C806FB">
        <w:rPr>
          <w:b/>
        </w:rPr>
        <w:t>Использованная литература:</w:t>
      </w:r>
    </w:p>
    <w:p w:rsidR="00BF06CF" w:rsidRPr="00C806FB" w:rsidRDefault="00BF06CF" w:rsidP="00CF3460">
      <w:pPr>
        <w:jc w:val="center"/>
        <w:rPr>
          <w:b/>
        </w:rPr>
      </w:pPr>
    </w:p>
    <w:p w:rsidR="00A407D2" w:rsidRPr="00C806FB" w:rsidRDefault="00C806FB" w:rsidP="00CF3460">
      <w:pPr>
        <w:jc w:val="center"/>
        <w:rPr>
          <w:b/>
        </w:rPr>
      </w:pPr>
      <w:r w:rsidRPr="00C806FB">
        <w:rPr>
          <w:b/>
        </w:rPr>
        <w:t>1. Мартыненко Б.В. Кислоты – основания. - М. Просвещение, 1989.</w:t>
      </w:r>
      <w:r w:rsidRPr="00C806FB">
        <w:rPr>
          <w:b/>
        </w:rPr>
        <w:br/>
        <w:t xml:space="preserve">2. </w:t>
      </w:r>
      <w:proofErr w:type="spellStart"/>
      <w:r w:rsidRPr="00C806FB">
        <w:rPr>
          <w:b/>
        </w:rPr>
        <w:t>Аликберова</w:t>
      </w:r>
      <w:proofErr w:type="spellEnd"/>
      <w:r w:rsidRPr="00C806FB">
        <w:rPr>
          <w:b/>
        </w:rPr>
        <w:t xml:space="preserve"> Л.Ю. Занимательная химия. - </w:t>
      </w:r>
      <w:proofErr w:type="spellStart"/>
      <w:r w:rsidRPr="00C806FB">
        <w:rPr>
          <w:b/>
        </w:rPr>
        <w:t>М.:Аст-Пресс</w:t>
      </w:r>
      <w:proofErr w:type="spellEnd"/>
      <w:r w:rsidRPr="00C806FB">
        <w:rPr>
          <w:b/>
        </w:rPr>
        <w:t>, 1999.</w:t>
      </w:r>
      <w:r w:rsidRPr="00C806FB">
        <w:rPr>
          <w:b/>
        </w:rPr>
        <w:br/>
        <w:t>3. Савина Л.А. Я познаю мир. Химия. - М.: АСТ, 1998.</w:t>
      </w:r>
      <w:r w:rsidRPr="00C806FB">
        <w:rPr>
          <w:b/>
        </w:rPr>
        <w:br/>
        <w:t>4. Шиленков Р.В. Тетрадь для учебной работы по химии. – Первое сентября. Химия. №3, 2005.</w:t>
      </w:r>
      <w:r w:rsidRPr="00C806FB">
        <w:rPr>
          <w:b/>
        </w:rPr>
        <w:br/>
        <w:t xml:space="preserve">5. При создании слайдов была использована информация сети Интернет и электронной энциклопедии Кирилла и </w:t>
      </w:r>
      <w:proofErr w:type="spellStart"/>
      <w:r w:rsidRPr="00C806FB">
        <w:rPr>
          <w:b/>
        </w:rPr>
        <w:t>Мефодия</w:t>
      </w:r>
      <w:proofErr w:type="spellEnd"/>
      <w:r w:rsidRPr="00C806FB">
        <w:rPr>
          <w:b/>
        </w:rPr>
        <w:t xml:space="preserve"> «Уроки химии. 8- 9 класс».</w:t>
      </w:r>
    </w:p>
    <w:p w:rsidR="00A407D2" w:rsidRPr="00C806FB" w:rsidRDefault="00A407D2" w:rsidP="00CF3460">
      <w:pPr>
        <w:jc w:val="center"/>
        <w:rPr>
          <w:b/>
        </w:rPr>
      </w:pPr>
    </w:p>
    <w:p w:rsidR="00A407D2" w:rsidRPr="00C806FB" w:rsidRDefault="00A407D2" w:rsidP="00CF3460">
      <w:pPr>
        <w:jc w:val="center"/>
        <w:rPr>
          <w:b/>
        </w:rPr>
      </w:pPr>
    </w:p>
    <w:p w:rsidR="00A407D2" w:rsidRPr="00C806FB" w:rsidRDefault="00A407D2" w:rsidP="00CF3460">
      <w:pPr>
        <w:jc w:val="center"/>
        <w:rPr>
          <w:b/>
        </w:rPr>
      </w:pPr>
    </w:p>
    <w:p w:rsidR="00A407D2" w:rsidRPr="00C806FB" w:rsidRDefault="00A407D2" w:rsidP="00CF3460">
      <w:pPr>
        <w:jc w:val="center"/>
        <w:rPr>
          <w:b/>
          <w:spacing w:val="60"/>
        </w:rPr>
      </w:pPr>
    </w:p>
    <w:p w:rsidR="00A407D2" w:rsidRDefault="00A407D2" w:rsidP="00CF3460">
      <w:pPr>
        <w:jc w:val="center"/>
      </w:pPr>
    </w:p>
    <w:p w:rsidR="00A407D2" w:rsidRDefault="00A407D2" w:rsidP="00CF3460">
      <w:pPr>
        <w:jc w:val="center"/>
      </w:pPr>
    </w:p>
    <w:sectPr w:rsidR="00A407D2" w:rsidSect="00717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460"/>
    <w:rsid w:val="002061C2"/>
    <w:rsid w:val="00301206"/>
    <w:rsid w:val="00414C90"/>
    <w:rsid w:val="005B2B7F"/>
    <w:rsid w:val="00717699"/>
    <w:rsid w:val="007F2D5E"/>
    <w:rsid w:val="00A407D2"/>
    <w:rsid w:val="00BF06CF"/>
    <w:rsid w:val="00C806FB"/>
    <w:rsid w:val="00CF3460"/>
    <w:rsid w:val="00CF3F0E"/>
    <w:rsid w:val="00FE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Николай</cp:lastModifiedBy>
  <cp:revision>6</cp:revision>
  <dcterms:created xsi:type="dcterms:W3CDTF">2013-06-03T09:22:00Z</dcterms:created>
  <dcterms:modified xsi:type="dcterms:W3CDTF">2013-06-13T16:07:00Z</dcterms:modified>
</cp:coreProperties>
</file>