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6C9" w:rsidRPr="001F36C9" w:rsidRDefault="001F36C9" w:rsidP="001F36C9">
      <w:pPr>
        <w:jc w:val="center"/>
        <w:rPr>
          <w:b/>
          <w:sz w:val="32"/>
          <w:szCs w:val="32"/>
        </w:rPr>
      </w:pPr>
      <w:r w:rsidRPr="001F36C9">
        <w:rPr>
          <w:b/>
          <w:sz w:val="32"/>
          <w:szCs w:val="32"/>
        </w:rPr>
        <w:t>Орнамент</w:t>
      </w:r>
    </w:p>
    <w:p w:rsidR="008A006D" w:rsidRDefault="00424911">
      <w:pPr>
        <w:rPr>
          <w:sz w:val="24"/>
          <w:szCs w:val="24"/>
        </w:rPr>
      </w:pPr>
      <w:proofErr w:type="spellStart"/>
      <w:proofErr w:type="gramStart"/>
      <w:r w:rsidRPr="00424911">
        <w:rPr>
          <w:b/>
          <w:sz w:val="24"/>
          <w:szCs w:val="24"/>
        </w:rPr>
        <w:t>Орна́мент</w:t>
      </w:r>
      <w:proofErr w:type="spellEnd"/>
      <w:proofErr w:type="gramEnd"/>
      <w:r w:rsidRPr="00424911">
        <w:rPr>
          <w:sz w:val="24"/>
          <w:szCs w:val="24"/>
        </w:rPr>
        <w:t xml:space="preserve"> (лат. </w:t>
      </w:r>
      <w:proofErr w:type="spellStart"/>
      <w:r w:rsidRPr="00424911">
        <w:rPr>
          <w:sz w:val="24"/>
          <w:szCs w:val="24"/>
        </w:rPr>
        <w:t>ornemantum</w:t>
      </w:r>
      <w:proofErr w:type="spellEnd"/>
      <w:r w:rsidRPr="00424911">
        <w:rPr>
          <w:sz w:val="24"/>
          <w:szCs w:val="24"/>
        </w:rPr>
        <w:t xml:space="preserve"> — украшение) — узор, основанный на повторе и чередовании составляющих его элементов; предназначается для украшения различных предметов (утварь, орудия и оружие, текстильные изделия, мебель, книги и т. д.), архитектурных сооружени</w:t>
      </w:r>
      <w:r>
        <w:rPr>
          <w:sz w:val="24"/>
          <w:szCs w:val="24"/>
        </w:rPr>
        <w:t xml:space="preserve">й (как извне, так и в интерьере). </w:t>
      </w:r>
      <w:r w:rsidRPr="00424911">
        <w:rPr>
          <w:sz w:val="24"/>
          <w:szCs w:val="24"/>
        </w:rPr>
        <w:t>Связанный с поверхностью, которую он украшает и зрительно организует, орнамент, как правило, выявляет или акцентирует архитектонику предмета, на который он нанесён. Орнамент либо оперирует отвлечёнными формами, либо стилизует реальные мотивы.</w:t>
      </w:r>
    </w:p>
    <w:p w:rsidR="002E698F" w:rsidRDefault="002E698F">
      <w:pPr>
        <w:rPr>
          <w:sz w:val="24"/>
          <w:szCs w:val="24"/>
        </w:rPr>
      </w:pPr>
      <w:r w:rsidRPr="001F36C9">
        <w:rPr>
          <w:b/>
          <w:sz w:val="24"/>
          <w:szCs w:val="24"/>
        </w:rPr>
        <w:t>Орнамент</w:t>
      </w:r>
      <w:r w:rsidRPr="002E698F">
        <w:rPr>
          <w:sz w:val="24"/>
          <w:szCs w:val="24"/>
        </w:rPr>
        <w:t xml:space="preserve"> — это особый вид ху</w:t>
      </w:r>
      <w:r w:rsidR="008820B5">
        <w:rPr>
          <w:sz w:val="24"/>
          <w:szCs w:val="24"/>
        </w:rPr>
        <w:t>дожественного творчества</w:t>
      </w:r>
      <w:r w:rsidRPr="002E698F">
        <w:rPr>
          <w:sz w:val="24"/>
          <w:szCs w:val="24"/>
        </w:rPr>
        <w:t xml:space="preserve"> не существует в виде самостоятельного произведения, он лишь </w:t>
      </w:r>
      <w:r w:rsidR="008820B5">
        <w:rPr>
          <w:sz w:val="24"/>
          <w:szCs w:val="24"/>
        </w:rPr>
        <w:t>украшает собой ту или иную вещь.  Н</w:t>
      </w:r>
      <w:r w:rsidRPr="002E698F">
        <w:rPr>
          <w:sz w:val="24"/>
          <w:szCs w:val="24"/>
        </w:rPr>
        <w:t>о, тем не менее, «он... представляет собой достаточно с</w:t>
      </w:r>
      <w:r w:rsidR="008820B5">
        <w:rPr>
          <w:sz w:val="24"/>
          <w:szCs w:val="24"/>
        </w:rPr>
        <w:t>ложную художественную структуру. Д</w:t>
      </w:r>
      <w:r w:rsidRPr="002E698F">
        <w:rPr>
          <w:sz w:val="24"/>
          <w:szCs w:val="24"/>
        </w:rPr>
        <w:t xml:space="preserve">ля </w:t>
      </w:r>
      <w:r w:rsidR="008820B5">
        <w:rPr>
          <w:sz w:val="24"/>
          <w:szCs w:val="24"/>
        </w:rPr>
        <w:t xml:space="preserve">ее </w:t>
      </w:r>
      <w:r w:rsidRPr="002E698F">
        <w:rPr>
          <w:sz w:val="24"/>
          <w:szCs w:val="24"/>
        </w:rPr>
        <w:t>создания используются раз</w:t>
      </w:r>
      <w:r w:rsidR="008820B5">
        <w:rPr>
          <w:sz w:val="24"/>
          <w:szCs w:val="24"/>
        </w:rPr>
        <w:t>личные выразительные средства: цвет, фактура. М</w:t>
      </w:r>
      <w:r w:rsidRPr="002E698F">
        <w:rPr>
          <w:sz w:val="24"/>
          <w:szCs w:val="24"/>
        </w:rPr>
        <w:t>атематические основы орнаментальн</w:t>
      </w:r>
      <w:r w:rsidR="008820B5">
        <w:rPr>
          <w:sz w:val="24"/>
          <w:szCs w:val="24"/>
        </w:rPr>
        <w:t>ой композиции — ритм, симметрия. Г</w:t>
      </w:r>
      <w:r w:rsidRPr="002E698F">
        <w:rPr>
          <w:sz w:val="24"/>
          <w:szCs w:val="24"/>
        </w:rPr>
        <w:t>рафическая экспрессия орнаментальных линий, их упругость и подвижность, гибкость или угловатость; пластика — в р</w:t>
      </w:r>
      <w:r w:rsidR="008820B5">
        <w:rPr>
          <w:sz w:val="24"/>
          <w:szCs w:val="24"/>
        </w:rPr>
        <w:t>ельефных орнаментах. В</w:t>
      </w:r>
      <w:r w:rsidRPr="002E698F">
        <w:rPr>
          <w:sz w:val="24"/>
          <w:szCs w:val="24"/>
        </w:rPr>
        <w:t>ыразительные качества используемых натурных мотивов, красота нарисованного цветка, изгиб стебля</w:t>
      </w:r>
      <w:r w:rsidR="008820B5">
        <w:rPr>
          <w:sz w:val="24"/>
          <w:szCs w:val="24"/>
        </w:rPr>
        <w:t>, узорчатость листа...»</w:t>
      </w:r>
      <w:r w:rsidRPr="002E698F">
        <w:rPr>
          <w:sz w:val="24"/>
          <w:szCs w:val="24"/>
        </w:rPr>
        <w:t>. Термин</w:t>
      </w:r>
      <w:r w:rsidR="008820B5">
        <w:rPr>
          <w:sz w:val="24"/>
          <w:szCs w:val="24"/>
        </w:rPr>
        <w:t>-</w:t>
      </w:r>
      <w:r w:rsidRPr="002E698F">
        <w:rPr>
          <w:sz w:val="24"/>
          <w:szCs w:val="24"/>
        </w:rPr>
        <w:t xml:space="preserve"> орнамент связан с термином</w:t>
      </w:r>
      <w:r w:rsidR="008820B5">
        <w:rPr>
          <w:sz w:val="24"/>
          <w:szCs w:val="24"/>
        </w:rPr>
        <w:t>-</w:t>
      </w:r>
      <w:r w:rsidRPr="002E698F">
        <w:rPr>
          <w:sz w:val="24"/>
          <w:szCs w:val="24"/>
        </w:rPr>
        <w:t xml:space="preserve"> декор, который «никогда не существует в чистом виде, он состоит из сочетания полезного и красивого; в основе лежит функциональность, красот</w:t>
      </w:r>
      <w:r w:rsidR="008820B5">
        <w:rPr>
          <w:sz w:val="24"/>
          <w:szCs w:val="24"/>
        </w:rPr>
        <w:t>а приходит вслед за ней»</w:t>
      </w:r>
      <w:r w:rsidRPr="002E698F">
        <w:rPr>
          <w:sz w:val="24"/>
          <w:szCs w:val="24"/>
        </w:rPr>
        <w:t>. Декор обязан поддержать или подчеркнуть форму изделия.</w:t>
      </w:r>
    </w:p>
    <w:p w:rsidR="003A1B42" w:rsidRDefault="003A1B42" w:rsidP="003A1B42">
      <w:pPr>
        <w:rPr>
          <w:sz w:val="24"/>
          <w:szCs w:val="24"/>
        </w:rPr>
      </w:pPr>
      <w:r w:rsidRPr="002E698F">
        <w:rPr>
          <w:sz w:val="24"/>
          <w:szCs w:val="24"/>
        </w:rPr>
        <w:t xml:space="preserve">Большое место орнамент занял в народном художественном ремесле. </w:t>
      </w:r>
      <w:proofErr w:type="gramStart"/>
      <w:r w:rsidRPr="002E698F">
        <w:rPr>
          <w:sz w:val="24"/>
          <w:szCs w:val="24"/>
        </w:rPr>
        <w:t xml:space="preserve">Один из крупнейших чешских исследователей народной культуры Йозеф Выдра выделяет четыре главные функции орнамента: 1) конструктивную — она поддерживает тектонику предмета и влияет на его пространственное восприятие; 2) эксплуатационную — она облегчает пользование предметом; 3) </w:t>
      </w:r>
      <w:proofErr w:type="spellStart"/>
      <w:r w:rsidRPr="002E698F">
        <w:rPr>
          <w:sz w:val="24"/>
          <w:szCs w:val="24"/>
        </w:rPr>
        <w:t>репрезентационную</w:t>
      </w:r>
      <w:proofErr w:type="spellEnd"/>
      <w:r w:rsidRPr="002E698F">
        <w:rPr>
          <w:sz w:val="24"/>
          <w:szCs w:val="24"/>
        </w:rPr>
        <w:t xml:space="preserve"> — она увеличивает впечатление ценности предмета; 4) психическую — она действует на человека своим символизмом и, таким образом, волнует или успокаивает его. </w:t>
      </w:r>
      <w:proofErr w:type="gramEnd"/>
    </w:p>
    <w:p w:rsidR="003A1B42" w:rsidRPr="002E698F" w:rsidRDefault="003A1B42" w:rsidP="003A1B42">
      <w:pPr>
        <w:rPr>
          <w:sz w:val="24"/>
          <w:szCs w:val="24"/>
        </w:rPr>
      </w:pPr>
      <w:r w:rsidRPr="002E698F">
        <w:rPr>
          <w:sz w:val="24"/>
          <w:szCs w:val="24"/>
        </w:rPr>
        <w:t>Возникнув на заре человечества, орнамент эмоционально и эстетически обогащает многообразие форм и образную структуру каменной и деревянной резьбы, тканого узора, ювелирных изделий, книжной миниатюры.</w:t>
      </w:r>
      <w:r w:rsidR="00E003E3">
        <w:rPr>
          <w:sz w:val="24"/>
          <w:szCs w:val="24"/>
        </w:rPr>
        <w:t xml:space="preserve"> И</w:t>
      </w:r>
      <w:r w:rsidR="00E003E3" w:rsidRPr="002E698F">
        <w:rPr>
          <w:sz w:val="24"/>
          <w:szCs w:val="24"/>
        </w:rPr>
        <w:t>з орнаментальных мотивов появилась пиктография, ранний этап письменности.</w:t>
      </w:r>
    </w:p>
    <w:p w:rsidR="002E698F" w:rsidRPr="00A15073" w:rsidRDefault="002E698F" w:rsidP="002E698F">
      <w:pPr>
        <w:rPr>
          <w:b/>
          <w:sz w:val="24"/>
          <w:szCs w:val="24"/>
        </w:rPr>
      </w:pPr>
      <w:r w:rsidRPr="00A15073">
        <w:rPr>
          <w:b/>
          <w:sz w:val="24"/>
          <w:szCs w:val="24"/>
        </w:rPr>
        <w:t>ГЕНЕЗИС И СЕМАНТИКА ОРНАМЕНТАЛЬНОГО ОБРАЗОВАНИЯ</w:t>
      </w:r>
    </w:p>
    <w:p w:rsidR="002E698F" w:rsidRPr="00A15073" w:rsidRDefault="002E698F" w:rsidP="002E698F">
      <w:pPr>
        <w:rPr>
          <w:b/>
          <w:sz w:val="24"/>
          <w:szCs w:val="24"/>
        </w:rPr>
      </w:pPr>
      <w:r w:rsidRPr="00A15073">
        <w:rPr>
          <w:b/>
          <w:sz w:val="24"/>
          <w:szCs w:val="24"/>
        </w:rPr>
        <w:t xml:space="preserve">Смысловые корни орнаментики древних культур </w:t>
      </w:r>
    </w:p>
    <w:p w:rsidR="005E2025" w:rsidRDefault="00150E02" w:rsidP="002E698F">
      <w:pPr>
        <w:rPr>
          <w:sz w:val="24"/>
          <w:szCs w:val="24"/>
        </w:rPr>
      </w:pPr>
      <w:r>
        <w:rPr>
          <w:sz w:val="24"/>
          <w:szCs w:val="24"/>
        </w:rPr>
        <w:t xml:space="preserve">В </w:t>
      </w:r>
      <w:r w:rsidR="002E698F" w:rsidRPr="002E698F">
        <w:rPr>
          <w:sz w:val="24"/>
          <w:szCs w:val="24"/>
        </w:rPr>
        <w:t xml:space="preserve">далеком прошлом </w:t>
      </w:r>
      <w:r w:rsidR="005E2025">
        <w:rPr>
          <w:sz w:val="24"/>
          <w:szCs w:val="24"/>
        </w:rPr>
        <w:t xml:space="preserve">орнамент </w:t>
      </w:r>
      <w:r w:rsidR="002E698F" w:rsidRPr="002E698F">
        <w:rPr>
          <w:sz w:val="24"/>
          <w:szCs w:val="24"/>
        </w:rPr>
        <w:t>н</w:t>
      </w:r>
      <w:r>
        <w:rPr>
          <w:sz w:val="24"/>
          <w:szCs w:val="24"/>
        </w:rPr>
        <w:t>ес</w:t>
      </w:r>
      <w:r w:rsidR="002E698F" w:rsidRPr="002E698F">
        <w:rPr>
          <w:sz w:val="24"/>
          <w:szCs w:val="24"/>
        </w:rPr>
        <w:t xml:space="preserve"> в себе символический и магический смысл, знаковость, семантическую функцию. Исследователи орнамента считают, что он возник уже в верхнепалеолитическую эпоху (15—10 тыс. лет </w:t>
      </w:r>
      <w:proofErr w:type="gramStart"/>
      <w:r w:rsidR="002E698F" w:rsidRPr="002E698F">
        <w:rPr>
          <w:sz w:val="24"/>
          <w:szCs w:val="24"/>
        </w:rPr>
        <w:t>до</w:t>
      </w:r>
      <w:proofErr w:type="gramEnd"/>
      <w:r w:rsidR="002E698F" w:rsidRPr="002E698F">
        <w:rPr>
          <w:sz w:val="24"/>
          <w:szCs w:val="24"/>
        </w:rPr>
        <w:t xml:space="preserve"> н. э.).</w:t>
      </w:r>
      <w:r w:rsidR="005E2025">
        <w:rPr>
          <w:sz w:val="24"/>
          <w:szCs w:val="24"/>
        </w:rPr>
        <w:t xml:space="preserve"> </w:t>
      </w:r>
      <w:proofErr w:type="gramStart"/>
      <w:r w:rsidR="005E2025">
        <w:rPr>
          <w:sz w:val="24"/>
          <w:szCs w:val="24"/>
        </w:rPr>
        <w:t>Орнамент был</w:t>
      </w:r>
      <w:r w:rsidR="002E698F" w:rsidRPr="002E698F">
        <w:rPr>
          <w:sz w:val="24"/>
          <w:szCs w:val="24"/>
        </w:rPr>
        <w:t xml:space="preserve"> геометрическим, состоящим из строгих форм круга, полукруга, овала, спирали, квадрата, ромба, </w:t>
      </w:r>
      <w:r w:rsidR="002E698F" w:rsidRPr="002E698F">
        <w:rPr>
          <w:sz w:val="24"/>
          <w:szCs w:val="24"/>
        </w:rPr>
        <w:lastRenderedPageBreak/>
        <w:t>треугольника, креста и их различных комбинаций.</w:t>
      </w:r>
      <w:proofErr w:type="gramEnd"/>
      <w:r w:rsidR="002E698F" w:rsidRPr="002E698F">
        <w:rPr>
          <w:sz w:val="24"/>
          <w:szCs w:val="24"/>
        </w:rPr>
        <w:t xml:space="preserve"> </w:t>
      </w:r>
      <w:proofErr w:type="gramStart"/>
      <w:r w:rsidR="002E698F" w:rsidRPr="002E698F">
        <w:rPr>
          <w:sz w:val="24"/>
          <w:szCs w:val="24"/>
        </w:rPr>
        <w:t xml:space="preserve">Использовались в декоре зигзаги, штрихи, полоски, «елочный» орнамент, </w:t>
      </w:r>
      <w:proofErr w:type="spellStart"/>
      <w:r w:rsidR="002E698F" w:rsidRPr="002E698F">
        <w:rPr>
          <w:sz w:val="24"/>
          <w:szCs w:val="24"/>
        </w:rPr>
        <w:t>плетеночный</w:t>
      </w:r>
      <w:proofErr w:type="spellEnd"/>
      <w:r w:rsidR="002E698F" w:rsidRPr="002E698F">
        <w:rPr>
          <w:sz w:val="24"/>
          <w:szCs w:val="24"/>
        </w:rPr>
        <w:t xml:space="preserve"> («веревочный») узор.</w:t>
      </w:r>
      <w:proofErr w:type="gramEnd"/>
    </w:p>
    <w:p w:rsidR="002E698F" w:rsidRPr="002E698F" w:rsidRDefault="002E698F" w:rsidP="002E698F">
      <w:pPr>
        <w:rPr>
          <w:sz w:val="24"/>
          <w:szCs w:val="24"/>
        </w:rPr>
      </w:pPr>
      <w:r w:rsidRPr="002E698F">
        <w:rPr>
          <w:sz w:val="24"/>
          <w:szCs w:val="24"/>
        </w:rPr>
        <w:t xml:space="preserve"> Древний человек наделял определенными знаками свои представления об устройстве мира. Например, круг — солнце, квадрат — земля, треугольник — горы, свастика — движение солнца, спираль — развитие, движение и т. д</w:t>
      </w:r>
      <w:r w:rsidR="00E003E3">
        <w:rPr>
          <w:sz w:val="24"/>
          <w:szCs w:val="24"/>
        </w:rPr>
        <w:t>.</w:t>
      </w:r>
      <w:proofErr w:type="gramStart"/>
      <w:r w:rsidR="00E003E3">
        <w:rPr>
          <w:sz w:val="24"/>
          <w:szCs w:val="24"/>
        </w:rPr>
        <w:t xml:space="preserve"> ,</w:t>
      </w:r>
      <w:proofErr w:type="gramEnd"/>
      <w:r w:rsidR="00E003E3">
        <w:rPr>
          <w:sz w:val="24"/>
          <w:szCs w:val="24"/>
        </w:rPr>
        <w:t xml:space="preserve"> </w:t>
      </w:r>
      <w:r w:rsidRPr="002E698F">
        <w:rPr>
          <w:sz w:val="24"/>
          <w:szCs w:val="24"/>
        </w:rPr>
        <w:t>часто покрывались орнаментом скрытые от глаз человека части предметов — днища, оборотные стороны украш</w:t>
      </w:r>
      <w:r w:rsidR="00E003E3">
        <w:rPr>
          <w:sz w:val="24"/>
          <w:szCs w:val="24"/>
        </w:rPr>
        <w:t xml:space="preserve">ений, оберегов, амулетов и др. </w:t>
      </w:r>
      <w:r w:rsidRPr="002E698F">
        <w:rPr>
          <w:sz w:val="24"/>
          <w:szCs w:val="24"/>
        </w:rPr>
        <w:t xml:space="preserve"> Постепенно эти знаки-символы приобрели орнаментальную выразительность узора, который стал рассматриваться только как эстетическая ценность. Цель орнамента определилась — украшать. </w:t>
      </w:r>
    </w:p>
    <w:p w:rsidR="002B2EDD" w:rsidRDefault="002E698F" w:rsidP="002E698F">
      <w:pPr>
        <w:rPr>
          <w:sz w:val="24"/>
          <w:szCs w:val="24"/>
        </w:rPr>
      </w:pPr>
      <w:r w:rsidRPr="002E698F">
        <w:rPr>
          <w:sz w:val="24"/>
          <w:szCs w:val="24"/>
        </w:rPr>
        <w:t>Символико-смысловое содержание орнаменту возвращает Средневековье.</w:t>
      </w:r>
    </w:p>
    <w:p w:rsidR="002E698F" w:rsidRPr="002E698F" w:rsidRDefault="002E698F" w:rsidP="002E698F">
      <w:pPr>
        <w:rPr>
          <w:sz w:val="24"/>
          <w:szCs w:val="24"/>
        </w:rPr>
      </w:pPr>
      <w:r w:rsidRPr="002E698F">
        <w:rPr>
          <w:sz w:val="24"/>
          <w:szCs w:val="24"/>
        </w:rPr>
        <w:t>В трудах современных исследователей истории появления, бытования и использования орнамента особое внимание уделяется мотиву спирали. «Можно предположить, что для древних этот знак не что иное, как своеобразная всеобъемлющая формула</w:t>
      </w:r>
      <w:r w:rsidR="003A1B42">
        <w:rPr>
          <w:sz w:val="24"/>
          <w:szCs w:val="24"/>
        </w:rPr>
        <w:t>. С</w:t>
      </w:r>
      <w:r w:rsidRPr="002E698F">
        <w:rPr>
          <w:sz w:val="24"/>
          <w:szCs w:val="24"/>
        </w:rPr>
        <w:t xml:space="preserve">пираль воплощала основные закономерности природы, взаимосвязь их, логическое мышление, философию, культуру и мировоззрение древних. ...В 1698 году швейцарский математик </w:t>
      </w:r>
      <w:proofErr w:type="spellStart"/>
      <w:r w:rsidRPr="002E698F">
        <w:rPr>
          <w:sz w:val="24"/>
          <w:szCs w:val="24"/>
        </w:rPr>
        <w:t>Якоб</w:t>
      </w:r>
      <w:proofErr w:type="spellEnd"/>
      <w:r w:rsidRPr="002E698F">
        <w:rPr>
          <w:sz w:val="24"/>
          <w:szCs w:val="24"/>
        </w:rPr>
        <w:t xml:space="preserve"> Бернулли произвел над спиралью... хирургическую операцию: разрезал ее пополам, через центр, выпрямил получившиеся отрезки и получил некую гармоническую шкалу, поддающуюся математическому анализу! Так родился знаменитый закон "Золотого сечения", или, как его называют математики, </w:t>
      </w:r>
      <w:r w:rsidR="003A1B42">
        <w:rPr>
          <w:sz w:val="24"/>
          <w:szCs w:val="24"/>
        </w:rPr>
        <w:t>"Закон Золотого числа"»</w:t>
      </w:r>
      <w:proofErr w:type="gramStart"/>
      <w:r w:rsidR="003A1B42">
        <w:rPr>
          <w:sz w:val="24"/>
          <w:szCs w:val="24"/>
        </w:rPr>
        <w:t xml:space="preserve"> </w:t>
      </w:r>
      <w:r w:rsidRPr="002E698F">
        <w:rPr>
          <w:sz w:val="24"/>
          <w:szCs w:val="24"/>
        </w:rPr>
        <w:t>.</w:t>
      </w:r>
      <w:proofErr w:type="gramEnd"/>
    </w:p>
    <w:p w:rsidR="002E698F" w:rsidRPr="002E698F" w:rsidRDefault="002E698F" w:rsidP="002E698F">
      <w:pPr>
        <w:rPr>
          <w:sz w:val="24"/>
          <w:szCs w:val="24"/>
        </w:rPr>
      </w:pPr>
      <w:r w:rsidRPr="002E698F">
        <w:rPr>
          <w:sz w:val="24"/>
          <w:szCs w:val="24"/>
        </w:rPr>
        <w:t xml:space="preserve">Одни и те же элементы орнамента в иные времена воспринимались и использовались по-разному, в зависимости от верований и взглядов на окружающую действительность. Им придавали особое толкование, изобразительное решение, стилистику. </w:t>
      </w:r>
      <w:proofErr w:type="gramStart"/>
      <w:r w:rsidRPr="002E698F">
        <w:rPr>
          <w:sz w:val="24"/>
          <w:szCs w:val="24"/>
        </w:rPr>
        <w:t>Например: цветок розы (розетта, розетка) по древним, языческим верованиям, цветок богини Венеры — символ любви и красоты; в Средневековье — цветок Богоматери; в исламе — символ райской жизни и космической силы: «пылает роза как подарок солнца, а лепестки ее суть маленькие луны»</w:t>
      </w:r>
      <w:r w:rsidR="003A1B42">
        <w:rPr>
          <w:sz w:val="24"/>
          <w:szCs w:val="24"/>
        </w:rPr>
        <w:t>.</w:t>
      </w:r>
      <w:proofErr w:type="gramEnd"/>
    </w:p>
    <w:p w:rsidR="002E698F" w:rsidRPr="002E698F" w:rsidRDefault="002E698F" w:rsidP="002E698F">
      <w:pPr>
        <w:rPr>
          <w:sz w:val="24"/>
          <w:szCs w:val="24"/>
        </w:rPr>
      </w:pPr>
      <w:r w:rsidRPr="002E698F">
        <w:rPr>
          <w:sz w:val="24"/>
          <w:szCs w:val="24"/>
        </w:rPr>
        <w:t xml:space="preserve">Одной из сложных проблем в изучении орнамента является трудность в его расшифровке и датировке первоначального происхождения, а также принадлежности тому или иному этносу. Часто последующие поколения художников используют предыдущее искусство и создают на его основе свои вариации. </w:t>
      </w:r>
      <w:proofErr w:type="gramStart"/>
      <w:r w:rsidRPr="002E698F">
        <w:rPr>
          <w:sz w:val="24"/>
          <w:szCs w:val="24"/>
        </w:rPr>
        <w:t>Таким ярким примером может служить элемент свастика, один из самых ранних символов, который встречается в орнаментах почти всех народов Европы, Азии, Америки и др. Древнейшие изображения свастики встречаются уже в культуре племен Триполья V—IV тыс. до н. э. В древних и средневековых культурах свастика — солярный символ, счастливый знак, с которым связаны представления о плодородии, щедрости, благополучии, движении и силе солнца</w:t>
      </w:r>
      <w:proofErr w:type="gramEnd"/>
      <w:r w:rsidRPr="002E698F">
        <w:rPr>
          <w:sz w:val="24"/>
          <w:szCs w:val="24"/>
        </w:rPr>
        <w:t xml:space="preserve">. В 1852 г. французский ученый </w:t>
      </w:r>
      <w:proofErr w:type="spellStart"/>
      <w:r w:rsidRPr="002E698F">
        <w:rPr>
          <w:sz w:val="24"/>
          <w:szCs w:val="24"/>
        </w:rPr>
        <w:t>Эжен</w:t>
      </w:r>
      <w:proofErr w:type="spellEnd"/>
      <w:r w:rsidRPr="002E698F">
        <w:rPr>
          <w:sz w:val="24"/>
          <w:szCs w:val="24"/>
        </w:rPr>
        <w:t xml:space="preserve"> </w:t>
      </w:r>
      <w:proofErr w:type="spellStart"/>
      <w:r w:rsidRPr="002E698F">
        <w:rPr>
          <w:sz w:val="24"/>
          <w:szCs w:val="24"/>
        </w:rPr>
        <w:t>Бурнуф</w:t>
      </w:r>
      <w:proofErr w:type="spellEnd"/>
      <w:r w:rsidRPr="002E698F">
        <w:rPr>
          <w:sz w:val="24"/>
          <w:szCs w:val="24"/>
        </w:rPr>
        <w:t xml:space="preserve"> впервые дал четырехконечному кресту с загнутыми концами санскритское название «свастика», что примерно означает «несущая добро». Своим символом свастику сделал буддизм, придав ей мистический смысл вечного вращения мира. </w:t>
      </w:r>
      <w:proofErr w:type="spellStart"/>
      <w:r w:rsidRPr="002E698F">
        <w:rPr>
          <w:sz w:val="24"/>
          <w:szCs w:val="24"/>
        </w:rPr>
        <w:t>Свастичес-кие</w:t>
      </w:r>
      <w:proofErr w:type="spellEnd"/>
      <w:r w:rsidRPr="002E698F">
        <w:rPr>
          <w:sz w:val="24"/>
          <w:szCs w:val="24"/>
        </w:rPr>
        <w:t xml:space="preserve"> знаки входят и в христианские изображения, и в народное искусство. «Народное сознание донесло первоначальный смысл употребления свастики — не просто </w:t>
      </w:r>
      <w:r w:rsidRPr="002E698F">
        <w:rPr>
          <w:sz w:val="24"/>
          <w:szCs w:val="24"/>
        </w:rPr>
        <w:lastRenderedPageBreak/>
        <w:t>символа стихии, но того, кто распоряжается стихиями — вечн</w:t>
      </w:r>
      <w:r w:rsidR="00C5741D">
        <w:rPr>
          <w:sz w:val="24"/>
          <w:szCs w:val="24"/>
        </w:rPr>
        <w:t>ого ветра, Святого Духа»</w:t>
      </w:r>
      <w:r w:rsidRPr="002E698F">
        <w:rPr>
          <w:sz w:val="24"/>
          <w:szCs w:val="24"/>
        </w:rPr>
        <w:t>. В древнекитайских манускриптах также встречается изображение свастики, но этот знак обозначает понятие «страна», «область».</w:t>
      </w:r>
      <w:r w:rsidR="00C5741D">
        <w:rPr>
          <w:sz w:val="24"/>
          <w:szCs w:val="24"/>
        </w:rPr>
        <w:t xml:space="preserve"> </w:t>
      </w:r>
      <w:r w:rsidRPr="002E698F">
        <w:rPr>
          <w:sz w:val="24"/>
          <w:szCs w:val="24"/>
        </w:rPr>
        <w:t>Сложный и издревле распространенный мотив плетенки известен еще со времен палеолита и получен, по всей вероятности, путем вдавливания в глиняную форму веревки. Более сложная по своей конфигурации плетенка, как основной элемент, входит в так называемый «звериный стиль» (тератологический стиль). Она часто встречается уже в искусстве сарматов, которые передали ее германским племенам, которые, в свою очередь, способствовали распространению этого узора в странах Европы.</w:t>
      </w:r>
    </w:p>
    <w:p w:rsidR="002E698F" w:rsidRPr="002E698F" w:rsidRDefault="002E698F" w:rsidP="002E698F">
      <w:pPr>
        <w:rPr>
          <w:sz w:val="24"/>
          <w:szCs w:val="24"/>
        </w:rPr>
      </w:pPr>
      <w:r w:rsidRPr="002E698F">
        <w:rPr>
          <w:sz w:val="24"/>
          <w:szCs w:val="24"/>
        </w:rPr>
        <w:t>Особую выразительность плетенка получила в кельтском декоре. Еще до нашей эры кельты заимствовали многие элементы своего орнамента у средиземноморских, а в дальнейшем у скандинавских и византийских народов, но, пропустив их орнаментику через свое художественное мышление, кельты до неузнаваемости ее изменили, создав свой особый декор. Ранний период кельтского орнамента характеризуется полным отсутствием растительных мотивов. Считают, что кельтский орнамент появился из переплетений кожаных ремней и ремешков, которыми кельты украшали сбрую коней, одежду, обувь.</w:t>
      </w:r>
    </w:p>
    <w:p w:rsidR="002E698F" w:rsidRPr="002E698F" w:rsidRDefault="002E698F" w:rsidP="002E698F">
      <w:pPr>
        <w:rPr>
          <w:sz w:val="24"/>
          <w:szCs w:val="24"/>
        </w:rPr>
      </w:pPr>
      <w:r w:rsidRPr="002E698F">
        <w:rPr>
          <w:sz w:val="24"/>
          <w:szCs w:val="24"/>
        </w:rPr>
        <w:t>Впоследствии в ленту плетенки стали включаться изображения отдельных частей тел животных: головы, пасти, лапы, ноги, хвосты и т. д., а</w:t>
      </w:r>
      <w:r w:rsidR="00C5741D">
        <w:rPr>
          <w:sz w:val="24"/>
          <w:szCs w:val="24"/>
        </w:rPr>
        <w:t xml:space="preserve"> </w:t>
      </w:r>
      <w:r w:rsidRPr="002E698F">
        <w:rPr>
          <w:sz w:val="24"/>
          <w:szCs w:val="24"/>
        </w:rPr>
        <w:t xml:space="preserve">также змеи, побеги растений и др. Этот тип украшения очень динамичен, безостановочен и неисчерпаем в своем движении. По всей вероятности, такой орнамент выражал мироощущение диких кочевых народов. </w:t>
      </w:r>
      <w:r w:rsidR="00C5741D">
        <w:rPr>
          <w:sz w:val="24"/>
          <w:szCs w:val="24"/>
        </w:rPr>
        <w:t>К</w:t>
      </w:r>
      <w:r w:rsidRPr="002E698F">
        <w:rPr>
          <w:sz w:val="24"/>
          <w:szCs w:val="24"/>
        </w:rPr>
        <w:t>ельтское искусство не было искусством орнамента в привычном для нас смысле, оно скор</w:t>
      </w:r>
      <w:r w:rsidR="00C5741D">
        <w:rPr>
          <w:sz w:val="24"/>
          <w:szCs w:val="24"/>
        </w:rPr>
        <w:t>ее не украшало, а</w:t>
      </w:r>
      <w:r w:rsidRPr="002E698F">
        <w:rPr>
          <w:sz w:val="24"/>
          <w:szCs w:val="24"/>
        </w:rPr>
        <w:t xml:space="preserve"> претворяло материю в движение.</w:t>
      </w:r>
    </w:p>
    <w:p w:rsidR="002E698F" w:rsidRPr="002E698F" w:rsidRDefault="002E698F" w:rsidP="002E698F">
      <w:pPr>
        <w:rPr>
          <w:sz w:val="24"/>
          <w:szCs w:val="24"/>
        </w:rPr>
      </w:pPr>
      <w:r w:rsidRPr="002E698F">
        <w:rPr>
          <w:sz w:val="24"/>
          <w:szCs w:val="24"/>
        </w:rPr>
        <w:t xml:space="preserve">Плетенка большое место заняла в скандинавском ремесленном производстве. Такой вид декора иногда называют стилем викингов, в нем постоянно повторяется мотив </w:t>
      </w:r>
      <w:proofErr w:type="spellStart"/>
      <w:r w:rsidRPr="002E698F">
        <w:rPr>
          <w:sz w:val="24"/>
          <w:szCs w:val="24"/>
        </w:rPr>
        <w:t>драконообразного</w:t>
      </w:r>
      <w:proofErr w:type="spellEnd"/>
      <w:r w:rsidRPr="002E698F">
        <w:rPr>
          <w:sz w:val="24"/>
          <w:szCs w:val="24"/>
        </w:rPr>
        <w:t xml:space="preserve"> животного, называемого «Большой зверь». В дальнейшем плетенка заняла почетное место в резном декоре романских соборов, в болгарских, армянских, русских изделиях и сооружениях.</w:t>
      </w:r>
    </w:p>
    <w:p w:rsidR="002E698F" w:rsidRPr="002E698F" w:rsidRDefault="002E698F" w:rsidP="002E698F">
      <w:pPr>
        <w:rPr>
          <w:sz w:val="24"/>
          <w:szCs w:val="24"/>
        </w:rPr>
      </w:pPr>
      <w:r w:rsidRPr="002E698F">
        <w:rPr>
          <w:sz w:val="24"/>
          <w:szCs w:val="24"/>
        </w:rPr>
        <w:t xml:space="preserve">До настоящего времени у исследователей искусства нет единого мнения насчет происхождения орнаментального мотива меандр (этот тип орнамента получил свое название от извилистой реки Меандр в Малой Азии; сейчас эта река называется </w:t>
      </w:r>
      <w:proofErr w:type="spellStart"/>
      <w:r w:rsidRPr="002E698F">
        <w:rPr>
          <w:sz w:val="24"/>
          <w:szCs w:val="24"/>
        </w:rPr>
        <w:t>Мендерес</w:t>
      </w:r>
      <w:proofErr w:type="spellEnd"/>
      <w:r w:rsidRPr="002E698F">
        <w:rPr>
          <w:sz w:val="24"/>
          <w:szCs w:val="24"/>
        </w:rPr>
        <w:t>), который принадлежит к характерным орнаментальным мотивам античной Греции, а также Мексики, Перу и других народов. Он встречается как в самых простых, так и в самых сложных узорах на зданиях, сосудах, одеждах и пр.</w:t>
      </w:r>
    </w:p>
    <w:p w:rsidR="002E698F" w:rsidRPr="002E698F" w:rsidRDefault="002E698F" w:rsidP="002E698F">
      <w:pPr>
        <w:rPr>
          <w:sz w:val="24"/>
          <w:szCs w:val="24"/>
        </w:rPr>
      </w:pPr>
      <w:r w:rsidRPr="002E698F">
        <w:rPr>
          <w:sz w:val="24"/>
          <w:szCs w:val="24"/>
        </w:rPr>
        <w:t xml:space="preserve">Один из крупнейших исследователей древней культуры А. Формозов считает, что «меандр, характерный для античной вазописи, древнегреческие гончары переняли у ткачей, а те лишь скопировали рисунок из нитей, получавшийся у них непроизвольно при изготовлении одежды. У палеолитических охотников Восточной Европы, не знакомых с ткачеством, меандр </w:t>
      </w:r>
      <w:proofErr w:type="gramStart"/>
      <w:r w:rsidRPr="002E698F">
        <w:rPr>
          <w:sz w:val="24"/>
          <w:szCs w:val="24"/>
        </w:rPr>
        <w:t>появился</w:t>
      </w:r>
      <w:proofErr w:type="gramEnd"/>
      <w:r w:rsidRPr="002E698F">
        <w:rPr>
          <w:sz w:val="24"/>
          <w:szCs w:val="24"/>
        </w:rPr>
        <w:t xml:space="preserve"> скорее всего в результате усложнения зигзагов, нередко выгравированных на их костяных предметах. </w:t>
      </w:r>
    </w:p>
    <w:p w:rsidR="00C5741D" w:rsidRDefault="002E698F" w:rsidP="002E698F">
      <w:pPr>
        <w:rPr>
          <w:sz w:val="24"/>
          <w:szCs w:val="24"/>
        </w:rPr>
      </w:pPr>
      <w:r w:rsidRPr="002E698F">
        <w:rPr>
          <w:sz w:val="24"/>
          <w:szCs w:val="24"/>
        </w:rPr>
        <w:lastRenderedPageBreak/>
        <w:t xml:space="preserve">Заслуживает внимания и остроумное предположение советского палеонтолога В.И. </w:t>
      </w:r>
      <w:proofErr w:type="spellStart"/>
      <w:r w:rsidRPr="002E698F">
        <w:rPr>
          <w:sz w:val="24"/>
          <w:szCs w:val="24"/>
        </w:rPr>
        <w:t>Бибиковой</w:t>
      </w:r>
      <w:proofErr w:type="spellEnd"/>
      <w:r w:rsidRPr="002E698F">
        <w:rPr>
          <w:sz w:val="24"/>
          <w:szCs w:val="24"/>
        </w:rPr>
        <w:t>. Однажды она рассматривала тонкий срез — шлиф бивня мамонта и неожиданно заметила, что пластинки дентина образуют на нем в поперечном разрезе что-то вроде меандра. То же наблюдение могли сделать и палеолитические люди, изо дня в день обрабатывающие Мамонтову кость, после чего им захотелось воспроизвести красивый естественный узор на браслет</w:t>
      </w:r>
      <w:r w:rsidR="00C5741D">
        <w:rPr>
          <w:sz w:val="24"/>
          <w:szCs w:val="24"/>
        </w:rPr>
        <w:t>е и других своих вещах».</w:t>
      </w:r>
    </w:p>
    <w:p w:rsidR="00C5741D" w:rsidRPr="002E698F" w:rsidRDefault="00C5741D" w:rsidP="002E698F">
      <w:pPr>
        <w:rPr>
          <w:sz w:val="24"/>
          <w:szCs w:val="24"/>
        </w:rPr>
      </w:pPr>
      <w:r>
        <w:rPr>
          <w:sz w:val="24"/>
          <w:szCs w:val="24"/>
        </w:rPr>
        <w:t xml:space="preserve">Символом воды были волнистые линии, земли-прямые. У </w:t>
      </w:r>
      <w:proofErr w:type="spellStart"/>
      <w:r>
        <w:rPr>
          <w:sz w:val="24"/>
          <w:szCs w:val="24"/>
        </w:rPr>
        <w:t>земледельчиских</w:t>
      </w:r>
      <w:proofErr w:type="spellEnd"/>
      <w:r>
        <w:rPr>
          <w:sz w:val="24"/>
          <w:szCs w:val="24"/>
        </w:rPr>
        <w:t xml:space="preserve"> народов часто изображались женские </w:t>
      </w:r>
      <w:proofErr w:type="spellStart"/>
      <w:r>
        <w:rPr>
          <w:sz w:val="24"/>
          <w:szCs w:val="24"/>
        </w:rPr>
        <w:t>фигуры-как</w:t>
      </w:r>
      <w:proofErr w:type="spellEnd"/>
      <w:r>
        <w:rPr>
          <w:sz w:val="24"/>
          <w:szCs w:val="24"/>
        </w:rPr>
        <w:t xml:space="preserve"> символ плодородия, </w:t>
      </w:r>
      <w:proofErr w:type="gramStart"/>
      <w:r>
        <w:rPr>
          <w:sz w:val="24"/>
          <w:szCs w:val="24"/>
        </w:rPr>
        <w:t>у</w:t>
      </w:r>
      <w:proofErr w:type="gramEnd"/>
      <w:r>
        <w:rPr>
          <w:sz w:val="24"/>
          <w:szCs w:val="24"/>
        </w:rPr>
        <w:t xml:space="preserve"> скотоводческих </w:t>
      </w:r>
      <w:proofErr w:type="spellStart"/>
      <w:r>
        <w:rPr>
          <w:sz w:val="24"/>
          <w:szCs w:val="24"/>
        </w:rPr>
        <w:t>племен-домашние</w:t>
      </w:r>
      <w:proofErr w:type="spellEnd"/>
      <w:r>
        <w:rPr>
          <w:sz w:val="24"/>
          <w:szCs w:val="24"/>
        </w:rPr>
        <w:t xml:space="preserve"> животные и дикие звери.</w:t>
      </w:r>
    </w:p>
    <w:p w:rsidR="002E698F" w:rsidRPr="002E698F" w:rsidRDefault="002E698F" w:rsidP="002E698F">
      <w:pPr>
        <w:rPr>
          <w:sz w:val="24"/>
          <w:szCs w:val="24"/>
        </w:rPr>
      </w:pPr>
      <w:r w:rsidRPr="002E698F">
        <w:rPr>
          <w:sz w:val="24"/>
          <w:szCs w:val="24"/>
        </w:rPr>
        <w:t>Этнокультурные контакты, торговля, военные походы, религиозные миссии, посольские дары и приглашенные художники способствовали перемещению произведений искусства из одной страны в другую, что приводило к распространению художественных идей и стилей.</w:t>
      </w:r>
    </w:p>
    <w:p w:rsidR="000A6E5B" w:rsidRDefault="002E698F" w:rsidP="002E698F">
      <w:pPr>
        <w:rPr>
          <w:sz w:val="24"/>
          <w:szCs w:val="24"/>
        </w:rPr>
      </w:pPr>
      <w:r w:rsidRPr="002E698F">
        <w:rPr>
          <w:sz w:val="24"/>
          <w:szCs w:val="24"/>
        </w:rPr>
        <w:t xml:space="preserve">За много лет существования декоративного искусства сложились разнообразные виды узоров: геометрические, растительные, комплексные и т. </w:t>
      </w:r>
      <w:r w:rsidR="00C5741D">
        <w:rPr>
          <w:sz w:val="24"/>
          <w:szCs w:val="24"/>
        </w:rPr>
        <w:t xml:space="preserve">д. </w:t>
      </w:r>
      <w:r w:rsidRPr="002E698F">
        <w:rPr>
          <w:sz w:val="24"/>
          <w:szCs w:val="24"/>
        </w:rPr>
        <w:t>На определенных этапах художественной эволюции происходит «стирание» грани между орнаментальной и сюжетной росписью. Это можно наблюдать в искусстве Египта (</w:t>
      </w:r>
      <w:proofErr w:type="spellStart"/>
      <w:r w:rsidRPr="002E698F">
        <w:rPr>
          <w:sz w:val="24"/>
          <w:szCs w:val="24"/>
        </w:rPr>
        <w:t>амарнский</w:t>
      </w:r>
      <w:proofErr w:type="spellEnd"/>
      <w:r w:rsidRPr="002E698F">
        <w:rPr>
          <w:sz w:val="24"/>
          <w:szCs w:val="24"/>
        </w:rPr>
        <w:t xml:space="preserve"> период), искусстве Крита, в древнеримском искусстве, в поздней готике, модерне</w:t>
      </w:r>
    </w:p>
    <w:p w:rsidR="00081B5F" w:rsidRDefault="00081B5F" w:rsidP="002E698F">
      <w:pPr>
        <w:rPr>
          <w:sz w:val="24"/>
          <w:szCs w:val="24"/>
        </w:rPr>
      </w:pPr>
      <w:r>
        <w:rPr>
          <w:sz w:val="24"/>
          <w:szCs w:val="24"/>
        </w:rPr>
        <w:t xml:space="preserve">Организующим началом любой орнаментальной композиции является </w:t>
      </w:r>
      <w:r w:rsidRPr="00081B5F">
        <w:rPr>
          <w:b/>
          <w:sz w:val="24"/>
          <w:szCs w:val="24"/>
        </w:rPr>
        <w:t>ритм.</w:t>
      </w:r>
      <w:r>
        <w:rPr>
          <w:sz w:val="24"/>
          <w:szCs w:val="24"/>
        </w:rPr>
        <w:t xml:space="preserve"> Он может быть возрастающим и убывающим. Ритмическая повторяемость в орнаменте мотивов, их наклонов, пространственных поворотов, просветов между ними и др. элементов является важнейшей характеристикой орнамента.</w:t>
      </w:r>
    </w:p>
    <w:p w:rsidR="00081B5F" w:rsidRDefault="00081B5F" w:rsidP="002E698F">
      <w:pPr>
        <w:rPr>
          <w:sz w:val="24"/>
          <w:szCs w:val="24"/>
        </w:rPr>
      </w:pPr>
      <w:r>
        <w:rPr>
          <w:sz w:val="24"/>
          <w:szCs w:val="24"/>
        </w:rPr>
        <w:t xml:space="preserve">Повторяющейся мотив орнамента называется </w:t>
      </w:r>
      <w:r w:rsidRPr="002C02FE">
        <w:rPr>
          <w:b/>
          <w:sz w:val="24"/>
          <w:szCs w:val="24"/>
        </w:rPr>
        <w:t>раппортом</w:t>
      </w:r>
      <w:r>
        <w:rPr>
          <w:sz w:val="24"/>
          <w:szCs w:val="24"/>
        </w:rPr>
        <w:t xml:space="preserve">. От фр. Возвращение. Повторение раппорта по горизонтали и вертикали образует </w:t>
      </w:r>
      <w:proofErr w:type="spellStart"/>
      <w:r>
        <w:rPr>
          <w:sz w:val="24"/>
          <w:szCs w:val="24"/>
        </w:rPr>
        <w:t>раппортную</w:t>
      </w:r>
      <w:proofErr w:type="spellEnd"/>
      <w:r>
        <w:rPr>
          <w:sz w:val="24"/>
          <w:szCs w:val="24"/>
        </w:rPr>
        <w:t xml:space="preserve"> сетку.</w:t>
      </w:r>
    </w:p>
    <w:p w:rsidR="00C52C8E" w:rsidRDefault="00C52C8E" w:rsidP="002E698F">
      <w:pPr>
        <w:rPr>
          <w:sz w:val="24"/>
          <w:szCs w:val="24"/>
        </w:rPr>
      </w:pPr>
    </w:p>
    <w:p w:rsidR="00C52C8E" w:rsidRPr="00424911" w:rsidRDefault="00C52C8E" w:rsidP="002E698F">
      <w:pPr>
        <w:rPr>
          <w:sz w:val="24"/>
          <w:szCs w:val="24"/>
        </w:rPr>
      </w:pPr>
    </w:p>
    <w:sectPr w:rsidR="00C52C8E" w:rsidRPr="00424911" w:rsidSect="008A006D">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3CA" w:rsidRDefault="00EE43CA" w:rsidP="003B7479">
      <w:pPr>
        <w:spacing w:after="0" w:line="240" w:lineRule="auto"/>
      </w:pPr>
      <w:r>
        <w:separator/>
      </w:r>
    </w:p>
  </w:endnote>
  <w:endnote w:type="continuationSeparator" w:id="0">
    <w:p w:rsidR="00EE43CA" w:rsidRDefault="00EE43CA" w:rsidP="003B7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79" w:rsidRDefault="003B747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8107"/>
      <w:docPartObj>
        <w:docPartGallery w:val="Page Numbers (Bottom of Page)"/>
        <w:docPartUnique/>
      </w:docPartObj>
    </w:sdtPr>
    <w:sdtContent>
      <w:p w:rsidR="003B7479" w:rsidRDefault="0051771D">
        <w:pPr>
          <w:pStyle w:val="a5"/>
          <w:jc w:val="center"/>
        </w:pPr>
        <w:r>
          <w:fldChar w:fldCharType="begin"/>
        </w:r>
        <w:r w:rsidR="003B7479">
          <w:instrText xml:space="preserve"> PAGE   \* MERGEFORMAT </w:instrText>
        </w:r>
        <w:r>
          <w:fldChar w:fldCharType="separate"/>
        </w:r>
        <w:r w:rsidR="00C52C8E">
          <w:rPr>
            <w:noProof/>
          </w:rPr>
          <w:t>4</w:t>
        </w:r>
        <w:r>
          <w:fldChar w:fldCharType="end"/>
        </w:r>
      </w:p>
    </w:sdtContent>
  </w:sdt>
  <w:p w:rsidR="003B7479" w:rsidRDefault="003B747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79" w:rsidRDefault="003B74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3CA" w:rsidRDefault="00EE43CA" w:rsidP="003B7479">
      <w:pPr>
        <w:spacing w:after="0" w:line="240" w:lineRule="auto"/>
      </w:pPr>
      <w:r>
        <w:separator/>
      </w:r>
    </w:p>
  </w:footnote>
  <w:footnote w:type="continuationSeparator" w:id="0">
    <w:p w:rsidR="00EE43CA" w:rsidRDefault="00EE43CA" w:rsidP="003B74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79" w:rsidRDefault="003B747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79" w:rsidRDefault="003B747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79" w:rsidRDefault="003B747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24911"/>
    <w:rsid w:val="00077B2C"/>
    <w:rsid w:val="00081B5F"/>
    <w:rsid w:val="000A6E5B"/>
    <w:rsid w:val="00150E02"/>
    <w:rsid w:val="001F36C9"/>
    <w:rsid w:val="002B2EDD"/>
    <w:rsid w:val="002C02FE"/>
    <w:rsid w:val="002E698F"/>
    <w:rsid w:val="003A1B42"/>
    <w:rsid w:val="003B56DE"/>
    <w:rsid w:val="003B7479"/>
    <w:rsid w:val="00424911"/>
    <w:rsid w:val="004E2FEA"/>
    <w:rsid w:val="0051771D"/>
    <w:rsid w:val="005453C7"/>
    <w:rsid w:val="005E2025"/>
    <w:rsid w:val="006D16E6"/>
    <w:rsid w:val="008820B5"/>
    <w:rsid w:val="008A006D"/>
    <w:rsid w:val="00A15073"/>
    <w:rsid w:val="00C52C8E"/>
    <w:rsid w:val="00C5741D"/>
    <w:rsid w:val="00E003E3"/>
    <w:rsid w:val="00EE43CA"/>
    <w:rsid w:val="00FD0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747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B7479"/>
  </w:style>
  <w:style w:type="paragraph" w:styleId="a5">
    <w:name w:val="footer"/>
    <w:basedOn w:val="a"/>
    <w:link w:val="a6"/>
    <w:uiPriority w:val="99"/>
    <w:unhideWhenUsed/>
    <w:rsid w:val="003B74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74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1554</Words>
  <Characters>8860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22</cp:revision>
  <dcterms:created xsi:type="dcterms:W3CDTF">2012-10-24T06:42:00Z</dcterms:created>
  <dcterms:modified xsi:type="dcterms:W3CDTF">2014-02-19T15:35:00Z</dcterms:modified>
</cp:coreProperties>
</file>