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F" w:rsidRPr="00D35F88" w:rsidRDefault="00E0420F" w:rsidP="00D35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СТАВРОПОЛЬ   2014</w:t>
      </w:r>
    </w:p>
    <w:p w:rsidR="00E0420F" w:rsidRPr="00D35F88" w:rsidRDefault="00E0420F" w:rsidP="00D3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Преподаватель ФГКОУ «Ставропольское президентское кадетское училище» </w:t>
      </w:r>
    </w:p>
    <w:p w:rsidR="00E0420F" w:rsidRDefault="00E0420F" w:rsidP="00D35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D35F88">
        <w:rPr>
          <w:rFonts w:ascii="Times New Roman" w:hAnsi="Times New Roman" w:cs="Times New Roman"/>
          <w:b/>
          <w:sz w:val="28"/>
          <w:szCs w:val="28"/>
        </w:rPr>
        <w:t>Бузовская</w:t>
      </w:r>
      <w:proofErr w:type="spellEnd"/>
      <w:r w:rsidRPr="00D35F88">
        <w:rPr>
          <w:rFonts w:ascii="Times New Roman" w:hAnsi="Times New Roman" w:cs="Times New Roman"/>
          <w:b/>
          <w:sz w:val="28"/>
          <w:szCs w:val="28"/>
        </w:rPr>
        <w:t>.</w:t>
      </w:r>
    </w:p>
    <w:p w:rsidR="00FF4B95" w:rsidRDefault="00FF4B95" w:rsidP="00D35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B95" w:rsidRPr="00D35F88" w:rsidRDefault="00FF4B95" w:rsidP="00D35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20F" w:rsidRPr="00D35F88" w:rsidRDefault="00E0420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 в 7 классе.</w:t>
      </w:r>
    </w:p>
    <w:p w:rsidR="005F117D" w:rsidRPr="00D35F88" w:rsidRDefault="00E0420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Тема</w:t>
      </w:r>
      <w:r w:rsidR="005F117D" w:rsidRPr="00D35F88">
        <w:rPr>
          <w:rFonts w:ascii="Times New Roman" w:hAnsi="Times New Roman" w:cs="Times New Roman"/>
          <w:b/>
          <w:sz w:val="28"/>
          <w:szCs w:val="28"/>
        </w:rPr>
        <w:t>: «Портреты библейских персонажей » (по текстам Ветхого Завета).</w:t>
      </w:r>
    </w:p>
    <w:p w:rsidR="005F117D" w:rsidRPr="00D35F88" w:rsidRDefault="005F117D" w:rsidP="00D35F8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F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 Четверть, урок № 22.</w:t>
      </w:r>
      <w:proofErr w:type="gramEnd"/>
    </w:p>
    <w:p w:rsidR="00E0420F" w:rsidRPr="00D35F88" w:rsidRDefault="005F117D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A83F5F" w:rsidRPr="00D35F88">
        <w:rPr>
          <w:rFonts w:ascii="Times New Roman" w:hAnsi="Times New Roman" w:cs="Times New Roman"/>
          <w:b/>
          <w:sz w:val="28"/>
          <w:szCs w:val="28"/>
        </w:rPr>
        <w:t>урока: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F5F" w:rsidRPr="00D35F88">
        <w:rPr>
          <w:rFonts w:ascii="Times New Roman" w:hAnsi="Times New Roman" w:cs="Times New Roman"/>
          <w:b/>
          <w:sz w:val="28"/>
          <w:szCs w:val="28"/>
        </w:rPr>
        <w:t>Библейские темы в изобразительном искусстве</w:t>
      </w:r>
      <w:r w:rsidRPr="00D35F88">
        <w:rPr>
          <w:rFonts w:ascii="Times New Roman" w:hAnsi="Times New Roman" w:cs="Times New Roman"/>
          <w:b/>
          <w:sz w:val="28"/>
          <w:szCs w:val="28"/>
        </w:rPr>
        <w:t>»</w:t>
      </w:r>
      <w:r w:rsidR="00A83F5F" w:rsidRPr="00D35F88">
        <w:rPr>
          <w:rFonts w:ascii="Times New Roman" w:hAnsi="Times New Roman" w:cs="Times New Roman"/>
          <w:b/>
          <w:sz w:val="28"/>
          <w:szCs w:val="28"/>
        </w:rPr>
        <w:t>.</w:t>
      </w:r>
      <w:r w:rsidR="00E0420F"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20F" w:rsidRPr="00D35F88" w:rsidRDefault="00E0420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>урок сообщения новых знаний.</w:t>
      </w:r>
    </w:p>
    <w:p w:rsidR="00A83F5F" w:rsidRPr="00D35F88" w:rsidRDefault="00E0420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D35F88">
        <w:rPr>
          <w:rFonts w:ascii="Times New Roman" w:hAnsi="Times New Roman" w:cs="Times New Roman"/>
          <w:sz w:val="28"/>
          <w:szCs w:val="28"/>
        </w:rPr>
        <w:t xml:space="preserve"> лекционно-практическая</w:t>
      </w:r>
      <w:r w:rsidRPr="00D35F88">
        <w:rPr>
          <w:rFonts w:ascii="Times New Roman" w:hAnsi="Times New Roman" w:cs="Times New Roman"/>
          <w:sz w:val="28"/>
          <w:szCs w:val="28"/>
        </w:rPr>
        <w:t>.</w:t>
      </w:r>
    </w:p>
    <w:p w:rsidR="008A44C2" w:rsidRPr="00D35F88" w:rsidRDefault="0059025D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A83F5F" w:rsidRPr="00D35F88">
        <w:rPr>
          <w:rFonts w:ascii="Times New Roman" w:hAnsi="Times New Roman" w:cs="Times New Roman"/>
          <w:b/>
          <w:sz w:val="28"/>
          <w:szCs w:val="28"/>
        </w:rPr>
        <w:t xml:space="preserve">изобразительного искусства   </w:t>
      </w:r>
      <w:proofErr w:type="spellStart"/>
      <w:r w:rsidR="00A83F5F" w:rsidRPr="00D35F88">
        <w:rPr>
          <w:rFonts w:ascii="Times New Roman" w:hAnsi="Times New Roman" w:cs="Times New Roman"/>
          <w:b/>
          <w:sz w:val="28"/>
          <w:szCs w:val="28"/>
        </w:rPr>
        <w:t>Бузовская</w:t>
      </w:r>
      <w:proofErr w:type="spellEnd"/>
      <w:r w:rsidR="00A83F5F" w:rsidRPr="00D35F88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83F5F" w:rsidRPr="00D35F88" w:rsidRDefault="0059025D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5F8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D35F88">
        <w:rPr>
          <w:rFonts w:ascii="Times New Roman" w:hAnsi="Times New Roman" w:cs="Times New Roman"/>
          <w:b/>
          <w:sz w:val="28"/>
          <w:szCs w:val="28"/>
        </w:rPr>
        <w:t xml:space="preserve"> е л ь</w:t>
      </w:r>
      <w:r w:rsidR="00A83F5F" w:rsidRPr="00D35F88">
        <w:rPr>
          <w:rFonts w:ascii="Times New Roman" w:hAnsi="Times New Roman" w:cs="Times New Roman"/>
          <w:b/>
          <w:sz w:val="28"/>
          <w:szCs w:val="28"/>
        </w:rPr>
        <w:t>: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F5F" w:rsidRPr="00D35F88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учащихся умений анализировать произведения великих художников выполненных в религиозно-мифологическом жанре.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35F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1. Познакомить учащихся с  библейской темой в изобразительном искусстве;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2. Рассказать о творчестве конкретных авторов; развивать интерес к творческому наследию величайших художников;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3.  Развивать творческие способности детей, умение находить красоту, гармонию, прекрасное в окружающей жизни;  активизировать познавательный интерес к окружающему миру и интерес к процессу обучения.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Демонстрационный материал и оборудование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 презентация «Библейские сюжеты в живописи», фильм «Всемирная история живописи», репродукции картин художников религиозно-мифологического жанра разных эпох</w:t>
      </w:r>
      <w:r w:rsidR="0059025D" w:rsidRPr="00D35F88">
        <w:rPr>
          <w:rFonts w:ascii="Times New Roman" w:hAnsi="Times New Roman" w:cs="Times New Roman"/>
          <w:sz w:val="28"/>
          <w:szCs w:val="28"/>
        </w:rPr>
        <w:t>: репродукции картин</w:t>
      </w:r>
      <w:r w:rsidRPr="00D35F88">
        <w:rPr>
          <w:rFonts w:ascii="Times New Roman" w:hAnsi="Times New Roman" w:cs="Times New Roman"/>
          <w:sz w:val="28"/>
          <w:szCs w:val="28"/>
        </w:rPr>
        <w:t xml:space="preserve"> Рафаэля «Сикстинская Мадонна», Рембрандта «Возвращение блудного сына», А. Иванова   «Явление Христа Марии Магдалине». </w:t>
      </w:r>
    </w:p>
    <w:p w:rsidR="00A83F5F" w:rsidRPr="00D35F88" w:rsidRDefault="00F202AE" w:rsidP="00D3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I.</w:t>
      </w:r>
      <w:r w:rsidRPr="00D35F88">
        <w:rPr>
          <w:rFonts w:ascii="Times New Roman" w:hAnsi="Times New Roman" w:cs="Times New Roman"/>
          <w:b/>
          <w:sz w:val="28"/>
          <w:szCs w:val="28"/>
        </w:rPr>
        <w:tab/>
        <w:t>Организационный этап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lastRenderedPageBreak/>
        <w:t>Приветствие учащихся. Проверка готовности к уроку.</w:t>
      </w:r>
    </w:p>
    <w:p w:rsidR="00A83F5F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 xml:space="preserve">  II. Этап актуализация субъективного опыта учащихся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У ч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т е ль. Послушайте стихотворение. Объясните, о каком «следе» говорит поэт. А какой свой след вы хотели бы оставить на земле?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Говорят: талант от Бога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Этим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, а этим нет ... 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зато дана дорога ¬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Кто какой оставит след?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                                       С. 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О каком жанре мы говорили на прошлом уроке?  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(Об историческом)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Какие ещё жанры тематической картины вы знаете?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(Бытовой, сказочно-былинный, религиозно-мифологический)</w:t>
      </w:r>
    </w:p>
    <w:p w:rsidR="00A83F5F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III. Этап изучения нового материала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Вступительная беседа.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Библия – важнейшая сокровищница духовного и культурного наследия. В ней воплощены идеалы добра, справедливости, самоотверженного служения человечеству, вера в ценность человеческой личности. Библия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Сама жизнь подсказывала художникам, ваятелям, архитекторам наиболее важные, насущные для них образы, оптимальные художественные решения. Библейские темы пронизывали творчество величайших мастеров мировой культуры: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Леонардо да Винчи,  Микеланджело, Рубенса, Рембрандта,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, Рублёва, Крамского, Сурикова, Иванова.</w:t>
      </w:r>
      <w:proofErr w:type="gramEnd"/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F88">
        <w:rPr>
          <w:rFonts w:ascii="Times New Roman" w:hAnsi="Times New Roman" w:cs="Times New Roman"/>
          <w:sz w:val="28"/>
          <w:szCs w:val="28"/>
        </w:rPr>
        <w:tab/>
      </w:r>
      <w:r w:rsidRPr="00D35F88">
        <w:rPr>
          <w:rFonts w:ascii="Times New Roman" w:hAnsi="Times New Roman" w:cs="Times New Roman"/>
          <w:sz w:val="28"/>
          <w:szCs w:val="28"/>
          <w:u w:val="single"/>
        </w:rPr>
        <w:t>Библия  для европейского искусства, для картин, мозаик фресок</w:t>
      </w:r>
      <w:r w:rsidRPr="00D35F88">
        <w:rPr>
          <w:rFonts w:ascii="Times New Roman" w:hAnsi="Times New Roman" w:cs="Times New Roman"/>
          <w:sz w:val="28"/>
          <w:szCs w:val="28"/>
        </w:rPr>
        <w:t xml:space="preserve">.  Библейские темы давали материал для фантазии, для выражения через сюжеты Библии собственного отношения к миру. В станковом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Западной Европы и России здесь есть богатейший ряд гениальных произведений.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F88">
        <w:rPr>
          <w:rFonts w:ascii="Times New Roman" w:hAnsi="Times New Roman" w:cs="Times New Roman"/>
          <w:sz w:val="28"/>
          <w:szCs w:val="28"/>
          <w:u w:val="single"/>
        </w:rPr>
        <w:t>Объяснение темы урока.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сегодняшнем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и последующих уроках мы будем говорить о библейских темах в живописи и сами выполним рисунки на сюжеты из библии. Но вначале мы познакомимся с творчеством знаменитых живописцев.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Просмотр фрагмента фильма «Всемирная история живописи» о творчестве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F88">
        <w:rPr>
          <w:rFonts w:ascii="Times New Roman" w:hAnsi="Times New Roman" w:cs="Times New Roman"/>
          <w:sz w:val="28"/>
          <w:szCs w:val="28"/>
          <w:u w:val="single"/>
        </w:rPr>
        <w:t>Демонстрация презентации.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2-й слайд.      Библейские темы и иконопись.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Библейские темы в живописи: сцены жизни Христа, его учеников-апостолов, Святых, Пророков, Мучеников.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Иконы – это портреты, лики святых, ангелов, апостолов, Христа и Богоматери…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3-й слайд.      Примеры живописных произведений и иконописи.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4-й слайд.    Для европейского искусства, для картин, мозаик фресок Библейские темы давали материал для фантазии, для выражения через сюжеты Библии собственного отношения к миру. В станковом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Западной Европы и России здесь есть богатейший ряд гениальных произведений.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Библейские темы господствовали в искусстве в период Возрождения в XVII-XVIII веках. В этих темах современные художники находят аналогии нашей жизни. Через изображения библейских сюжетов можно выразить самые разные человеческие чувства.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5-й слайд. Библия (греч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нига, сочинение») — собрание священных текстов христиан, состоящее из Ветхого и Нового Завета. Ветхий Завет был заимствован христианством из иудаизма, оригинал называется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Танах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и является священным текстом для иудеев. Ветхий Завет состоит из 39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и разделяются в иудаизме на три отдела. Эта часть Библии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обшей Священной Книгой для иудаизма и христианства. Вторая часть христианской Библии — Новый Завет, собрание из 27 христианских книг (включающее 4 Евангелия, деяния Апостолов, послания Апостолов и книгу Откровение Иоанна Богослова (Апокалипсис)), написанных в I в. н. э.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6-й слайд. Фреска В. М. Васнецова во Владимирском соборе «Бог отец» Одной из важных задач для Васнецова стало преодоление своеобразного «раскола», образовавшегося с конца XVIII века между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и клиром, с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 xml:space="preserve">одной стороны, и интеллигенцией, с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другoй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в их отношении к русской иконописи.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На протяжении двух столетий традиционное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иконописание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постепенно вытеснялось, как «отжившее средневековье», произведениями «итальянского письма» на религиозные темы учеников Академии художеств, мало отличающимися от светских картин. Целые древние иконостасы заменялись в это время работами, выполненными в академическом духе.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По убеждению Васнецова, храм был тем местом, где могло произойти «воссоединение» интеллигенции и народа. Объединяющим, для тех и других, могло стать возрождавшееся церковное искусство, общедоступное и понятное всем, выражающее национальные верования и идеалы. </w:t>
      </w:r>
    </w:p>
    <w:p w:rsidR="00A3066B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7-й слайд. И. Айв</w:t>
      </w:r>
      <w:r w:rsidR="00A3066B" w:rsidRPr="00D35F88">
        <w:rPr>
          <w:rFonts w:ascii="Times New Roman" w:hAnsi="Times New Roman" w:cs="Times New Roman"/>
          <w:sz w:val="28"/>
          <w:szCs w:val="28"/>
        </w:rPr>
        <w:t xml:space="preserve">азовский «Хаос, Сотворение мира». В </w:t>
      </w:r>
      <w:proofErr w:type="gramStart"/>
      <w:r w:rsidR="00A3066B" w:rsidRPr="00D35F8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A3066B" w:rsidRPr="00D35F88">
        <w:rPr>
          <w:rFonts w:ascii="Times New Roman" w:hAnsi="Times New Roman" w:cs="Times New Roman"/>
          <w:sz w:val="28"/>
          <w:szCs w:val="28"/>
        </w:rPr>
        <w:t xml:space="preserve"> полотне изображается Бог-создатель, </w:t>
      </w:r>
      <w:proofErr w:type="spellStart"/>
      <w:r w:rsidR="00A3066B" w:rsidRPr="00D35F88">
        <w:rPr>
          <w:rFonts w:ascii="Times New Roman" w:hAnsi="Times New Roman" w:cs="Times New Roman"/>
          <w:sz w:val="28"/>
          <w:szCs w:val="28"/>
        </w:rPr>
        <w:t>сотворяющий</w:t>
      </w:r>
      <w:proofErr w:type="spellEnd"/>
      <w:r w:rsidR="00A3066B" w:rsidRPr="00D35F88">
        <w:rPr>
          <w:rFonts w:ascii="Times New Roman" w:hAnsi="Times New Roman" w:cs="Times New Roman"/>
          <w:sz w:val="28"/>
          <w:szCs w:val="28"/>
        </w:rPr>
        <w:t xml:space="preserve"> сушу и воду из хаоса. Его фигура написана силуэтом, без каких-либо конкретных черт, как Вы, ребята, думаете почему?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8-й слайд. П</w:t>
      </w:r>
      <w:r w:rsidR="00A3066B" w:rsidRPr="00D35F88">
        <w:rPr>
          <w:rFonts w:ascii="Times New Roman" w:hAnsi="Times New Roman" w:cs="Times New Roman"/>
          <w:sz w:val="28"/>
          <w:szCs w:val="28"/>
        </w:rPr>
        <w:t xml:space="preserve">. Брейгель «Вавилонская башня» </w:t>
      </w:r>
      <w:r w:rsidRPr="00D35F88">
        <w:rPr>
          <w:rFonts w:ascii="Times New Roman" w:hAnsi="Times New Roman" w:cs="Times New Roman"/>
          <w:sz w:val="28"/>
          <w:szCs w:val="28"/>
        </w:rPr>
        <w:t xml:space="preserve">Вавилонская башня Брейгеля вполне отвечает традициям живописного изображения этой библейской притчи: налицо потрясающие воображение масштабы строительства, присутствие огромного количества людей и строительной техники. Известно, что в 1553 г. Брейгель побывал в Риме. В его «Вавилонской башне» легко узнаваем римский Колизей с его типичными чертами римской архитектуры: выступающими колоннами, горизонтальными ярусами и двойными арками. Семь этажей башни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так или иначе построены, возводится восьмой этаж. Башня окружена строительными бараками, кранами, подъёмниками, использовавшимися в те времена, лестницами и строительными лесами. У подножия башни расположился город с оживлённым портом. Местность, где возводится Вавилонская башня, своими равнинами и морем очень напоминает Нидерланды. Изображённые на картине люди — рабочие, каменотёсы — кажутся очень маленькими и напоминают своим усердием муравьёв. Гораздо крупнее фигуры инспектирующего строительный объект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Нимрода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— легендарного завоевателя Вавилона во II тысячелетии до н. э., по традиции считавшегося руководителем строительства башни, и его свиты в левом нижнем углу картины. Низкий, на восточный манер поклон каменотёсов</w:t>
      </w:r>
      <w:r w:rsidR="002E3467"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Нимроду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— дань происхождению притчи.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9-й слайд.</w:t>
      </w:r>
      <w:r w:rsidR="002E3467"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 xml:space="preserve">Рембрандт «Пир Валтасара» </w:t>
      </w:r>
      <w:r w:rsidR="002E3467" w:rsidRPr="00D35F88">
        <w:rPr>
          <w:rFonts w:ascii="Times New Roman" w:hAnsi="Times New Roman" w:cs="Times New Roman"/>
          <w:sz w:val="28"/>
          <w:szCs w:val="28"/>
        </w:rPr>
        <w:t xml:space="preserve">большие полотна </w:t>
      </w:r>
      <w:r w:rsidRPr="00D35F88">
        <w:rPr>
          <w:rFonts w:ascii="Times New Roman" w:hAnsi="Times New Roman" w:cs="Times New Roman"/>
          <w:sz w:val="28"/>
          <w:szCs w:val="28"/>
        </w:rPr>
        <w:t xml:space="preserve">с театрализованными эффектами были популярны в Нидерландах при жизни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 xml:space="preserve">Рембрандта; "Пир Валтасара" демонстрирует, как мастерски художник трактовал подобные темы. Вавилонский царь Валтасар описан в ветхозаветной книге пророка Даниила. На многолюдном пиру он велел принести золотую и серебряную посуду, которую его отец Навуходоносор взял из святилища иерусалимского храма. Царь приказал наполнить сосуды вином для своих вельмож, жен и наложниц. Когда свершилось это кощунство, вдруг появилась таинственная рука и начертала на стене странные слова: "Мене, мене,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текел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упарсин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". Даниил сказал царю, что они означают его гибель; предсказание сбылось в ту же ночь. На картине Рембрандта исследуется изумление и страх, усиленный еще и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выплеснувшимся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из священных сосудов вином, что тоже символично. Удивляет сделанная на иврите надпись, особое расположение букв которой заставляет вспомнить о соседе Рембрандта еврее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Манассе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бен Исраэле, с которым, как известно, художник поддерживал отношения.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10-й слайд. Рембрандт «Святое семейство» Эта проникнутая удивительной нежностью картина подтверждает дар Рембрандта до такой степени смешивать божественное и земное, что уже невозможно провести грань между ними. Богоматерь прервала чтение, чтобы поправить покрывало на Младенце, а может, чтобы прикрыть Его лицо от яркого света, призванного подчеркнуть Его величие. Преисполненная нежности Мария склонилась над Иисусом, с истинно материнской заботой лишний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проверяя, все ли в порядке с ребенком. Младенец спит крепким сном в плетеной колыбели, не сознавая, что происходит вокруг. На заднем плане плотничает муж Мар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сиф. Мать, дитя, даже колыбель — чисто голландские типы XVII века. Это могла бы быть, пожалуй, любая обычная семья, если бы не слетающие с небес ангелы-дети.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11-й слайд. Рембрандт «Возвращение блудного сына» История о блудном сыне представляет собой один из самых известных библейских сюжетов. Он использовался многими художниками. Рембрандт не был исключением и неоднократно обращался к нему. В Библии речь идет о сыне богатого человека, попросившем отца выделить ему свою часть наследства, покинувшем родной дом и истратившем деньги в кутежах и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распутстве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. Нищий и больной сын возвращается к отцу, и тот радостно приветствует его, чем вызывает гнев со стороны второго сына, проведшего всю свою жизнь в трудах. Отец объясняет ему, что его брат «был мертв, но возвратился к жизни». Точная дата написания картины не установлена, но считается, что это одна из последних работ Рембрандта. Действительно, это произведение выглядит завещанием, подводящим итог жизненных скитаний художника.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 xml:space="preserve">Картина полна нежности и сострадания. Британский искусствовед Кеннет Кларк писал, что всякий, кто хоть раз видел ее, согласится с тем, что перед ним «величайшее полотно из всех когда-либо созданных рукой художника». Голова отца — один из самых незабываемых образов Рембрандта. Все в ней — сострадание и всепрощение. Лежащие на плечах блудного сына руки передают глубокую нежность отца.  Лицо блудного сына, прижатое к груди отца, скрыто от нас, но совершенно очевидно, что оно выражает искреннейшее раскаяние. Стоящая справа фигура — скорее всего, старший сын,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исполненныйдобродетелей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. Его лицо выражает непонимание и с трудом сдерживаемый гнев.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12-й слайд.     Доменико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Венициано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«Благовещение»   отличие от современных ему художников флорентийской школы, Доменико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Венециано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питал активный интерес к колористическим задачам, используя цвет для выражения эмоциональных оттенков. Серебристый тон его картин (“Благовещение”, Музей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Фицуильяма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Кембридж) объединяет цветовую гамму, создает ощущение их наполненности светом и воздухом. Достижения Доменико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Венециано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были развиты его учеником Пьеро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Франческа. Умер Доменико </w:t>
      </w:r>
      <w:proofErr w:type="spellStart"/>
      <w:proofErr w:type="gramStart"/>
      <w:r w:rsidRPr="00D35F88">
        <w:rPr>
          <w:rFonts w:ascii="Times New Roman" w:hAnsi="Times New Roman" w:cs="Times New Roman"/>
          <w:sz w:val="28"/>
          <w:szCs w:val="28"/>
        </w:rPr>
        <w:t>Венециано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1461 году во Флоренции.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13-й слайд. Рафаэль «Сикстинская Мадонна»  Мир «Сикстинской мадонны» необычайно сложен, хотя, на первый взгляд, в картине ничто не предвещает беды. И, однако, зрителя преследует ощущение надвигающейся тревоги. Поет сладкоголосый хор ангелов, заполнивших небо (фон холста) и славящих Марию. Не отрывает восторженного взора от Богоматери </w:t>
      </w:r>
      <w:proofErr w:type="spellStart"/>
      <w:proofErr w:type="gramStart"/>
      <w:r w:rsidRPr="00D35F88">
        <w:rPr>
          <w:rFonts w:ascii="Times New Roman" w:hAnsi="Times New Roman" w:cs="Times New Roman"/>
          <w:sz w:val="28"/>
          <w:szCs w:val="28"/>
        </w:rPr>
        <w:t>коленопреклонен-ный</w:t>
      </w:r>
      <w:proofErr w:type="spellEnd"/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Сикст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, смиренно опустила очи святая Варвара. Кажется, ничто не угрожает покою Мар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сына. Но бегут-бегут тревожные тени по складкам одежд и драпировок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лубятся облака под ногами Мадонны, само сияние, окружающее ее и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, сулит бурю.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14-й слайд. И. Репин «Воскрешение дочери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» Однажды, когда до конкурса оставалось уже мало времени, Репин возвращался от Крамского и вдруг совершенно ясно увидел эту сцену. "Мне представилось то настроение, когда умерла моя сестра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Устя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как это поразило всю семью и дом и комнаты – все как-то потемнело, сжалось в горе и давило". Наутро он стер тряпкой всю свою четырехмесячную работу. Взял уголь и стал писать заново. "Холст начал втягивать меня своим мрачным тоном. К вечеру моя картина была уже столь впечатляюща, что у меня самого проходила какая-то дрожь по спине". Чтобы постоянно пребывать в нужном трагическом состоянии, он просил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>брата Василия, ученика консерватории, играть ему Бетховена. "Музыка переносила меня к моему холсту, я наслаждался этими звуками до бесконечности, они трогали меня до слез".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15-й слайд. В. Поленов «Христос и Грешница»   Сюжетом этого полотна послужила легенда о Христе и грешнице, описанная в Евангелии от Иоанна, в главе VIII. Там говорится: «Иисус же пошел на гору Елеонскую. А утром опять пришел в храм, и весь народ шел к нему. Он сел и учил их. Тут книжники и фарисеи привели к нему женщину, взятую в прелюбодеянии, и, поставивши ее посреди, сказали Ему: Учитель! эта женщина взята в прелюбодеянии; а Моисей в законе заповедовал нам побивать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камнями: Ты что скажешь? 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продолжали спрашивать Его, </w:t>
      </w:r>
      <w:proofErr w:type="gramStart"/>
      <w:r w:rsidR="0059025D" w:rsidRPr="00D35F8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59025D" w:rsidRPr="00D35F88">
        <w:rPr>
          <w:rFonts w:ascii="Times New Roman" w:hAnsi="Times New Roman" w:cs="Times New Roman"/>
          <w:sz w:val="28"/>
          <w:szCs w:val="28"/>
        </w:rPr>
        <w:t xml:space="preserve"> по</w:t>
      </w:r>
      <w:r w:rsidRPr="00D35F88">
        <w:rPr>
          <w:rFonts w:ascii="Times New Roman" w:hAnsi="Times New Roman" w:cs="Times New Roman"/>
          <w:sz w:val="28"/>
          <w:szCs w:val="28"/>
        </w:rPr>
        <w:t xml:space="preserve">клонившись сказал им: кто из вас без греха, первый брось в нее камень. И опять, наклонившись низко, писал на земле. Они же, услышавши то и будучи обличаемы совестью, стали уходить один за другим, начиная от старших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последних; и остался один Иисус и женщ</w:t>
      </w:r>
      <w:r w:rsidR="0059025D" w:rsidRPr="00D35F88">
        <w:rPr>
          <w:rFonts w:ascii="Times New Roman" w:hAnsi="Times New Roman" w:cs="Times New Roman"/>
          <w:sz w:val="28"/>
          <w:szCs w:val="28"/>
        </w:rPr>
        <w:t>ина, стоящая посреди. Иисус, по</w:t>
      </w:r>
      <w:r w:rsidRPr="00D35F88">
        <w:rPr>
          <w:rFonts w:ascii="Times New Roman" w:hAnsi="Times New Roman" w:cs="Times New Roman"/>
          <w:sz w:val="28"/>
          <w:szCs w:val="28"/>
        </w:rPr>
        <w:t xml:space="preserve">клонившись и не видя никого кроме женщины, сказал ей: женщина! где твои обвинители? никто не осудил тебя? Она отвечала: никто, Господи! Иисус сказал ей: и Я не осуждаю тебя; иди и впредь не греши».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      Воплощая в произведении идею всепрощения, победы добра над злом, Поленов придавал большое значение названию. Авторское название «Кто из вас без греха?» было заменено цензурой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«Христос и грешница». Картина экспонировалась на XV Передвижной выставке в Петербурге и в Москве, где была куплена Александром III для своей коллекции.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16-й слайд.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>Н. Крамской «Христос в пустыне» «Мой Бог – Христос, - писал Крамской, - потому что Он сам справился с дьяволом. Он черпает силу в Себе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амом…»… Искушения овладевают человеком постепенно, как ржавчина. Поддался один раз, поддался другой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наступает третий соблазн. Соблазн самодостаточности и самодовольства. Он так и называется «Я сам!». Иногда в это шапкозакидательство впадают целые народы, когда ни один человек не находит в себе силы сказать «Не искушай Господа!». Тогда спасти людей могут только крестные страдания…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17-й слайд. Леонардо да Винчи «Тайная вечеря» фреска работы Леонардо да Винчи, изображающая сцену последнего ужина Христа со своими учениками.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в 1495—1498 годы в доминиканском монастыре Санта-Мария-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делле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Грацие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в Милане. Жест Иисуса может интерпретироваться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>двояко. Согласно Библии, Иисус предсказывает, что его предатель протянет руку к еде одновременно с ним. Иуда тянется к блюду, не замечая, что Иисус тоже протягивает к нему правую руку. В то же время Иисус указывает на хлеб и вино, что символизирует таинство.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18-й слайд.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Николай Николаевич. Тайная вечеря.  Выдающийся портретист и исторический живописец,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тяготел к образам и темам, исполненным этического и философского значения. "Тайная вечеря" - первая большая работа художника, недавнего ученика, затем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пенсионара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Академии художеств. Противопоставление Христа и Иуды, трагедия учителя, предвидевшего предательство ученика ("Один из Вас предаст меня"), но готового к самопожертвованию, - основа драматического конфликта полотна. Оно писалось во Флоренции, затем было перевезено в Петербург и вызвало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бурную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полемик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19-й слайд.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Христа»   Этот шедевр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- жемчужина капеллы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Арена. Центром композиции являются два сближенных лица: мертвого Христа и Его Матери. Именно сюда ведут глаз зрителя каменный склон и взгляды остальных участников сцены. Очень выразительна поза Богородицы, склонившейся над Христом и неотрывно вглядывающейся в безжизненное лицо Сына. Эмоциональное напряжение этого "живописного" рассказа беспрецедентно - аналогов ему в тогдашней живописи мы не найдем. Символическим тут выглядит "пейзаж". Каменный склон делит картину по диагонали, подчеркивая глубину роковой утраты.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   Окружающие тело Христа фигуры своими позами и жестами выражают различные эмоции. Мы видим перед собой стоически переживающих горе Никодима и Иосифа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Аримафейского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, рыдающую Марию Магдалину, прильнувшую к ногам Христа, женщин, заламывающих в отчаянии руки, и оплакивающих смерть Спасителя ангелов.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20-й слайд. А. Иванов « Явление Христа Марии Магдалине после воскресения». Образ Иисуса в картине наделен идеальной красотой: его лицо и фигура напоминают статую Христа работы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Торвальдсена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а одеяния – складки покрывала «Сикстинской мадонны» Рафаэля. В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с ним образ Марии Магдалины отличается большей живостью. Художник сумел передать сложное чувство: радость, горе, волнение одновременно изображены на лице Марии. Золотые волосы, мягко льющиеся на плечи, теплота тициановского колорита гов</w:t>
      </w:r>
      <w:r w:rsidR="00A3066B" w:rsidRPr="00D35F88">
        <w:rPr>
          <w:rFonts w:ascii="Times New Roman" w:hAnsi="Times New Roman" w:cs="Times New Roman"/>
          <w:sz w:val="28"/>
          <w:szCs w:val="28"/>
        </w:rPr>
        <w:t>орят о влиянии на художника вене</w:t>
      </w:r>
      <w:r w:rsidRPr="00D35F88">
        <w:rPr>
          <w:rFonts w:ascii="Times New Roman" w:hAnsi="Times New Roman" w:cs="Times New Roman"/>
          <w:sz w:val="28"/>
          <w:szCs w:val="28"/>
        </w:rPr>
        <w:t xml:space="preserve">цианской живописи. Известно, что Иванов в ходе работы над картиной </w:t>
      </w:r>
      <w:r w:rsidRPr="00D35F88">
        <w:rPr>
          <w:rFonts w:ascii="Times New Roman" w:hAnsi="Times New Roman" w:cs="Times New Roman"/>
          <w:sz w:val="28"/>
          <w:szCs w:val="28"/>
        </w:rPr>
        <w:lastRenderedPageBreak/>
        <w:t>совершил поездку на север Италии – с тем, чтобы «изучить характер всех школ».</w:t>
      </w:r>
    </w:p>
    <w:p w:rsidR="00A83F5F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IV.   Этап закрепление новых знаний.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мы познакомились с творчеством великих живописцев. Каждый по своему отразил в картине библейский сюжет, глубоко пережив его, пропустив через свою душу.  А теперь вам предстоит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3066B" w:rsidRPr="00D35F88">
        <w:rPr>
          <w:rFonts w:ascii="Times New Roman" w:hAnsi="Times New Roman" w:cs="Times New Roman"/>
          <w:sz w:val="28"/>
          <w:szCs w:val="28"/>
        </w:rPr>
        <w:t xml:space="preserve">вить один из библейских сюжетов </w:t>
      </w:r>
      <w:r w:rsidRPr="00D35F88">
        <w:rPr>
          <w:rFonts w:ascii="Times New Roman" w:hAnsi="Times New Roman" w:cs="Times New Roman"/>
          <w:sz w:val="28"/>
          <w:szCs w:val="28"/>
        </w:rPr>
        <w:t xml:space="preserve">на следующем уроке вы начнёте работу. Вы выполните рисунки в альбомах, а сейчас мы с вами выполним устные зарисовки. Ваша задача описать композицию, которую вы выбрали дома,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может быть те находки, которые вы увидели в картинах известных живописцев.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Выполнение учениками устных зарисовок на тему.</w:t>
      </w:r>
    </w:p>
    <w:p w:rsidR="00A83F5F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V.  Этап  обобщения и систематизации знаний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Подведение итогов урока.  Подпиши картину.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Наш урок был посвящён произведениям живописи на сюжеты из библии. Давайте проверим ваши знания, полученные на сегодня на уроке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Вы должны определить: о каких картинах идёт речь. Дети получают таблички с высказываниями и прикрепляют их к картинам.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Основная тема произведения –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>трагедия человека, растратившего попусту жизнь</w:t>
      </w:r>
      <w:proofErr w:type="gramStart"/>
      <w:r w:rsidR="0059025D" w:rsidRPr="00D35F8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9025D" w:rsidRPr="00D35F88">
        <w:rPr>
          <w:rFonts w:ascii="Times New Roman" w:hAnsi="Times New Roman" w:cs="Times New Roman"/>
          <w:sz w:val="28"/>
          <w:szCs w:val="28"/>
        </w:rPr>
        <w:t>«Возвращение блудного сына»).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 xml:space="preserve"> своих трудов художник создал обширную галерею – портреты людей, различных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по своему возрасту и характеру? («Явление Христа народу»).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Образ Иисуса в картине наделен идеальной красотой: его лицо и фигура напоминают статую Христа работы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Торвальдсена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, а одеяния – складки покрывала «Сикстинской мадонны» Рафаэля. 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(«Явление Христа Марии Магдалине»).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Художник исполнил этот образ в 1519 году для алтаря церкви Святого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Сикста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в Итальянском городе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Пьяченца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 по заказу Папы Юлия II.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Это полотно художник писал, говоря его словами «слезами и кровью и кровью».</w:t>
      </w:r>
      <w:r w:rsidR="0059025D"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Pr="00D35F88">
        <w:rPr>
          <w:rFonts w:ascii="Times New Roman" w:hAnsi="Times New Roman" w:cs="Times New Roman"/>
          <w:sz w:val="28"/>
          <w:szCs w:val="28"/>
        </w:rPr>
        <w:t>Он сознательно хотел создать свой образ Христа, не похожий на другие Его изображения.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VI.  Этап информации о домашнем задании. 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Подобрать иллюстрации к Библии. Сделать композиционные зарисовки.</w:t>
      </w:r>
    </w:p>
    <w:p w:rsidR="00A83F5F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VII. Этап рефлексии.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Сделав свои выводы по поводу сегодняшнего урока, прочитайте высказывания великих литераторов, философов и художников и скажите, с каким из высказываний об искусстве вы согласны.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Искусства смягчают нравы. (Овидий)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Задача искусства – волновать сердца. (Гельвеций)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Подлинные бессмертные произведения искусства остаются доступными и доставляют наслаждение всем временам и народам. (Гегель)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 xml:space="preserve">Произведение искусства есть самое высшее произведение человеческого духа: оно даёт жизнь, оно совершенствует человека (Н. Н.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•</w:t>
      </w:r>
      <w:r w:rsidRPr="00D35F88">
        <w:rPr>
          <w:rFonts w:ascii="Times New Roman" w:hAnsi="Times New Roman" w:cs="Times New Roman"/>
          <w:sz w:val="28"/>
          <w:szCs w:val="28"/>
        </w:rPr>
        <w:tab/>
        <w:t>Христианское искусство – всегда действие, основанное на великой идее искупления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О. Мандельштам)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Духовные шедевры живописи и слова делают нас добрее, нравственно богаче. Подумайте: Христос воскрес после крестного пути и распятия. Пусть же воскресение начнётся уже сегодня в каждой семье, в каждой душе.</w:t>
      </w:r>
    </w:p>
    <w:p w:rsidR="00A83F5F" w:rsidRPr="00D35F88" w:rsidRDefault="00A83F5F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Пусть приходят вам на память образы Библии и величайших полотен в дни печали и радости, в моменты трудного выбора своего пути.</w:t>
      </w:r>
    </w:p>
    <w:p w:rsidR="00640A88" w:rsidRPr="00D35F88" w:rsidRDefault="00A83F5F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Организованное окончание урока.</w:t>
      </w:r>
    </w:p>
    <w:p w:rsidR="001C5394" w:rsidRPr="00D35F88" w:rsidRDefault="001C5394" w:rsidP="00D35F88">
      <w:pPr>
        <w:rPr>
          <w:rFonts w:ascii="Times New Roman" w:hAnsi="Times New Roman" w:cs="Times New Roman"/>
          <w:b/>
          <w:sz w:val="28"/>
          <w:szCs w:val="28"/>
        </w:rPr>
      </w:pPr>
      <w:r w:rsidRPr="00D35F8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  <w:r w:rsidRPr="00D35F88">
        <w:rPr>
          <w:rFonts w:ascii="Times New Roman" w:hAnsi="Times New Roman" w:cs="Times New Roman"/>
          <w:sz w:val="28"/>
          <w:szCs w:val="28"/>
        </w:rPr>
        <w:tab/>
      </w:r>
    </w:p>
    <w:p w:rsidR="001C5394" w:rsidRPr="00D35F88" w:rsidRDefault="001C5394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1. Андронов  С. А. «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 xml:space="preserve">. О социальной сущности художника»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осква,</w:t>
      </w:r>
      <w:r w:rsidR="000F6FB2" w:rsidRPr="00D35F88">
        <w:rPr>
          <w:rFonts w:ascii="Times New Roman" w:hAnsi="Times New Roman" w:cs="Times New Roman"/>
          <w:sz w:val="28"/>
          <w:szCs w:val="28"/>
        </w:rPr>
        <w:t xml:space="preserve">    «Знание» 1978г</w:t>
      </w:r>
    </w:p>
    <w:p w:rsidR="001C5394" w:rsidRPr="00D35F88" w:rsidRDefault="001C5394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2. Андронов С. А. «Рембрандт. О социальной сущности художника» 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осква, «Знание» 1978г.</w:t>
      </w:r>
      <w:r w:rsidRPr="00D35F88">
        <w:rPr>
          <w:rFonts w:ascii="Times New Roman" w:hAnsi="Times New Roman" w:cs="Times New Roman"/>
          <w:sz w:val="28"/>
          <w:szCs w:val="28"/>
        </w:rPr>
        <w:br/>
        <w:t xml:space="preserve"> 3. Алпатов М</w:t>
      </w:r>
      <w:proofErr w:type="gramStart"/>
      <w:r w:rsidRPr="00D35F8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35F88">
        <w:rPr>
          <w:rFonts w:ascii="Times New Roman" w:hAnsi="Times New Roman" w:cs="Times New Roman"/>
          <w:sz w:val="28"/>
          <w:szCs w:val="28"/>
        </w:rPr>
        <w:t>Немеркнущее наследие. М., „Просвещение”, 1990</w:t>
      </w:r>
      <w:r w:rsidRPr="00D35F88">
        <w:rPr>
          <w:rFonts w:ascii="Times New Roman" w:hAnsi="Times New Roman" w:cs="Times New Roman"/>
          <w:sz w:val="28"/>
          <w:szCs w:val="28"/>
        </w:rPr>
        <w:br/>
        <w:t xml:space="preserve"> 5. Барская Н.А. Сюжеты и образы древнерусской живописи. М., 1993</w:t>
      </w:r>
      <w:r w:rsidRPr="00D35F88">
        <w:rPr>
          <w:rFonts w:ascii="Times New Roman" w:hAnsi="Times New Roman" w:cs="Times New Roman"/>
          <w:sz w:val="28"/>
          <w:szCs w:val="28"/>
        </w:rPr>
        <w:br/>
        <w:t>6. Библейские мотивы в русской школе. Русский вестник. 1887. № 1. С. 395.</w:t>
      </w:r>
      <w:r w:rsidRPr="00D35F88">
        <w:rPr>
          <w:rFonts w:ascii="Times New Roman" w:hAnsi="Times New Roman" w:cs="Times New Roman"/>
          <w:sz w:val="28"/>
          <w:szCs w:val="28"/>
        </w:rPr>
        <w:br/>
        <w:t xml:space="preserve">7. Вестник изящных искусств. 1883. 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. 1. с. 162.</w:t>
      </w:r>
    </w:p>
    <w:p w:rsidR="001C5394" w:rsidRPr="00D35F88" w:rsidRDefault="000F6FB2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C5394" w:rsidRPr="00D35F88">
        <w:rPr>
          <w:rFonts w:ascii="Times New Roman" w:hAnsi="Times New Roman" w:cs="Times New Roman"/>
          <w:sz w:val="28"/>
          <w:szCs w:val="28"/>
        </w:rPr>
        <w:t xml:space="preserve">Всемирная история искусств / П.П. </w:t>
      </w:r>
      <w:proofErr w:type="spellStart"/>
      <w:r w:rsidR="001C5394" w:rsidRPr="00D35F88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1C5394" w:rsidRPr="00D35F88">
        <w:rPr>
          <w:rFonts w:ascii="Times New Roman" w:hAnsi="Times New Roman" w:cs="Times New Roman"/>
          <w:sz w:val="28"/>
          <w:szCs w:val="28"/>
        </w:rPr>
        <w:t xml:space="preserve"> (1885 г.) М. «Современник» 1996 г</w:t>
      </w:r>
    </w:p>
    <w:p w:rsidR="001C5394" w:rsidRPr="00D35F88" w:rsidRDefault="000F6FB2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9. </w:t>
      </w:r>
      <w:r w:rsidR="001C5394" w:rsidRPr="00D35F88">
        <w:rPr>
          <w:rFonts w:ascii="Times New Roman" w:hAnsi="Times New Roman" w:cs="Times New Roman"/>
          <w:sz w:val="28"/>
          <w:szCs w:val="28"/>
        </w:rPr>
        <w:t>Основы православной культуры / А.В. Бородина: М. издательский дом «Покров» 2002 г.</w:t>
      </w:r>
    </w:p>
    <w:p w:rsidR="001C5394" w:rsidRPr="00D35F88" w:rsidRDefault="001C5394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 </w:t>
      </w:r>
      <w:r w:rsidR="000F6FB2" w:rsidRPr="00D35F88">
        <w:rPr>
          <w:rFonts w:ascii="Times New Roman" w:hAnsi="Times New Roman" w:cs="Times New Roman"/>
          <w:sz w:val="28"/>
          <w:szCs w:val="28"/>
        </w:rPr>
        <w:t xml:space="preserve">10. </w:t>
      </w:r>
      <w:r w:rsidRPr="00D35F88">
        <w:rPr>
          <w:rFonts w:ascii="Times New Roman" w:hAnsi="Times New Roman" w:cs="Times New Roman"/>
          <w:sz w:val="28"/>
          <w:szCs w:val="28"/>
        </w:rPr>
        <w:t>Платонова Н.И. «Искусство. Энциклопедия» – «</w:t>
      </w:r>
      <w:proofErr w:type="spellStart"/>
      <w:r w:rsidRPr="00D35F88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D35F88">
        <w:rPr>
          <w:rFonts w:ascii="Times New Roman" w:hAnsi="Times New Roman" w:cs="Times New Roman"/>
          <w:sz w:val="28"/>
          <w:szCs w:val="28"/>
        </w:rPr>
        <w:t>-Пресс», 2002 г.</w:t>
      </w:r>
    </w:p>
    <w:p w:rsidR="001C5394" w:rsidRPr="00D35F88" w:rsidRDefault="000F6FB2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>11.</w:t>
      </w:r>
      <w:r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94" w:rsidRPr="00D3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94" w:rsidRPr="00D35F88">
        <w:rPr>
          <w:rFonts w:ascii="Times New Roman" w:hAnsi="Times New Roman" w:cs="Times New Roman"/>
          <w:sz w:val="28"/>
          <w:szCs w:val="28"/>
        </w:rPr>
        <w:t xml:space="preserve">Роз-Мари </w:t>
      </w:r>
      <w:proofErr w:type="spellStart"/>
      <w:r w:rsidR="001C5394" w:rsidRPr="00D35F88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="001C5394" w:rsidRPr="00D35F88">
        <w:rPr>
          <w:rFonts w:ascii="Times New Roman" w:hAnsi="Times New Roman" w:cs="Times New Roman"/>
          <w:sz w:val="28"/>
          <w:szCs w:val="28"/>
        </w:rPr>
        <w:t xml:space="preserve"> Р. «Питер Брейгель старший». – «Арт-родник», 2000г.</w:t>
      </w:r>
    </w:p>
    <w:p w:rsidR="001C5394" w:rsidRPr="00D35F88" w:rsidRDefault="000F6FB2" w:rsidP="00D35F88">
      <w:pPr>
        <w:rPr>
          <w:rFonts w:ascii="Times New Roman" w:hAnsi="Times New Roman" w:cs="Times New Roman"/>
          <w:sz w:val="28"/>
          <w:szCs w:val="28"/>
        </w:rPr>
      </w:pPr>
      <w:r w:rsidRPr="00D35F88">
        <w:rPr>
          <w:rFonts w:ascii="Times New Roman" w:hAnsi="Times New Roman" w:cs="Times New Roman"/>
          <w:sz w:val="28"/>
          <w:szCs w:val="28"/>
        </w:rPr>
        <w:t xml:space="preserve">12. </w:t>
      </w:r>
      <w:r w:rsidR="001C5394" w:rsidRPr="00D35F88">
        <w:rPr>
          <w:rFonts w:ascii="Times New Roman" w:hAnsi="Times New Roman" w:cs="Times New Roman"/>
          <w:sz w:val="28"/>
          <w:szCs w:val="28"/>
        </w:rPr>
        <w:t>Энциклопедия для детей. Том 7. Часть I «Искусство» Под редакцией М. Аксеновой. М. «</w:t>
      </w:r>
      <w:proofErr w:type="spellStart"/>
      <w:r w:rsidR="001C5394" w:rsidRPr="00D35F8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1C5394" w:rsidRPr="00D35F88">
        <w:rPr>
          <w:rFonts w:ascii="Times New Roman" w:hAnsi="Times New Roman" w:cs="Times New Roman"/>
          <w:sz w:val="28"/>
          <w:szCs w:val="28"/>
        </w:rPr>
        <w:t xml:space="preserve"> +» 1997г.</w:t>
      </w:r>
    </w:p>
    <w:sectPr w:rsidR="001C5394" w:rsidRPr="00D3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9"/>
    <w:rsid w:val="00086A29"/>
    <w:rsid w:val="000F6FB2"/>
    <w:rsid w:val="001C5394"/>
    <w:rsid w:val="00215AAB"/>
    <w:rsid w:val="002E3467"/>
    <w:rsid w:val="0059025D"/>
    <w:rsid w:val="005F117D"/>
    <w:rsid w:val="00640A88"/>
    <w:rsid w:val="008A44C2"/>
    <w:rsid w:val="00A3066B"/>
    <w:rsid w:val="00A83F5F"/>
    <w:rsid w:val="00D35F88"/>
    <w:rsid w:val="00E0420F"/>
    <w:rsid w:val="00F202AE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B6AF-45E6-4A5A-A179-305682FB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СПКУ ПРЕПОДАВАТЕЛЬ</cp:lastModifiedBy>
  <cp:revision>13</cp:revision>
  <dcterms:created xsi:type="dcterms:W3CDTF">2013-02-18T11:23:00Z</dcterms:created>
  <dcterms:modified xsi:type="dcterms:W3CDTF">2014-02-08T07:07:00Z</dcterms:modified>
</cp:coreProperties>
</file>