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3" w:rsidRDefault="00CE4EC3" w:rsidP="00CE4EC3">
      <w:pPr>
        <w:rPr>
          <w:b/>
          <w:sz w:val="40"/>
          <w:szCs w:val="40"/>
        </w:rPr>
      </w:pPr>
    </w:p>
    <w:p w:rsidR="00CE4EC3" w:rsidRDefault="00CE4EC3" w:rsidP="00CE4E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«Объемные изображения в скульптуре»</w:t>
      </w:r>
    </w:p>
    <w:p w:rsidR="00CE4EC3" w:rsidRDefault="00CE4EC3" w:rsidP="00CE4E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 класс</w:t>
      </w:r>
    </w:p>
    <w:p w:rsidR="00CE4EC3" w:rsidRDefault="00CE4EC3" w:rsidP="00CE4EC3">
      <w:pPr>
        <w:rPr>
          <w:b/>
          <w:sz w:val="44"/>
          <w:szCs w:val="44"/>
        </w:rPr>
      </w:pPr>
    </w:p>
    <w:p w:rsidR="00CE4EC3" w:rsidRDefault="00CE4EC3" w:rsidP="00CE4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Урок по теме: Объемные изображения в скульптуре.</w:t>
      </w:r>
    </w:p>
    <w:p w:rsidR="00CE4EC3" w:rsidRDefault="00CE4EC3" w:rsidP="00CE4EC3">
      <w:pPr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применяемыми в скульптуре, и их свойствами; учить создавать объемные изображения животных. Используя пластилин, воспитывать интерес к учебной деятельности и скульптурному искусству, воспитывать уважение к учительскому труду.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репродукции скульптур из разных видов материалов; образец педагогического изделия.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Скульптура</w:t>
      </w:r>
    </w:p>
    <w:p w:rsidR="00CE4EC3" w:rsidRDefault="00CE4EC3" w:rsidP="00CE4E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урока.</w:t>
      </w: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Организационный момент.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Приветствие.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Мы сегодня проведем с вами необычный урок изобразительного искусства.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Проверка готовности учащихся к уроку.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А необычен он тем, что нам не нужны будут альбомы, краски, карандаши, а лишь маленький кусочек пластилина и ваши умелые руки. Мы с вами сегодня будем ваять, созидать, творить. Станем скульпторами.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Сообщение темы урока.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Слово «скульптура» вам известно уже давно, но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какими возможностями обладает объемное изображение, какие виды скульптурных изображений существуют, вы познакомитесь сегодня на уроке. Кроме того, сами создадите скульптуру животного.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 1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«Объемные изображения в скульптуре»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Изучение нового материала</w:t>
      </w: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1.Сообщение теоретических сведений о скульптуре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Слово «скульптура» первоначально означало высекание, вырубание (ваяние) фигур из твердых материалов. Впоследствии этим понятием обозначались и произведения, создаваемые посредством лепки.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всю историю скульптуры проходят темы материнства, любви, страдания.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скульптуры – это не только осмотр ее объемов и граней. Скульптура имеет свои невидимые границы, которые часто не совпадают с ее силуэтом. Она организует вокруг себя как бы зону воздействия.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Саратове в небольшом сквере скромная, не большой величины скульптура, посвященная первой учительнице. </w:t>
      </w:r>
      <w:proofErr w:type="gramStart"/>
      <w:r>
        <w:rPr>
          <w:sz w:val="28"/>
          <w:szCs w:val="28"/>
        </w:rPr>
        <w:t>Проходят люди и каждый воспринимает</w:t>
      </w:r>
      <w:proofErr w:type="gramEnd"/>
      <w:r>
        <w:rPr>
          <w:sz w:val="28"/>
          <w:szCs w:val="28"/>
        </w:rPr>
        <w:t xml:space="preserve"> эту скульптуру по-своему. Некоторые просто проходят мимо, другие останавливаются и задумываются, а что же такого героического совершила эта молодая учительница, чтобы ее увековечили – возвели ей памятник. Да ничего особенного! Просто люди этой профессии могут взять в руки неокрепшую маленькую душу ребенка, вложить в нее капельку своего сердца, горстку ума, доброты и слепить из нее большого душой человека. Человека с большой буквы, который не побоится противостоять врагу и  совершит подвиг, который будет подниматься на первую ступень пьедестала почета. </w:t>
      </w:r>
      <w:proofErr w:type="gramStart"/>
      <w:r>
        <w:rPr>
          <w:sz w:val="28"/>
          <w:szCs w:val="28"/>
        </w:rPr>
        <w:t>Человека, который своим творчеством покорит весь мир, человека, который, не покладая рук, будет трудиться на полях и заводах и человека книги, которого будут читать во всем мире.</w:t>
      </w:r>
      <w:proofErr w:type="gramEnd"/>
      <w:r>
        <w:rPr>
          <w:sz w:val="28"/>
          <w:szCs w:val="28"/>
        </w:rPr>
        <w:t xml:space="preserve"> И это все будут ее подвиги, ее достижения. От этого скульптура учительницы становится гордой и  величественной.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вы встречались с какими–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скульптурами и какое впечатление они на вас произвели?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 у этих увековеченных в бронзе и мраморе людей, были первые учителя?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/ Да, были/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славе этих людей есть заслуга учителей.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и я, дорогие мои ребята, хочу поделиться с вами частичкой своих знаний и умений. Но вы и сами уже кое-что умеете.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приходилось, например, строить скульптуры из песка на пляже, а лепить из снега фигуры? Значит, вы уже немножечко прикасались к труду скульптора. Ваши руки, преобразуя материал, придавали ему новую форму.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№4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материала зависит, каким образом скульптор будет его обрабатывать.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это глина, то ее податливая масса, послушная рукам, мнется, лепится, наращивает объем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если это суровый гранит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или сияющий мрамор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или пластичное дерево, то художник, наоборот, скалывает, убирает лишнее, словно освобождает задуманный образ.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Есть два вида скульптур: круглая и рельефная.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Круглая скульптура трехмерна, то есть имеет объем и существует в реальном пространстве. Скульптуру можно посмотреть со всех сторон, обойти кругом и увидеть по-разному.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Изображения в рельефе строится на плоскости, выпукло выступая над плоскостью, или углублено в нее.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Несмотря на то, что скульптура вещественна, материальна, изобразить в этом виде искусства можно далеко не все. Как показать в скульптурном изображении, например, даль? Поэтому изображения в скульптуре в основном посвящены человеку, а также животным.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№6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Обратимся к изображению животных. Эта тема неисчерпаема! Человек начал изображать зверей еще в первобытные времена и достиг в этом совершенства. И сегодня анималистический жанр – изображение животных во всех видах изобразительного искусства – всеми любим, ему посвящают свое творчество замечательные художники, у которых были свои учителя. Они научили их любить зверей, удивляться обаянию и красоте животного мира!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Есть ли у вас дома маленькие скульптурные произведения из стекла, фарфора, дерева, керамики, металла, камня, которые правильно называются произведениями мелкой пластики?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Обратите внимание на небольшую выставку. Вот такие небольшие скульптуры украшают наши дома.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можно и самому сделать скульптуру из пластилина.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у нас для начала работы готово, необходимо только размяться.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Физкультминутка.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Исходное положение – стоя, ноги вместе, руки вытянуты в стороны. Выполнить круговые движения руками.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2. Исходное положение – стоя, ноги вместе. Вытянуть левую руку вверх, прогнуться вправо, вернуться в исходное положение, затем выполнить упражнение в другую сторону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Потренируем мышцы глаз: сидя, медленно переводить взгляд с пола на потолок и обратно (голова неподвижна).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Достаточно, ребята, приступаем к работе.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Практическая работа.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Приемов работы с пластилином много. Можно вылепить фигурку животного вытягиванием или же из отдельных частей.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Хорошо разминаем пластилин, вылепим сначала корпус животного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сформируем детали лап, головы, хвоста и </w:t>
      </w:r>
      <w:proofErr w:type="gramStart"/>
      <w:r>
        <w:rPr>
          <w:sz w:val="28"/>
          <w:szCs w:val="28"/>
        </w:rPr>
        <w:t>присоединим их к туловищу, тщательно примазывая</w:t>
      </w:r>
      <w:proofErr w:type="gramEnd"/>
      <w:r>
        <w:rPr>
          <w:sz w:val="28"/>
          <w:szCs w:val="28"/>
        </w:rPr>
        <w:t>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Итог урока.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Выставка работ учащихся.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Самоанализ деятельности учащихся по вопросам.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нового вы узнали сегодня на уроке?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материал можно использовать при выполнении скульптур.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какому виду скульптуры относится выполненная вами работа?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Получили вы удовлетворение от своей работы?</w:t>
      </w: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>- Я надеюсь, ребята, что вы вырастите и станете знаменитыми художниками и скульпторами и просто хорошими людьми.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№7</w:t>
      </w:r>
    </w:p>
    <w:p w:rsidR="00CE4EC3" w:rsidRDefault="00CE4EC3" w:rsidP="00CE4EC3">
      <w:pPr>
        <w:jc w:val="both"/>
        <w:rPr>
          <w:b/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я буду гордиться вами и тем, что принадлежу к такой почетной профессии как учитель. К тем людям, которые ежедневно совершают маленькие подвиги – ваяют души детей.</w:t>
      </w: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CE4EC3" w:rsidRDefault="00CE4EC3" w:rsidP="00CE4EC3">
      <w:pPr>
        <w:jc w:val="both"/>
        <w:rPr>
          <w:sz w:val="28"/>
          <w:szCs w:val="28"/>
        </w:rPr>
      </w:pPr>
    </w:p>
    <w:p w:rsidR="00B65B2E" w:rsidRDefault="00B65B2E"/>
    <w:sectPr w:rsidR="00B65B2E" w:rsidSect="00B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4EC3"/>
    <w:rsid w:val="00B65B2E"/>
    <w:rsid w:val="00C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2014-02-20T10:38:00Z</dcterms:created>
  <dcterms:modified xsi:type="dcterms:W3CDTF">2014-02-20T10:38:00Z</dcterms:modified>
</cp:coreProperties>
</file>