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34" w:rsidRPr="00AF2934" w:rsidRDefault="00F159C9" w:rsidP="00AF293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Рисование гипсовой головы.</w:t>
      </w:r>
    </w:p>
    <w:p w:rsidR="00927C7B" w:rsidRDefault="00AF2934">
      <w:r w:rsidRP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Центральным объектом любого творчества является человек. Для человека создаются все материальные и культурные ценности, все произведения искусства.</w:t>
      </w:r>
      <w:r w:rsidRP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Особое</w:t>
      </w:r>
      <w:r w:rsidR="00BE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в образовании художника, дизайнера</w:t>
      </w:r>
      <w:r w:rsidRP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 рисунок тела человека и сопутствующее ему изучение закономерностей его строения. Главным элементом такого изучения представляет голова человека. Рисунок головы человека являет собой </w:t>
      </w:r>
      <w:r w:rsidR="00BE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одну из высших ступеней</w:t>
      </w:r>
      <w:r w:rsidRP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процесса </w:t>
      </w:r>
      <w:r w:rsidR="00BE5839">
        <w:rPr>
          <w:rFonts w:ascii="Times New Roman" w:eastAsia="Times New Roman" w:hAnsi="Times New Roman" w:cs="Times New Roman"/>
          <w:sz w:val="24"/>
          <w:szCs w:val="24"/>
          <w:lang w:eastAsia="ru-RU"/>
        </w:rPr>
        <w:t>в  области получения художественного образования</w:t>
      </w:r>
      <w:r w:rsidRP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раздел учебного курса требует особого внимания и способностей студентов. Рисуя голову человека, студенты учатся более тонко чувствовать, видеть даже малые отклонения от натуры - линейных и объёмных пропорций, характера движения, логики её конструктивной сущности. Учатся видеть ошибки в расположении и размере рисунка глаза, носа, губ или какой-либо другой детали лица. </w:t>
      </w:r>
      <w:r w:rsidRP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процессе рисования головы человека можно усовершенствовать чувство натуры до такой степени, что в рисунке будет передано - то самое «чуть-чуть», с которого начинается художественное мастерство, столь необходимое будущему зодчему.</w:t>
      </w:r>
      <w:r w:rsidRP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Твёрдые знания закономерностей конструктивного построения головы, изменения характера формы в процессе движения, в перспективе, в светотени и умелое использование различных средств рисунка, как-то основных, опорных, акцентных точек-маяков, линий и тушёвки - облегчают и ускоряют процесс познания и создания точного, правдивого рисунка. </w:t>
      </w:r>
      <w:r w:rsidRP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Голова человека является одним из наиболее сложных объектов визуального графического изображения. Для правильного изображения головы человека необходимо иметь определенную сумму знаний, умений и практических навыков. </w:t>
      </w:r>
      <w:r w:rsidRP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более основательного овладения принципами реалистического рисунка необходимо изучить основы пластической анатомии головы человека и уметь выполнять конструктивные построения головы и её деталей на двухмерной плоскости листа бумаги.</w:t>
      </w:r>
      <w:r w:rsidRP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основные цели должны стоять перед студентом при изучении анатомии.</w:t>
      </w:r>
      <w:r w:rsidRP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Во-первых, перейти от чисто внешнего, поверхностного восприятия головы человека и слепого копирования форм в светотеневой или линейной манере к правдивому, глубокому и точному изображению, опирающемуся на знание закономерностей внутренней структуры. Рисуя голову человека, студент должен познавать логику строения её объёмной формы и правильно передавать, строить, конструировать этот объём так, чтобы его части гармонично сочетались между собой и с целым.</w:t>
      </w:r>
      <w:r w:rsidRP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Во-вторых, знание объёмной формы головы человека развивает художественное «зрение», формирует подлинно творческое, конструктивно-пространственное мышление будущего архитектора. Познание сути гармонии головы человека, соответствия её формы </w:t>
      </w:r>
      <w:r w:rsidRP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содержанию, функции и конструкции поможет в дальнейшем увидеть и правильно подойти к изучению многообразных форм природы и мира вещей, разобраться в их внутренней структуре и извлечь из этого практическую пользу для решения различных творческих задач, которые может поставить жизнь перед будущим архитектором.</w:t>
      </w:r>
      <w:r w:rsidRP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Конструктивно - анатомическая основа головы человека определяет её общую форму. Студенты на занятиях по рисунку, изучая и анализируя анатомическое строение головы, соблюдая точные пропорции и законы перспективы, могут правильно вести построение изображения обобщённой формы. Лишь такой подход позволяет студенту рисовать осмысленно, а не копировать видимую объёмную форму головы. Форма головы человека и её детали обусловлены внутренним анатомическим строением костей и мышц. </w:t>
      </w:r>
      <w:r w:rsidRP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Хотя голова человека имеет индивидуальные различия, всё же общая форма головы имеет единую для всех закономерность строения. </w:t>
      </w:r>
      <w:r w:rsidRP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Суть построения и рисования головы человека состоит, прежде всего, в изображении внутренней структуры костей черепа и располагающихся на нём мышечных образований. Во время построения учитывается парность строения форм, т.е. их симметричность. </w:t>
      </w:r>
      <w:r w:rsidRP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Анализ общей формы головы должен производиться одновременно с изучением её деталей на конструктивно-анатомической основе. Перед этим необходимо сначала ознакомиться с анатомическим строением черепа как основы конструкции головы человека. </w:t>
      </w:r>
      <w:r w:rsidRP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Форму черепа и самой головы можно определить как объёмный предмет, также как и все предметы, они имеют объёмно-пространственные характеристики: длину, ширину и высоту. </w:t>
      </w:r>
      <w:r w:rsidRP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Суть заключается в том, что эти поверхности, сочетаясь между собой, выражают объём и образуют форму. </w:t>
      </w:r>
      <w:r w:rsidRP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Любая живая форма в своей основе является и рассматривается,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геометри</w:t>
      </w:r>
      <w:r w:rsidRP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ческий объём, тем самым подчиняясь единым закономерностям перспективы и освещения. Выполняя рисунок формы черепа, а также головы студенты должны знать теорию перспективы и уметь пользоваться линейно-конструктивным построением рисунка. </w:t>
      </w:r>
      <w:r w:rsidRP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Применяя метод линейно-конструктивного изображения, обратим внимание, что линия является одним из основных изобразительных средств. Линиями определяют контуры предметов, образующих их форму. Ими обозначают объёмно - пространственные величины: высоту, длину, ширину, конструктивные оси, вспомогательные линии, в том числе и линии построения, намечают тон штрихами и т.д. Но изображение обычных форм предметов одними линиями осложняет объёмно-пространственное представление. В этом случае необходимо дополнительно пользоваться так называемыми опорными точками, так как эти точки определяют характерные пункты, узлы и конструкции предметов в изображении. Опорными точками фиксируются узлы объёмной формы конструкции. С их помощью легко установить взаимно-пространственные расположения узлов, </w:t>
      </w:r>
      <w:r w:rsidRP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характеризующих конструкцию формы. </w:t>
      </w:r>
      <w:r w:rsidRP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более точного и лаконичного определения объёмно-пространственных форм пользуются опорными точками и линиями, хотя в действительности на модели нет таких точек и линий, они условны. Есть только воображаемая форма с гранями и планами, находящимися в воображаемом пространстве на плоскости листа бумаги. </w:t>
      </w:r>
      <w:r w:rsidRP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 опорных точек и линий при изображении объёмных форм в пространстве - это и есть линейно-конструктивный метод изображения. </w:t>
      </w:r>
      <w:r w:rsidRP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Линейно-конструктивный рисунок помогает студентам быстрее и лучше усваивать учебный материал, развивает логику мышления. А также учит работать предельно рационально, лаконичными средствами выражать главное и самое характерное, не акцентируя лишнего внимания на мелких деталях.</w:t>
      </w:r>
      <w:r w:rsidRP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Пренебрежение линейно-конструктивным способом изображения рисунка головы направляет студента на путь дилетантского изображения натуры - поверхностного срисовывания её видимых частей, игнорирующего проникновение в суть причин и следствий образования тех или иных форм на натурной модели. Чтобы избежать грубейших ошибок в рисунке, студенты должны пользоваться средствами, облегчающими работу над рисунком, знать нормы, правила и законы, которые будут помогать им в работе. </w:t>
      </w:r>
      <w:r w:rsidRP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Правила, законы и схемы строения формы являются отправной точкой в работе студента. Выделяя в натурной модели самое главное, студенты смогут разобраться в строении сложной формы. </w:t>
      </w:r>
      <w:r w:rsidRP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Знание конструктивной схемы строения формы черепа поможет студентам правильно изображать голову человека, соблюдать законы перспективы и отучит от механического срисовывания натурной модели. </w:t>
      </w:r>
      <w:r w:rsidRP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Студенты, усвоив закономерности основного конструктивного строения формы черепа и овладев умением выражать его линейно-конструктивным методом, могут без особого труда построить изображение головы в сложных перспективных положениях. </w:t>
      </w:r>
      <w:r w:rsidRP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Одновременно студенты, работая методом линейно-конструктивного изображения, приучают себя мыслить формой, рассуждать логически и, вместе с тем, развивать объёмно-пространственное и конструктивное мышление. Отказавшись от поверхностного срисовывания эффектных светотеневых пятен, студенты постепенно начинают осознавать, что структура строения формы неизменна. </w:t>
      </w:r>
      <w:r w:rsidRP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Следует отметить, что линейно-конструктивное построение должно непременно производиться с учётом знаний пластической анатомии, пропорций и закономерностей перспективного сокращения форм в пространстве. Без этих знаний невозможно правильно и убедительно изобразить голову человека.</w:t>
      </w:r>
      <w:r w:rsidRP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студентом конструктивно-пластичными принципами изображения головы человека, позволит будущему зодчему свободно изображать и переносить на бумагу разнообразные архитектурные замыслы.</w:t>
      </w:r>
    </w:p>
    <w:sectPr w:rsidR="00927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13"/>
    <w:rsid w:val="00927C7B"/>
    <w:rsid w:val="00AF2934"/>
    <w:rsid w:val="00BE5839"/>
    <w:rsid w:val="00F159C9"/>
    <w:rsid w:val="00FD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1213</Words>
  <Characters>6920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2014-02-01T19:45:00Z</dcterms:created>
  <dcterms:modified xsi:type="dcterms:W3CDTF">2014-02-01T22:52:00Z</dcterms:modified>
</cp:coreProperties>
</file>