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3A" w:rsidRPr="0070639D" w:rsidRDefault="0070639D" w:rsidP="0070639D">
      <w:pPr>
        <w:jc w:val="center"/>
        <w:rPr>
          <w:sz w:val="28"/>
          <w:szCs w:val="28"/>
        </w:rPr>
      </w:pPr>
      <w:r w:rsidRPr="0070639D">
        <w:rPr>
          <w:sz w:val="28"/>
          <w:szCs w:val="28"/>
        </w:rPr>
        <w:t>Программа элективного курса</w:t>
      </w:r>
    </w:p>
    <w:p w:rsidR="0070639D" w:rsidRPr="0070639D" w:rsidRDefault="0070639D" w:rsidP="0070639D">
      <w:pPr>
        <w:jc w:val="center"/>
        <w:rPr>
          <w:b/>
          <w:sz w:val="32"/>
          <w:szCs w:val="32"/>
        </w:rPr>
      </w:pPr>
      <w:r w:rsidRPr="0070639D">
        <w:rPr>
          <w:b/>
          <w:sz w:val="32"/>
          <w:szCs w:val="32"/>
        </w:rPr>
        <w:t>«Решение задач по химии повышенного уровня сложности»</w:t>
      </w:r>
    </w:p>
    <w:p w:rsidR="0070639D" w:rsidRPr="0070639D" w:rsidRDefault="0070639D">
      <w:pPr>
        <w:rPr>
          <w:b/>
          <w:sz w:val="28"/>
          <w:szCs w:val="28"/>
        </w:rPr>
      </w:pPr>
      <w:r w:rsidRPr="0070639D">
        <w:rPr>
          <w:b/>
          <w:sz w:val="28"/>
          <w:szCs w:val="28"/>
        </w:rPr>
        <w:t>Цели:</w:t>
      </w:r>
    </w:p>
    <w:p w:rsidR="0070639D" w:rsidRPr="0070639D" w:rsidRDefault="0070639D" w:rsidP="007063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0639D">
        <w:rPr>
          <w:sz w:val="28"/>
          <w:szCs w:val="28"/>
        </w:rPr>
        <w:t xml:space="preserve">проверить готовность </w:t>
      </w:r>
      <w:proofErr w:type="gramStart"/>
      <w:r w:rsidRPr="0070639D">
        <w:rPr>
          <w:sz w:val="28"/>
          <w:szCs w:val="28"/>
        </w:rPr>
        <w:t>обучающихся</w:t>
      </w:r>
      <w:proofErr w:type="gramEnd"/>
      <w:r w:rsidRPr="0070639D">
        <w:rPr>
          <w:sz w:val="28"/>
          <w:szCs w:val="28"/>
        </w:rPr>
        <w:t>, ориен</w:t>
      </w:r>
      <w:r>
        <w:rPr>
          <w:sz w:val="28"/>
          <w:szCs w:val="28"/>
        </w:rPr>
        <w:t>тированных на химический профиль</w:t>
      </w:r>
      <w:r w:rsidRPr="0070639D">
        <w:rPr>
          <w:sz w:val="28"/>
          <w:szCs w:val="28"/>
        </w:rPr>
        <w:t xml:space="preserve"> обучения, к усвоению материала повышенного уровня сложности по данному предмету;</w:t>
      </w:r>
    </w:p>
    <w:p w:rsidR="0070639D" w:rsidRPr="0070639D" w:rsidRDefault="0070639D" w:rsidP="007063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0639D">
        <w:rPr>
          <w:sz w:val="28"/>
          <w:szCs w:val="28"/>
        </w:rPr>
        <w:t>устранить пробелы в знаниях;</w:t>
      </w:r>
    </w:p>
    <w:p w:rsidR="0070639D" w:rsidRDefault="0070639D" w:rsidP="007063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0639D">
        <w:rPr>
          <w:sz w:val="28"/>
          <w:szCs w:val="28"/>
        </w:rPr>
        <w:t xml:space="preserve">познакомить </w:t>
      </w:r>
      <w:proofErr w:type="gramStart"/>
      <w:r w:rsidRPr="0070639D">
        <w:rPr>
          <w:sz w:val="28"/>
          <w:szCs w:val="28"/>
        </w:rPr>
        <w:t>обучающихся</w:t>
      </w:r>
      <w:proofErr w:type="gramEnd"/>
      <w:r w:rsidRPr="0070639D">
        <w:rPr>
          <w:sz w:val="28"/>
          <w:szCs w:val="28"/>
        </w:rPr>
        <w:t xml:space="preserve"> с видами деятельности, необходимыми для успешного усвоения профильной программы.</w:t>
      </w:r>
    </w:p>
    <w:p w:rsidR="0070639D" w:rsidRDefault="0070639D" w:rsidP="0070639D">
      <w:pPr>
        <w:ind w:left="360"/>
        <w:jc w:val="both"/>
        <w:rPr>
          <w:sz w:val="28"/>
          <w:szCs w:val="28"/>
        </w:rPr>
      </w:pPr>
    </w:p>
    <w:p w:rsidR="0070639D" w:rsidRPr="00A030E2" w:rsidRDefault="0070639D" w:rsidP="00A030E2">
      <w:pPr>
        <w:ind w:left="360"/>
        <w:jc w:val="center"/>
        <w:rPr>
          <w:b/>
          <w:sz w:val="28"/>
          <w:szCs w:val="28"/>
        </w:rPr>
      </w:pPr>
      <w:r w:rsidRPr="00A030E2">
        <w:rPr>
          <w:b/>
          <w:sz w:val="28"/>
          <w:szCs w:val="28"/>
        </w:rPr>
        <w:t>Тематический план</w:t>
      </w:r>
    </w:p>
    <w:tbl>
      <w:tblPr>
        <w:tblStyle w:val="a4"/>
        <w:tblW w:w="0" w:type="auto"/>
        <w:tblInd w:w="360" w:type="dxa"/>
        <w:tblLook w:val="04A0"/>
      </w:tblPr>
      <w:tblGrid>
        <w:gridCol w:w="741"/>
        <w:gridCol w:w="4677"/>
        <w:gridCol w:w="1701"/>
        <w:gridCol w:w="3203"/>
      </w:tblGrid>
      <w:tr w:rsidR="0070639D" w:rsidTr="00165D07">
        <w:tc>
          <w:tcPr>
            <w:tcW w:w="741" w:type="dxa"/>
            <w:shd w:val="clear" w:color="auto" w:fill="FFC000"/>
          </w:tcPr>
          <w:p w:rsidR="0070639D" w:rsidRPr="00A030E2" w:rsidRDefault="0070639D" w:rsidP="0070639D">
            <w:pPr>
              <w:jc w:val="center"/>
              <w:rPr>
                <w:b/>
                <w:sz w:val="28"/>
                <w:szCs w:val="28"/>
              </w:rPr>
            </w:pPr>
            <w:r w:rsidRPr="00A030E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  <w:shd w:val="clear" w:color="auto" w:fill="FFC000"/>
          </w:tcPr>
          <w:p w:rsidR="0070639D" w:rsidRPr="00A030E2" w:rsidRDefault="0070639D" w:rsidP="00A030E2">
            <w:pPr>
              <w:jc w:val="center"/>
              <w:rPr>
                <w:b/>
                <w:sz w:val="28"/>
                <w:szCs w:val="28"/>
              </w:rPr>
            </w:pPr>
            <w:r w:rsidRPr="00A030E2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701" w:type="dxa"/>
            <w:shd w:val="clear" w:color="auto" w:fill="FFC000"/>
          </w:tcPr>
          <w:p w:rsidR="0070639D" w:rsidRPr="00A030E2" w:rsidRDefault="0070639D" w:rsidP="00A030E2">
            <w:pPr>
              <w:jc w:val="center"/>
              <w:rPr>
                <w:b/>
                <w:sz w:val="24"/>
                <w:szCs w:val="24"/>
              </w:rPr>
            </w:pPr>
            <w:r w:rsidRPr="00A030E2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03" w:type="dxa"/>
            <w:shd w:val="clear" w:color="auto" w:fill="FFC000"/>
          </w:tcPr>
          <w:p w:rsidR="0070639D" w:rsidRPr="00A030E2" w:rsidRDefault="0070639D" w:rsidP="0070639D">
            <w:pPr>
              <w:jc w:val="both"/>
              <w:rPr>
                <w:b/>
                <w:sz w:val="28"/>
                <w:szCs w:val="28"/>
              </w:rPr>
            </w:pPr>
            <w:r w:rsidRPr="00A030E2">
              <w:rPr>
                <w:b/>
                <w:sz w:val="28"/>
                <w:szCs w:val="28"/>
              </w:rPr>
              <w:t>Виды деятельности</w:t>
            </w:r>
          </w:p>
        </w:tc>
      </w:tr>
      <w:tr w:rsidR="0070639D" w:rsidTr="00165D07">
        <w:tc>
          <w:tcPr>
            <w:tcW w:w="741" w:type="dxa"/>
            <w:shd w:val="clear" w:color="auto" w:fill="FFC000"/>
          </w:tcPr>
          <w:p w:rsidR="0070639D" w:rsidRDefault="0070639D" w:rsidP="0070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FFFF00"/>
          </w:tcPr>
          <w:p w:rsidR="0070639D" w:rsidRPr="0070639D" w:rsidRDefault="0070639D" w:rsidP="0070639D">
            <w:pPr>
              <w:jc w:val="both"/>
              <w:rPr>
                <w:b/>
                <w:sz w:val="24"/>
                <w:szCs w:val="24"/>
              </w:rPr>
            </w:pPr>
            <w:r w:rsidRPr="0070639D">
              <w:rPr>
                <w:b/>
                <w:sz w:val="24"/>
                <w:szCs w:val="24"/>
              </w:rPr>
              <w:t>Основные типы расчётных задач</w:t>
            </w:r>
            <w:r w:rsidR="004A59AB">
              <w:rPr>
                <w:b/>
                <w:sz w:val="24"/>
                <w:szCs w:val="24"/>
              </w:rPr>
              <w:t>.</w:t>
            </w:r>
          </w:p>
          <w:p w:rsidR="0070639D" w:rsidRPr="0070639D" w:rsidRDefault="0070639D" w:rsidP="0070639D">
            <w:pPr>
              <w:jc w:val="both"/>
              <w:rPr>
                <w:sz w:val="24"/>
                <w:szCs w:val="24"/>
              </w:rPr>
            </w:pPr>
            <w:r w:rsidRPr="0070639D">
              <w:rPr>
                <w:sz w:val="24"/>
                <w:szCs w:val="24"/>
              </w:rPr>
              <w:t>Основные физические и химические величины</w:t>
            </w:r>
            <w:r w:rsidR="004A59AB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00"/>
          </w:tcPr>
          <w:p w:rsidR="0070639D" w:rsidRDefault="0070639D" w:rsidP="0070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03" w:type="dxa"/>
            <w:shd w:val="clear" w:color="auto" w:fill="FFFF00"/>
          </w:tcPr>
          <w:p w:rsidR="0070639D" w:rsidRDefault="0070639D" w:rsidP="0070639D">
            <w:pPr>
              <w:jc w:val="both"/>
              <w:rPr>
                <w:sz w:val="24"/>
                <w:szCs w:val="24"/>
              </w:rPr>
            </w:pPr>
            <w:r w:rsidRPr="0070639D">
              <w:rPr>
                <w:sz w:val="24"/>
                <w:szCs w:val="24"/>
              </w:rPr>
              <w:t xml:space="preserve">Лекция. </w:t>
            </w:r>
          </w:p>
          <w:p w:rsidR="0070639D" w:rsidRPr="0070639D" w:rsidRDefault="0070639D" w:rsidP="0070639D">
            <w:pPr>
              <w:jc w:val="both"/>
              <w:rPr>
                <w:sz w:val="24"/>
                <w:szCs w:val="24"/>
              </w:rPr>
            </w:pPr>
            <w:r w:rsidRPr="0070639D">
              <w:rPr>
                <w:sz w:val="24"/>
                <w:szCs w:val="24"/>
              </w:rPr>
              <w:t>Входной контроль</w:t>
            </w:r>
          </w:p>
        </w:tc>
      </w:tr>
      <w:tr w:rsidR="0070639D" w:rsidTr="00165D07">
        <w:tc>
          <w:tcPr>
            <w:tcW w:w="741" w:type="dxa"/>
            <w:shd w:val="clear" w:color="auto" w:fill="FFC000"/>
          </w:tcPr>
          <w:p w:rsidR="0070639D" w:rsidRDefault="0070639D" w:rsidP="0070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shd w:val="clear" w:color="auto" w:fill="FFFF00"/>
          </w:tcPr>
          <w:p w:rsidR="0070639D" w:rsidRPr="004A59AB" w:rsidRDefault="004A59AB" w:rsidP="0070639D">
            <w:pPr>
              <w:jc w:val="both"/>
              <w:rPr>
                <w:b/>
                <w:sz w:val="24"/>
                <w:szCs w:val="24"/>
              </w:rPr>
            </w:pPr>
            <w:r w:rsidRPr="004A59AB">
              <w:rPr>
                <w:b/>
                <w:sz w:val="24"/>
                <w:szCs w:val="24"/>
              </w:rPr>
              <w:t>Задачи с использованием газовых законов.</w:t>
            </w:r>
          </w:p>
          <w:p w:rsidR="004A59AB" w:rsidRPr="0070639D" w:rsidRDefault="004A59AB" w:rsidP="007063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Авогадро. Закон кратных отношений.</w:t>
            </w:r>
          </w:p>
        </w:tc>
        <w:tc>
          <w:tcPr>
            <w:tcW w:w="1701" w:type="dxa"/>
            <w:shd w:val="clear" w:color="auto" w:fill="FFFF00"/>
          </w:tcPr>
          <w:p w:rsidR="0070639D" w:rsidRDefault="004A59AB" w:rsidP="004A5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03" w:type="dxa"/>
            <w:shd w:val="clear" w:color="auto" w:fill="FFFF00"/>
          </w:tcPr>
          <w:p w:rsidR="0070639D" w:rsidRPr="004A59AB" w:rsidRDefault="004A59AB" w:rsidP="0070639D">
            <w:pPr>
              <w:jc w:val="both"/>
              <w:rPr>
                <w:sz w:val="24"/>
                <w:szCs w:val="24"/>
              </w:rPr>
            </w:pPr>
            <w:r w:rsidRPr="004A59AB">
              <w:rPr>
                <w:sz w:val="24"/>
                <w:szCs w:val="24"/>
              </w:rPr>
              <w:t>Решение задач</w:t>
            </w:r>
          </w:p>
        </w:tc>
      </w:tr>
      <w:tr w:rsidR="0070639D" w:rsidTr="00165D07">
        <w:tc>
          <w:tcPr>
            <w:tcW w:w="741" w:type="dxa"/>
            <w:shd w:val="clear" w:color="auto" w:fill="FFC000"/>
          </w:tcPr>
          <w:p w:rsidR="0070639D" w:rsidRDefault="0070639D" w:rsidP="0070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  <w:shd w:val="clear" w:color="auto" w:fill="FFFF00"/>
          </w:tcPr>
          <w:p w:rsidR="0070639D" w:rsidRPr="004A59AB" w:rsidRDefault="004A59AB" w:rsidP="0070639D">
            <w:pPr>
              <w:jc w:val="both"/>
              <w:rPr>
                <w:sz w:val="24"/>
                <w:szCs w:val="24"/>
              </w:rPr>
            </w:pPr>
            <w:r w:rsidRPr="004A59AB">
              <w:rPr>
                <w:sz w:val="24"/>
                <w:szCs w:val="24"/>
              </w:rPr>
              <w:t>Вывод формул химических соединений различными способами</w:t>
            </w:r>
          </w:p>
        </w:tc>
        <w:tc>
          <w:tcPr>
            <w:tcW w:w="1701" w:type="dxa"/>
            <w:shd w:val="clear" w:color="auto" w:fill="FFFF00"/>
          </w:tcPr>
          <w:p w:rsidR="0070639D" w:rsidRDefault="004A59AB" w:rsidP="004A5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03" w:type="dxa"/>
            <w:shd w:val="clear" w:color="auto" w:fill="FFFF00"/>
          </w:tcPr>
          <w:p w:rsidR="0070639D" w:rsidRDefault="00A030E2" w:rsidP="0070639D">
            <w:pPr>
              <w:jc w:val="both"/>
              <w:rPr>
                <w:sz w:val="28"/>
                <w:szCs w:val="28"/>
              </w:rPr>
            </w:pPr>
            <w:r w:rsidRPr="004A59AB">
              <w:rPr>
                <w:sz w:val="24"/>
                <w:szCs w:val="24"/>
              </w:rPr>
              <w:t>Решение задач</w:t>
            </w:r>
          </w:p>
        </w:tc>
      </w:tr>
      <w:tr w:rsidR="0070639D" w:rsidTr="00165D07">
        <w:tc>
          <w:tcPr>
            <w:tcW w:w="741" w:type="dxa"/>
            <w:shd w:val="clear" w:color="auto" w:fill="FFC000"/>
          </w:tcPr>
          <w:p w:rsidR="0070639D" w:rsidRDefault="0070639D" w:rsidP="0070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  <w:shd w:val="clear" w:color="auto" w:fill="FFFF00"/>
          </w:tcPr>
          <w:p w:rsidR="0070639D" w:rsidRPr="00A030E2" w:rsidRDefault="00A030E2" w:rsidP="0070639D">
            <w:pPr>
              <w:jc w:val="both"/>
              <w:rPr>
                <w:b/>
                <w:sz w:val="24"/>
                <w:szCs w:val="24"/>
              </w:rPr>
            </w:pPr>
            <w:r w:rsidRPr="00A030E2">
              <w:rPr>
                <w:b/>
                <w:sz w:val="24"/>
                <w:szCs w:val="24"/>
              </w:rPr>
              <w:t>Спо</w:t>
            </w:r>
            <w:r w:rsidR="007D7F62">
              <w:rPr>
                <w:b/>
                <w:sz w:val="24"/>
                <w:szCs w:val="24"/>
              </w:rPr>
              <w:t>с</w:t>
            </w:r>
            <w:r w:rsidRPr="00A030E2">
              <w:rPr>
                <w:b/>
                <w:sz w:val="24"/>
                <w:szCs w:val="24"/>
              </w:rPr>
              <w:t>обы выражения концентрации растворов.</w:t>
            </w:r>
          </w:p>
          <w:p w:rsidR="00A030E2" w:rsidRDefault="00A030E2" w:rsidP="0070639D">
            <w:pPr>
              <w:jc w:val="both"/>
              <w:rPr>
                <w:sz w:val="28"/>
                <w:szCs w:val="28"/>
              </w:rPr>
            </w:pPr>
            <w:r w:rsidRPr="00A030E2">
              <w:rPr>
                <w:sz w:val="24"/>
                <w:szCs w:val="24"/>
              </w:rPr>
              <w:t>Процентная концентрация</w:t>
            </w:r>
            <w:r>
              <w:rPr>
                <w:sz w:val="24"/>
                <w:szCs w:val="24"/>
              </w:rPr>
              <w:t>. Задачи на смешивание растворов. Объёмная доля растворённого вещества.</w:t>
            </w:r>
          </w:p>
        </w:tc>
        <w:tc>
          <w:tcPr>
            <w:tcW w:w="1701" w:type="dxa"/>
            <w:shd w:val="clear" w:color="auto" w:fill="FFFF00"/>
          </w:tcPr>
          <w:p w:rsidR="0070639D" w:rsidRDefault="00A030E2" w:rsidP="00A03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03" w:type="dxa"/>
            <w:shd w:val="clear" w:color="auto" w:fill="FFFF00"/>
          </w:tcPr>
          <w:p w:rsidR="0070639D" w:rsidRPr="00A030E2" w:rsidRDefault="00A030E2" w:rsidP="0070639D">
            <w:pPr>
              <w:jc w:val="both"/>
              <w:rPr>
                <w:sz w:val="24"/>
                <w:szCs w:val="24"/>
              </w:rPr>
            </w:pPr>
            <w:r w:rsidRPr="00A030E2">
              <w:rPr>
                <w:sz w:val="24"/>
                <w:szCs w:val="24"/>
              </w:rPr>
              <w:t>Лекция.</w:t>
            </w:r>
            <w:r>
              <w:rPr>
                <w:sz w:val="24"/>
                <w:szCs w:val="24"/>
              </w:rPr>
              <w:t xml:space="preserve"> Решение задач</w:t>
            </w:r>
          </w:p>
        </w:tc>
      </w:tr>
      <w:tr w:rsidR="0070639D" w:rsidTr="00165D07">
        <w:tc>
          <w:tcPr>
            <w:tcW w:w="741" w:type="dxa"/>
            <w:shd w:val="clear" w:color="auto" w:fill="FFC000"/>
          </w:tcPr>
          <w:p w:rsidR="0070639D" w:rsidRDefault="0070639D" w:rsidP="0070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  <w:shd w:val="clear" w:color="auto" w:fill="FFFF00"/>
          </w:tcPr>
          <w:p w:rsidR="0070639D" w:rsidRPr="00A030E2" w:rsidRDefault="00A030E2" w:rsidP="0070639D">
            <w:pPr>
              <w:jc w:val="both"/>
              <w:rPr>
                <w:b/>
                <w:sz w:val="24"/>
                <w:szCs w:val="24"/>
              </w:rPr>
            </w:pPr>
            <w:r w:rsidRPr="00A030E2">
              <w:rPr>
                <w:b/>
                <w:sz w:val="24"/>
                <w:szCs w:val="24"/>
              </w:rPr>
              <w:t>Решение экспериментальных задач</w:t>
            </w:r>
          </w:p>
        </w:tc>
        <w:tc>
          <w:tcPr>
            <w:tcW w:w="1701" w:type="dxa"/>
            <w:shd w:val="clear" w:color="auto" w:fill="FFFF00"/>
          </w:tcPr>
          <w:p w:rsidR="0070639D" w:rsidRDefault="00A030E2" w:rsidP="00A03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03" w:type="dxa"/>
            <w:shd w:val="clear" w:color="auto" w:fill="FFFF00"/>
          </w:tcPr>
          <w:p w:rsidR="0070639D" w:rsidRDefault="00A030E2" w:rsidP="0070639D">
            <w:pPr>
              <w:jc w:val="both"/>
              <w:rPr>
                <w:sz w:val="28"/>
                <w:szCs w:val="28"/>
              </w:rPr>
            </w:pPr>
            <w:r w:rsidRPr="004A59AB">
              <w:rPr>
                <w:sz w:val="24"/>
                <w:szCs w:val="24"/>
              </w:rPr>
              <w:t>Решение задач</w:t>
            </w:r>
          </w:p>
        </w:tc>
      </w:tr>
      <w:tr w:rsidR="0070639D" w:rsidTr="00165D07">
        <w:tc>
          <w:tcPr>
            <w:tcW w:w="741" w:type="dxa"/>
            <w:shd w:val="clear" w:color="auto" w:fill="FFC000"/>
          </w:tcPr>
          <w:p w:rsidR="0070639D" w:rsidRDefault="0070639D" w:rsidP="0070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  <w:shd w:val="clear" w:color="auto" w:fill="FFFF00"/>
          </w:tcPr>
          <w:p w:rsidR="0070639D" w:rsidRPr="00A030E2" w:rsidRDefault="00A030E2" w:rsidP="0070639D">
            <w:pPr>
              <w:jc w:val="both"/>
              <w:rPr>
                <w:b/>
                <w:sz w:val="24"/>
                <w:szCs w:val="24"/>
              </w:rPr>
            </w:pPr>
            <w:r w:rsidRPr="00A030E2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701" w:type="dxa"/>
            <w:shd w:val="clear" w:color="auto" w:fill="FFFF00"/>
          </w:tcPr>
          <w:p w:rsidR="0070639D" w:rsidRDefault="00A030E2" w:rsidP="00A03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03" w:type="dxa"/>
            <w:shd w:val="clear" w:color="auto" w:fill="FFFF00"/>
          </w:tcPr>
          <w:p w:rsidR="0070639D" w:rsidRPr="00A030E2" w:rsidRDefault="00A030E2" w:rsidP="007D7F62">
            <w:pPr>
              <w:jc w:val="both"/>
              <w:rPr>
                <w:sz w:val="24"/>
                <w:szCs w:val="24"/>
              </w:rPr>
            </w:pPr>
            <w:r w:rsidRPr="00A030E2">
              <w:rPr>
                <w:sz w:val="24"/>
                <w:szCs w:val="24"/>
              </w:rPr>
              <w:t>Зачёт. Интеллектуальная игра</w:t>
            </w:r>
          </w:p>
        </w:tc>
      </w:tr>
    </w:tbl>
    <w:p w:rsidR="0070639D" w:rsidRDefault="00A030E2" w:rsidP="0070639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Итого: 17 часов.</w:t>
      </w:r>
    </w:p>
    <w:p w:rsidR="00A030E2" w:rsidRPr="00A030E2" w:rsidRDefault="00A030E2" w:rsidP="00A030E2">
      <w:pPr>
        <w:spacing w:after="0"/>
        <w:ind w:left="357"/>
        <w:jc w:val="both"/>
        <w:rPr>
          <w:sz w:val="24"/>
          <w:szCs w:val="24"/>
        </w:rPr>
      </w:pPr>
      <w:r w:rsidRPr="00A030E2">
        <w:rPr>
          <w:sz w:val="24"/>
          <w:szCs w:val="24"/>
        </w:rPr>
        <w:t>Литература:</w:t>
      </w:r>
    </w:p>
    <w:p w:rsidR="00A030E2" w:rsidRDefault="00A030E2" w:rsidP="00A030E2">
      <w:pPr>
        <w:spacing w:after="0"/>
        <w:ind w:left="357"/>
        <w:jc w:val="both"/>
        <w:rPr>
          <w:sz w:val="24"/>
          <w:szCs w:val="24"/>
        </w:rPr>
      </w:pPr>
      <w:r w:rsidRPr="00A030E2">
        <w:rPr>
          <w:sz w:val="24"/>
          <w:szCs w:val="24"/>
        </w:rPr>
        <w:t>Химия. 9 класс:</w:t>
      </w:r>
      <w:r w:rsidR="007D7F62">
        <w:rPr>
          <w:sz w:val="24"/>
          <w:szCs w:val="24"/>
        </w:rPr>
        <w:t xml:space="preserve"> </w:t>
      </w:r>
      <w:r w:rsidRPr="00A030E2">
        <w:rPr>
          <w:sz w:val="24"/>
          <w:szCs w:val="24"/>
        </w:rPr>
        <w:t>Сборник элективных курсов/Сост. Н.В.Ширшина</w:t>
      </w:r>
      <w:proofErr w:type="gramStart"/>
      <w:r w:rsidRPr="00A030E2">
        <w:rPr>
          <w:sz w:val="24"/>
          <w:szCs w:val="24"/>
        </w:rPr>
        <w:t>.-</w:t>
      </w:r>
      <w:proofErr w:type="gramEnd"/>
      <w:r w:rsidRPr="00A030E2">
        <w:rPr>
          <w:sz w:val="24"/>
          <w:szCs w:val="24"/>
        </w:rPr>
        <w:t>Волгоград:Учитель,2005.-221с.</w:t>
      </w:r>
    </w:p>
    <w:p w:rsidR="00A030E2" w:rsidRPr="00A030E2" w:rsidRDefault="00A030E2" w:rsidP="0070639D">
      <w:pPr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Хомченко</w:t>
      </w:r>
      <w:proofErr w:type="spellEnd"/>
      <w:r>
        <w:rPr>
          <w:sz w:val="24"/>
          <w:szCs w:val="24"/>
        </w:rPr>
        <w:t xml:space="preserve"> Г.П., </w:t>
      </w:r>
      <w:proofErr w:type="spellStart"/>
      <w:r>
        <w:rPr>
          <w:sz w:val="24"/>
          <w:szCs w:val="24"/>
        </w:rPr>
        <w:t>Хомченко</w:t>
      </w:r>
      <w:proofErr w:type="spellEnd"/>
      <w:r>
        <w:rPr>
          <w:sz w:val="24"/>
          <w:szCs w:val="24"/>
        </w:rPr>
        <w:t xml:space="preserve"> И.Г. Сборник задач и упражнений по химии для средней </w:t>
      </w:r>
      <w:proofErr w:type="spellStart"/>
      <w:r>
        <w:rPr>
          <w:sz w:val="24"/>
          <w:szCs w:val="24"/>
        </w:rPr>
        <w:t>школы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.:Новая</w:t>
      </w:r>
      <w:proofErr w:type="spellEnd"/>
      <w:r>
        <w:rPr>
          <w:sz w:val="24"/>
          <w:szCs w:val="24"/>
        </w:rPr>
        <w:t xml:space="preserve"> волна,2002.</w:t>
      </w:r>
    </w:p>
    <w:p w:rsidR="00A030E2" w:rsidRPr="0070639D" w:rsidRDefault="00A030E2" w:rsidP="0070639D">
      <w:pPr>
        <w:ind w:left="360"/>
        <w:jc w:val="both"/>
        <w:rPr>
          <w:sz w:val="28"/>
          <w:szCs w:val="28"/>
        </w:rPr>
      </w:pPr>
    </w:p>
    <w:p w:rsidR="0070639D" w:rsidRDefault="0070639D" w:rsidP="0070639D"/>
    <w:sectPr w:rsidR="0070639D" w:rsidSect="007063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C524B"/>
    <w:multiLevelType w:val="hybridMultilevel"/>
    <w:tmpl w:val="9066F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639D"/>
    <w:rsid w:val="00165D07"/>
    <w:rsid w:val="004A59AB"/>
    <w:rsid w:val="005A7269"/>
    <w:rsid w:val="0070639D"/>
    <w:rsid w:val="007D7F62"/>
    <w:rsid w:val="00965E3A"/>
    <w:rsid w:val="00A030E2"/>
    <w:rsid w:val="00BD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39D"/>
    <w:pPr>
      <w:ind w:left="720"/>
      <w:contextualSpacing/>
    </w:pPr>
  </w:style>
  <w:style w:type="table" w:styleId="a4">
    <w:name w:val="Table Grid"/>
    <w:basedOn w:val="a1"/>
    <w:uiPriority w:val="59"/>
    <w:rsid w:val="00706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2011-12-26T08:22:00Z</dcterms:created>
  <dcterms:modified xsi:type="dcterms:W3CDTF">2013-04-01T07:58:00Z</dcterms:modified>
</cp:coreProperties>
</file>