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B34" w:rsidRPr="005F7B34" w:rsidRDefault="005F7B34" w:rsidP="005F7B34">
      <w:pPr>
        <w:pStyle w:val="a3"/>
        <w:spacing w:line="360" w:lineRule="auto"/>
        <w:jc w:val="right"/>
        <w:rPr>
          <w:rFonts w:ascii="Times New Roman" w:hAnsi="Times New Roman"/>
          <w:b/>
          <w:sz w:val="28"/>
          <w:szCs w:val="28"/>
        </w:rPr>
      </w:pPr>
      <w:r w:rsidRPr="005F7B34">
        <w:rPr>
          <w:rFonts w:ascii="Times New Roman" w:hAnsi="Times New Roman"/>
          <w:b/>
          <w:sz w:val="28"/>
          <w:szCs w:val="28"/>
        </w:rPr>
        <w:t>Еременко Е. Б.</w:t>
      </w:r>
    </w:p>
    <w:p w:rsidR="005F7B34" w:rsidRDefault="005F7B34" w:rsidP="005F7B34">
      <w:pPr>
        <w:pStyle w:val="a3"/>
        <w:spacing w:line="360" w:lineRule="auto"/>
        <w:jc w:val="right"/>
        <w:rPr>
          <w:rFonts w:ascii="Times New Roman" w:hAnsi="Times New Roman"/>
          <w:i/>
          <w:sz w:val="28"/>
          <w:szCs w:val="28"/>
        </w:rPr>
      </w:pPr>
      <w:r w:rsidRPr="005F7B34">
        <w:rPr>
          <w:rFonts w:ascii="Times New Roman" w:hAnsi="Times New Roman"/>
          <w:i/>
          <w:sz w:val="28"/>
          <w:szCs w:val="28"/>
        </w:rPr>
        <w:t>МБОУЛ «ВУВК</w:t>
      </w:r>
      <w:r>
        <w:rPr>
          <w:rFonts w:ascii="Times New Roman" w:hAnsi="Times New Roman"/>
          <w:i/>
          <w:sz w:val="28"/>
          <w:szCs w:val="28"/>
        </w:rPr>
        <w:t xml:space="preserve"> им. А. П. Киселева», Россия, г. Воронеж</w:t>
      </w:r>
    </w:p>
    <w:p w:rsidR="005F7B34" w:rsidRPr="005F7B34" w:rsidRDefault="005F7B34" w:rsidP="005F7B34">
      <w:pPr>
        <w:spacing w:line="360" w:lineRule="auto"/>
        <w:jc w:val="center"/>
        <w:rPr>
          <w:rFonts w:ascii="Times New Roman" w:hAnsi="Times New Roman"/>
          <w:b/>
          <w:sz w:val="28"/>
          <w:szCs w:val="28"/>
        </w:rPr>
      </w:pPr>
      <w:r w:rsidRPr="005F7B34">
        <w:rPr>
          <w:rFonts w:ascii="Times New Roman" w:hAnsi="Times New Roman"/>
          <w:b/>
          <w:sz w:val="28"/>
          <w:szCs w:val="28"/>
        </w:rPr>
        <w:t>ВЫЯВЛЕНИЕ И РАЗВИТИЕ ОДАРЁННЫХ УЧАЩИХСЯ ЧЕРЕЗ ИССЛЕДОВАТЕЛЬСКУЮ ДЕЯТЕЛЬНОСТЬ</w:t>
      </w:r>
    </w:p>
    <w:p w:rsidR="005F7B34" w:rsidRPr="005F7B34" w:rsidRDefault="005F7B34" w:rsidP="005F7B34">
      <w:pPr>
        <w:pStyle w:val="a3"/>
        <w:spacing w:line="276" w:lineRule="auto"/>
        <w:jc w:val="right"/>
        <w:rPr>
          <w:rFonts w:ascii="Times New Roman" w:hAnsi="Times New Roman"/>
          <w:i/>
          <w:sz w:val="24"/>
          <w:szCs w:val="24"/>
        </w:rPr>
      </w:pPr>
      <w:r w:rsidRPr="005F7B34">
        <w:rPr>
          <w:rFonts w:ascii="Times New Roman" w:hAnsi="Times New Roman"/>
          <w:i/>
          <w:sz w:val="24"/>
          <w:szCs w:val="24"/>
        </w:rPr>
        <w:t xml:space="preserve">«Главные задачи современной школы – </w:t>
      </w:r>
    </w:p>
    <w:p w:rsidR="005F7B34" w:rsidRPr="005F7B34" w:rsidRDefault="005F7B34" w:rsidP="005F7B34">
      <w:pPr>
        <w:pStyle w:val="a3"/>
        <w:spacing w:line="276" w:lineRule="auto"/>
        <w:jc w:val="right"/>
        <w:rPr>
          <w:rFonts w:ascii="Times New Roman" w:hAnsi="Times New Roman"/>
          <w:i/>
          <w:sz w:val="24"/>
          <w:szCs w:val="24"/>
        </w:rPr>
      </w:pPr>
      <w:r w:rsidRPr="005F7B34">
        <w:rPr>
          <w:rFonts w:ascii="Times New Roman" w:hAnsi="Times New Roman"/>
          <w:i/>
          <w:sz w:val="24"/>
          <w:szCs w:val="24"/>
        </w:rPr>
        <w:t xml:space="preserve">раскрытие способностей каждого ученика, </w:t>
      </w:r>
    </w:p>
    <w:p w:rsidR="005F7B34" w:rsidRPr="005F7B34" w:rsidRDefault="005F7B34" w:rsidP="005F7B34">
      <w:pPr>
        <w:pStyle w:val="a3"/>
        <w:spacing w:line="276" w:lineRule="auto"/>
        <w:jc w:val="right"/>
        <w:rPr>
          <w:rFonts w:ascii="Times New Roman" w:hAnsi="Times New Roman"/>
          <w:i/>
          <w:sz w:val="24"/>
          <w:szCs w:val="24"/>
        </w:rPr>
      </w:pPr>
      <w:r w:rsidRPr="005F7B34">
        <w:rPr>
          <w:rFonts w:ascii="Times New Roman" w:hAnsi="Times New Roman"/>
          <w:i/>
          <w:sz w:val="24"/>
          <w:szCs w:val="24"/>
        </w:rPr>
        <w:t xml:space="preserve">воспитание порядочного и патриотичного человека…» </w:t>
      </w:r>
    </w:p>
    <w:p w:rsidR="005F7B34" w:rsidRPr="005F7B34" w:rsidRDefault="005F7B34" w:rsidP="005F7B34">
      <w:pPr>
        <w:pStyle w:val="a3"/>
        <w:spacing w:line="276" w:lineRule="auto"/>
        <w:jc w:val="right"/>
        <w:rPr>
          <w:rFonts w:ascii="Times New Roman" w:hAnsi="Times New Roman"/>
          <w:i/>
          <w:sz w:val="24"/>
          <w:szCs w:val="24"/>
        </w:rPr>
      </w:pPr>
      <w:r w:rsidRPr="005F7B34">
        <w:rPr>
          <w:rFonts w:ascii="Times New Roman" w:hAnsi="Times New Roman"/>
          <w:i/>
          <w:sz w:val="24"/>
          <w:szCs w:val="24"/>
        </w:rPr>
        <w:t xml:space="preserve">Национальная образовательная инициатива </w:t>
      </w:r>
    </w:p>
    <w:p w:rsidR="005F7B34" w:rsidRPr="005F7B34" w:rsidRDefault="005F7B34" w:rsidP="005F7B34">
      <w:pPr>
        <w:pStyle w:val="a3"/>
        <w:spacing w:line="276" w:lineRule="auto"/>
        <w:jc w:val="right"/>
        <w:rPr>
          <w:rFonts w:ascii="Times New Roman" w:hAnsi="Times New Roman"/>
          <w:i/>
          <w:sz w:val="24"/>
          <w:szCs w:val="24"/>
        </w:rPr>
      </w:pPr>
      <w:r w:rsidRPr="005F7B34">
        <w:rPr>
          <w:rFonts w:ascii="Times New Roman" w:hAnsi="Times New Roman"/>
          <w:i/>
          <w:sz w:val="24"/>
          <w:szCs w:val="24"/>
        </w:rPr>
        <w:t>«Наша новая школа»</w:t>
      </w:r>
    </w:p>
    <w:p w:rsidR="005F7B34" w:rsidRPr="005F7B34" w:rsidRDefault="005F7B34" w:rsidP="005F7B34">
      <w:pPr>
        <w:pStyle w:val="a3"/>
        <w:spacing w:line="360" w:lineRule="auto"/>
        <w:jc w:val="both"/>
        <w:rPr>
          <w:rFonts w:ascii="Times New Roman" w:hAnsi="Times New Roman"/>
          <w:sz w:val="28"/>
          <w:szCs w:val="28"/>
        </w:rPr>
      </w:pPr>
    </w:p>
    <w:p w:rsidR="005F7B34" w:rsidRPr="005F7B34" w:rsidRDefault="005F7B34" w:rsidP="00F82C57">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5F7B34">
        <w:rPr>
          <w:rFonts w:ascii="Times New Roman" w:hAnsi="Times New Roman"/>
          <w:sz w:val="28"/>
          <w:szCs w:val="28"/>
        </w:rPr>
        <w:t xml:space="preserve">Путей развития интеллектуально-творческого потенциала личности ребёнка существует много, но собственно исследовательская деятельность – один из самых эффективных. Учащемуся гораздо легче изучать науку, действуя подобно учёному (проводя собственные исследования, ставя эксперименты), чем получать добытые кем-то знания в «готовом виде». </w:t>
      </w:r>
    </w:p>
    <w:p w:rsidR="005F7B34" w:rsidRPr="005F7B34" w:rsidRDefault="005F7B34" w:rsidP="00F82C57">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5F7B34">
        <w:rPr>
          <w:rFonts w:ascii="Times New Roman" w:hAnsi="Times New Roman"/>
          <w:sz w:val="28"/>
          <w:szCs w:val="28"/>
        </w:rPr>
        <w:t>Склонность к исследованиям свойственна всем детям без исключения, но особенно характерна она для одарённых детей. Неутомимая жажда новых впечатлений, любознательность, постоянное стремление экспериментировать, самостоятельно искать истину, традиционно рассматриваются как важнейшие индикаторы одарённости. Задачи учителя выявить одарённых детей, а также, помочь учащимся в проведении учебных исследований, сделать их полезными и безопасными для самого ребёнка и его окружения.</w:t>
      </w:r>
    </w:p>
    <w:p w:rsidR="005F7B34" w:rsidRPr="005F7B34" w:rsidRDefault="005F7B34" w:rsidP="00F82C57">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5F7B34">
        <w:rPr>
          <w:rFonts w:ascii="Times New Roman" w:hAnsi="Times New Roman"/>
          <w:sz w:val="28"/>
          <w:szCs w:val="28"/>
        </w:rPr>
        <w:t>В современной педагогике, по степени самостоятельности учащегося, выделяют три уровня реализации исследовательского обучения:</w:t>
      </w:r>
    </w:p>
    <w:p w:rsidR="005F7B34" w:rsidRPr="005F7B34" w:rsidRDefault="005F7B34" w:rsidP="00F82C57">
      <w:pPr>
        <w:pStyle w:val="a3"/>
        <w:spacing w:line="360" w:lineRule="auto"/>
        <w:jc w:val="both"/>
        <w:rPr>
          <w:rFonts w:ascii="Times New Roman" w:hAnsi="Times New Roman"/>
          <w:sz w:val="28"/>
          <w:szCs w:val="28"/>
        </w:rPr>
      </w:pPr>
      <w:r w:rsidRPr="005F7B34">
        <w:rPr>
          <w:rFonts w:ascii="Times New Roman" w:hAnsi="Times New Roman"/>
          <w:b/>
          <w:i/>
          <w:sz w:val="28"/>
          <w:szCs w:val="28"/>
        </w:rPr>
        <w:t>1 уровень</w:t>
      </w:r>
      <w:r w:rsidRPr="005F7B34">
        <w:rPr>
          <w:rFonts w:ascii="Times New Roman" w:hAnsi="Times New Roman"/>
          <w:sz w:val="28"/>
          <w:szCs w:val="28"/>
        </w:rPr>
        <w:t xml:space="preserve"> – когда учитель ставит проблему и намечает стратегию и тактику её решения. Решение в этом случае предстоит самостоятельно найти учащемуся.</w:t>
      </w:r>
    </w:p>
    <w:p w:rsidR="005F7B34" w:rsidRPr="005F7B34" w:rsidRDefault="005F7B34" w:rsidP="00F82C57">
      <w:pPr>
        <w:pStyle w:val="a3"/>
        <w:spacing w:line="360" w:lineRule="auto"/>
        <w:jc w:val="both"/>
        <w:rPr>
          <w:rFonts w:ascii="Times New Roman" w:hAnsi="Times New Roman"/>
          <w:sz w:val="28"/>
          <w:szCs w:val="28"/>
        </w:rPr>
      </w:pPr>
      <w:r w:rsidRPr="005F7B34">
        <w:rPr>
          <w:rFonts w:ascii="Times New Roman" w:hAnsi="Times New Roman"/>
          <w:b/>
          <w:i/>
          <w:sz w:val="28"/>
          <w:szCs w:val="28"/>
        </w:rPr>
        <w:t>2 уровень</w:t>
      </w:r>
      <w:r w:rsidRPr="005F7B34">
        <w:rPr>
          <w:rFonts w:ascii="Times New Roman" w:hAnsi="Times New Roman"/>
          <w:sz w:val="28"/>
          <w:szCs w:val="28"/>
        </w:rPr>
        <w:t xml:space="preserve"> – учитель ставит проблему, но уже метод её решения учащийся ищет самостоятельно. На этом уровне допускается коллективный поиск.</w:t>
      </w:r>
    </w:p>
    <w:p w:rsidR="005F7B34" w:rsidRPr="005F7B34" w:rsidRDefault="005F7B34" w:rsidP="00F82C57">
      <w:pPr>
        <w:pStyle w:val="a3"/>
        <w:spacing w:line="360" w:lineRule="auto"/>
        <w:jc w:val="both"/>
        <w:rPr>
          <w:rFonts w:ascii="Times New Roman" w:hAnsi="Times New Roman"/>
          <w:sz w:val="28"/>
          <w:szCs w:val="28"/>
        </w:rPr>
      </w:pPr>
      <w:r w:rsidRPr="005F7B34">
        <w:rPr>
          <w:rFonts w:ascii="Times New Roman" w:hAnsi="Times New Roman"/>
          <w:b/>
          <w:i/>
          <w:sz w:val="28"/>
          <w:szCs w:val="28"/>
        </w:rPr>
        <w:t>3 уровень</w:t>
      </w:r>
      <w:r w:rsidRPr="005F7B34">
        <w:rPr>
          <w:rFonts w:ascii="Times New Roman" w:hAnsi="Times New Roman"/>
          <w:sz w:val="28"/>
          <w:szCs w:val="28"/>
        </w:rPr>
        <w:t xml:space="preserve"> – постановка проблемы, поиск  методов её исследования и разработка решения осуществляется учащимся самостоятельно.</w:t>
      </w:r>
    </w:p>
    <w:p w:rsidR="005F7B34" w:rsidRPr="005F7B34" w:rsidRDefault="005F7B34" w:rsidP="00F82C57">
      <w:pPr>
        <w:pStyle w:val="a3"/>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Pr="005F7B34">
        <w:rPr>
          <w:rFonts w:ascii="Times New Roman" w:hAnsi="Times New Roman"/>
          <w:sz w:val="28"/>
          <w:szCs w:val="28"/>
        </w:rPr>
        <w:t>Исследовательская деятельность, как и всякое творчество, возможна и эффективна только на добровольной основе. На всех этапах работы над учебным проектом учитель должен иметь в виду, что главный из ожидаемых результатов – это развитие творческих способностей учащихся, приобретение им новых знаний, умений и навыков.</w:t>
      </w:r>
    </w:p>
    <w:p w:rsidR="005F7B34" w:rsidRPr="005F7B34" w:rsidRDefault="005F7B34" w:rsidP="00F82C57">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5F7B34">
        <w:rPr>
          <w:rFonts w:ascii="Times New Roman" w:hAnsi="Times New Roman"/>
          <w:sz w:val="28"/>
          <w:szCs w:val="28"/>
        </w:rPr>
        <w:t>Используя в своей педагогической практике методику исследовательского обучения, учитель должен придерживаться следующих правил:</w:t>
      </w:r>
    </w:p>
    <w:p w:rsidR="005F7B34" w:rsidRPr="005F7B34" w:rsidRDefault="005F7B34" w:rsidP="00F82C57">
      <w:pPr>
        <w:pStyle w:val="a3"/>
        <w:numPr>
          <w:ilvl w:val="0"/>
          <w:numId w:val="1"/>
        </w:numPr>
        <w:spacing w:line="360" w:lineRule="auto"/>
        <w:jc w:val="both"/>
        <w:rPr>
          <w:rFonts w:ascii="Times New Roman" w:hAnsi="Times New Roman"/>
          <w:sz w:val="28"/>
          <w:szCs w:val="28"/>
        </w:rPr>
      </w:pPr>
      <w:r w:rsidRPr="005F7B34">
        <w:rPr>
          <w:rFonts w:ascii="Times New Roman" w:hAnsi="Times New Roman"/>
          <w:sz w:val="28"/>
          <w:szCs w:val="28"/>
        </w:rPr>
        <w:t>подходить к проведению такой работы творчески,</w:t>
      </w:r>
    </w:p>
    <w:p w:rsidR="005F7B34" w:rsidRPr="005F7B34" w:rsidRDefault="005F7B34" w:rsidP="00F82C57">
      <w:pPr>
        <w:pStyle w:val="a3"/>
        <w:numPr>
          <w:ilvl w:val="0"/>
          <w:numId w:val="1"/>
        </w:numPr>
        <w:spacing w:line="360" w:lineRule="auto"/>
        <w:jc w:val="both"/>
        <w:rPr>
          <w:rFonts w:ascii="Times New Roman" w:hAnsi="Times New Roman"/>
          <w:sz w:val="28"/>
          <w:szCs w:val="28"/>
        </w:rPr>
      </w:pPr>
      <w:r w:rsidRPr="005F7B34">
        <w:rPr>
          <w:rFonts w:ascii="Times New Roman" w:hAnsi="Times New Roman"/>
          <w:sz w:val="28"/>
          <w:szCs w:val="28"/>
        </w:rPr>
        <w:t>не сдерживать инициативы учащихся,</w:t>
      </w:r>
    </w:p>
    <w:p w:rsidR="005F7B34" w:rsidRPr="005F7B34" w:rsidRDefault="005F7B34" w:rsidP="00F82C57">
      <w:pPr>
        <w:pStyle w:val="a3"/>
        <w:numPr>
          <w:ilvl w:val="0"/>
          <w:numId w:val="1"/>
        </w:numPr>
        <w:spacing w:line="360" w:lineRule="auto"/>
        <w:jc w:val="both"/>
        <w:rPr>
          <w:rFonts w:ascii="Times New Roman" w:hAnsi="Times New Roman"/>
          <w:sz w:val="28"/>
          <w:szCs w:val="28"/>
        </w:rPr>
      </w:pPr>
      <w:r w:rsidRPr="005F7B34">
        <w:rPr>
          <w:rFonts w:ascii="Times New Roman" w:hAnsi="Times New Roman"/>
          <w:sz w:val="28"/>
          <w:szCs w:val="28"/>
        </w:rPr>
        <w:t>поощрять самостоятельность, избегать прямых инструкций, учить детей действовать независимо,</w:t>
      </w:r>
    </w:p>
    <w:p w:rsidR="005F7B34" w:rsidRPr="005F7B34" w:rsidRDefault="005F7B34" w:rsidP="00F82C57">
      <w:pPr>
        <w:pStyle w:val="a3"/>
        <w:numPr>
          <w:ilvl w:val="0"/>
          <w:numId w:val="1"/>
        </w:numPr>
        <w:spacing w:line="360" w:lineRule="auto"/>
        <w:jc w:val="both"/>
        <w:rPr>
          <w:rFonts w:ascii="Times New Roman" w:hAnsi="Times New Roman"/>
          <w:sz w:val="28"/>
          <w:szCs w:val="28"/>
        </w:rPr>
      </w:pPr>
      <w:r w:rsidRPr="005F7B34">
        <w:rPr>
          <w:rFonts w:ascii="Times New Roman" w:hAnsi="Times New Roman"/>
          <w:sz w:val="28"/>
          <w:szCs w:val="28"/>
        </w:rPr>
        <w:t>не делать за ребёнка то, что он может сделать (или может научиться делать) самостоятельно,</w:t>
      </w:r>
    </w:p>
    <w:p w:rsidR="005F7B34" w:rsidRPr="005F7B34" w:rsidRDefault="005F7B34" w:rsidP="00F82C57">
      <w:pPr>
        <w:pStyle w:val="a3"/>
        <w:numPr>
          <w:ilvl w:val="0"/>
          <w:numId w:val="1"/>
        </w:numPr>
        <w:spacing w:line="360" w:lineRule="auto"/>
        <w:jc w:val="both"/>
        <w:rPr>
          <w:rFonts w:ascii="Times New Roman" w:hAnsi="Times New Roman"/>
          <w:sz w:val="28"/>
          <w:szCs w:val="28"/>
        </w:rPr>
      </w:pPr>
      <w:r w:rsidRPr="005F7B34">
        <w:rPr>
          <w:rFonts w:ascii="Times New Roman" w:hAnsi="Times New Roman"/>
          <w:sz w:val="28"/>
          <w:szCs w:val="28"/>
        </w:rPr>
        <w:t>не спешить с вынесением оценочных суждений,</w:t>
      </w:r>
    </w:p>
    <w:p w:rsidR="005F7B34" w:rsidRPr="005F7B34" w:rsidRDefault="005F7B34" w:rsidP="00F82C57">
      <w:pPr>
        <w:pStyle w:val="a3"/>
        <w:numPr>
          <w:ilvl w:val="0"/>
          <w:numId w:val="1"/>
        </w:numPr>
        <w:spacing w:line="360" w:lineRule="auto"/>
        <w:jc w:val="both"/>
        <w:rPr>
          <w:rFonts w:ascii="Times New Roman" w:hAnsi="Times New Roman"/>
          <w:sz w:val="28"/>
          <w:szCs w:val="28"/>
        </w:rPr>
      </w:pPr>
      <w:r w:rsidRPr="005F7B34">
        <w:rPr>
          <w:rFonts w:ascii="Times New Roman" w:hAnsi="Times New Roman"/>
          <w:sz w:val="28"/>
          <w:szCs w:val="28"/>
        </w:rPr>
        <w:t xml:space="preserve">обратить внимание на основные составляющие процесса усвоения знаний: </w:t>
      </w:r>
    </w:p>
    <w:p w:rsidR="005F7B34" w:rsidRPr="005F7B34" w:rsidRDefault="005F7B34" w:rsidP="00F82C57">
      <w:pPr>
        <w:pStyle w:val="a3"/>
        <w:spacing w:line="360" w:lineRule="auto"/>
        <w:ind w:left="360"/>
        <w:jc w:val="both"/>
        <w:rPr>
          <w:rFonts w:ascii="Times New Roman" w:hAnsi="Times New Roman"/>
          <w:sz w:val="28"/>
          <w:szCs w:val="28"/>
        </w:rPr>
      </w:pPr>
      <w:r w:rsidRPr="005F7B34">
        <w:rPr>
          <w:rFonts w:ascii="Times New Roman" w:hAnsi="Times New Roman"/>
          <w:sz w:val="28"/>
          <w:szCs w:val="28"/>
        </w:rPr>
        <w:t xml:space="preserve">а) учить прослеживать связи между предметами, событиями и явлениями; </w:t>
      </w:r>
    </w:p>
    <w:p w:rsidR="005F7B34" w:rsidRPr="005F7B34" w:rsidRDefault="005F7B34" w:rsidP="00F82C57">
      <w:pPr>
        <w:pStyle w:val="a3"/>
        <w:spacing w:line="360" w:lineRule="auto"/>
        <w:ind w:left="360"/>
        <w:jc w:val="both"/>
        <w:rPr>
          <w:rFonts w:ascii="Times New Roman" w:hAnsi="Times New Roman"/>
          <w:sz w:val="28"/>
          <w:szCs w:val="28"/>
        </w:rPr>
      </w:pPr>
      <w:r w:rsidRPr="005F7B34">
        <w:rPr>
          <w:rFonts w:ascii="Times New Roman" w:hAnsi="Times New Roman"/>
          <w:sz w:val="28"/>
          <w:szCs w:val="28"/>
        </w:rPr>
        <w:t xml:space="preserve">б) стараться формировать навыки самостоятельного решения проблем исследования; </w:t>
      </w:r>
    </w:p>
    <w:p w:rsidR="005F7B34" w:rsidRPr="005F7B34" w:rsidRDefault="005F7B34" w:rsidP="00F82C57">
      <w:pPr>
        <w:pStyle w:val="a3"/>
        <w:spacing w:line="360" w:lineRule="auto"/>
        <w:ind w:left="360"/>
        <w:jc w:val="both"/>
        <w:rPr>
          <w:rFonts w:ascii="Times New Roman" w:hAnsi="Times New Roman"/>
          <w:sz w:val="28"/>
          <w:szCs w:val="28"/>
        </w:rPr>
      </w:pPr>
      <w:r>
        <w:rPr>
          <w:rFonts w:ascii="Times New Roman" w:hAnsi="Times New Roman"/>
          <w:sz w:val="28"/>
          <w:szCs w:val="28"/>
        </w:rPr>
        <w:t>в) стара</w:t>
      </w:r>
      <w:r w:rsidRPr="005F7B34">
        <w:rPr>
          <w:rFonts w:ascii="Times New Roman" w:hAnsi="Times New Roman"/>
          <w:sz w:val="28"/>
          <w:szCs w:val="28"/>
        </w:rPr>
        <w:t>ться обучать ребёнка умениям анализировать, синтезировать, классифицировать информацию.</w:t>
      </w:r>
    </w:p>
    <w:p w:rsidR="005F7B34" w:rsidRPr="005F7B34" w:rsidRDefault="005F7B34" w:rsidP="00F82C57">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5F7B34">
        <w:rPr>
          <w:rFonts w:ascii="Times New Roman" w:hAnsi="Times New Roman"/>
          <w:sz w:val="28"/>
          <w:szCs w:val="28"/>
        </w:rPr>
        <w:t xml:space="preserve">Таким образом, исследовательский метод обучения позволяет осуществлять в обучении максимальную самостоятельность и творческую активность учащихся. Исследовательское обучение, разумеется, не создаёт </w:t>
      </w:r>
      <w:bookmarkStart w:id="0" w:name="_GoBack"/>
      <w:bookmarkEnd w:id="0"/>
      <w:r w:rsidRPr="005F7B34">
        <w:rPr>
          <w:rFonts w:ascii="Times New Roman" w:hAnsi="Times New Roman"/>
          <w:sz w:val="28"/>
          <w:szCs w:val="28"/>
        </w:rPr>
        <w:t xml:space="preserve">новых объективных научных данных, но моделирует научный поиск и приводит к субъективно новым научным знаниям </w:t>
      </w:r>
      <w:proofErr w:type="gramStart"/>
      <w:r w:rsidRPr="005F7B34">
        <w:rPr>
          <w:rFonts w:ascii="Times New Roman" w:hAnsi="Times New Roman"/>
          <w:sz w:val="28"/>
          <w:szCs w:val="28"/>
        </w:rPr>
        <w:t>у</w:t>
      </w:r>
      <w:proofErr w:type="gramEnd"/>
      <w:r w:rsidRPr="005F7B34">
        <w:rPr>
          <w:rFonts w:ascii="Times New Roman" w:hAnsi="Times New Roman"/>
          <w:sz w:val="28"/>
          <w:szCs w:val="28"/>
        </w:rPr>
        <w:t xml:space="preserve"> обучающихся.</w:t>
      </w:r>
    </w:p>
    <w:p w:rsidR="00FE1026" w:rsidRPr="005F7B34" w:rsidRDefault="00FE1026" w:rsidP="00F82C57">
      <w:pPr>
        <w:spacing w:line="360" w:lineRule="auto"/>
        <w:jc w:val="both"/>
        <w:rPr>
          <w:rFonts w:ascii="Times New Roman" w:hAnsi="Times New Roman"/>
          <w:sz w:val="28"/>
          <w:szCs w:val="28"/>
        </w:rPr>
      </w:pPr>
    </w:p>
    <w:sectPr w:rsidR="00FE1026" w:rsidRPr="005F7B34" w:rsidSect="005F7B3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6785"/>
    <w:multiLevelType w:val="hybridMultilevel"/>
    <w:tmpl w:val="4F0E336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B34"/>
    <w:rsid w:val="005F7B34"/>
    <w:rsid w:val="00F82C57"/>
    <w:rsid w:val="00FE1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B34"/>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7B34"/>
    <w:pPr>
      <w:spacing w:after="0" w:line="240" w:lineRule="auto"/>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B34"/>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7B34"/>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6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470</Words>
  <Characters>2680</Characters>
  <Application>Microsoft Office Word</Application>
  <DocSecurity>0</DocSecurity>
  <Lines>22</Lines>
  <Paragraphs>6</Paragraphs>
  <ScaleCrop>false</ScaleCrop>
  <Company>Microsoft</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2012-12-14T03:50:00Z</dcterms:created>
  <dcterms:modified xsi:type="dcterms:W3CDTF">2012-12-15T13:44:00Z</dcterms:modified>
</cp:coreProperties>
</file>