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E1" w:rsidRDefault="00BF71E1" w:rsidP="00BF71E1">
      <w:pPr>
        <w:jc w:val="center"/>
        <w:rPr>
          <w:b/>
          <w:sz w:val="28"/>
          <w:szCs w:val="28"/>
        </w:rPr>
      </w:pPr>
      <w:r w:rsidRPr="00AA43C3">
        <w:rPr>
          <w:b/>
          <w:sz w:val="28"/>
          <w:szCs w:val="28"/>
        </w:rPr>
        <w:t>Особе</w:t>
      </w:r>
      <w:r w:rsidR="001507B7">
        <w:rPr>
          <w:b/>
          <w:sz w:val="28"/>
          <w:szCs w:val="28"/>
        </w:rPr>
        <w:t xml:space="preserve">нности чтения </w:t>
      </w:r>
      <w:r w:rsidRPr="00AA43C3">
        <w:rPr>
          <w:b/>
          <w:sz w:val="28"/>
          <w:szCs w:val="28"/>
        </w:rPr>
        <w:t xml:space="preserve">учащихся с нарушениями речи и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="001507B7">
        <w:rPr>
          <w:b/>
          <w:sz w:val="28"/>
          <w:szCs w:val="28"/>
        </w:rPr>
        <w:t>нетрадиционный метод</w:t>
      </w:r>
      <w:r w:rsidRPr="00AA43C3">
        <w:rPr>
          <w:b/>
          <w:sz w:val="28"/>
          <w:szCs w:val="28"/>
        </w:rPr>
        <w:t xml:space="preserve"> преодоления негативизма к чтению</w:t>
      </w:r>
    </w:p>
    <w:p w:rsidR="00D07195" w:rsidRDefault="00BF71E1" w:rsidP="00BF71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современном обществе отмечается снижение</w:t>
      </w:r>
      <w:r w:rsidRPr="00BF71E1">
        <w:rPr>
          <w:rFonts w:ascii="Times New Roman" w:hAnsi="Times New Roman" w:cs="Times New Roman"/>
          <w:sz w:val="28"/>
          <w:szCs w:val="28"/>
        </w:rPr>
        <w:t xml:space="preserve"> интереса к чтению у населения. Чтение превратилось в средство</w:t>
      </w:r>
      <w:r w:rsidR="005F1E98">
        <w:rPr>
          <w:rFonts w:ascii="Times New Roman" w:hAnsi="Times New Roman" w:cs="Times New Roman"/>
          <w:sz w:val="28"/>
          <w:szCs w:val="28"/>
        </w:rPr>
        <w:t xml:space="preserve"> получения информации.</w:t>
      </w:r>
      <w:r w:rsidRPr="00BF71E1">
        <w:rPr>
          <w:rFonts w:ascii="Times New Roman" w:hAnsi="Times New Roman" w:cs="Times New Roman"/>
          <w:sz w:val="28"/>
          <w:szCs w:val="28"/>
        </w:rPr>
        <w:t xml:space="preserve"> Книгу перестали вдумчиво </w:t>
      </w:r>
      <w:r w:rsidR="005F1E98">
        <w:rPr>
          <w:rFonts w:ascii="Times New Roman" w:hAnsi="Times New Roman" w:cs="Times New Roman"/>
          <w:sz w:val="28"/>
          <w:szCs w:val="28"/>
        </w:rPr>
        <w:t>читать, с ней стали «работать». Увеличилось</w:t>
      </w:r>
      <w:r w:rsidRPr="00BF71E1">
        <w:rPr>
          <w:rFonts w:ascii="Times New Roman" w:hAnsi="Times New Roman" w:cs="Times New Roman"/>
          <w:sz w:val="28"/>
          <w:szCs w:val="28"/>
        </w:rPr>
        <w:t xml:space="preserve"> издание справочной литературы, удовлетворяющей информационным, а не духовным потребностям. Востребованы издания с образцами ответов, готовых сочинений, выполненных заданий.</w:t>
      </w:r>
    </w:p>
    <w:p w:rsidR="00BF71E1" w:rsidRPr="00BF71E1" w:rsidRDefault="00D07195" w:rsidP="00BF71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Учащиеся с нарушениями </w:t>
      </w:r>
      <w:r w:rsidR="00BF71E1">
        <w:rPr>
          <w:rFonts w:ascii="Times New Roman" w:hAnsi="Times New Roman" w:cs="Times New Roman"/>
          <w:sz w:val="28"/>
          <w:szCs w:val="28"/>
        </w:rPr>
        <w:t xml:space="preserve"> речи </w:t>
      </w:r>
      <w:r w:rsidR="00BF71E1" w:rsidRPr="00BF71E1">
        <w:rPr>
          <w:rFonts w:ascii="Times New Roman" w:hAnsi="Times New Roman" w:cs="Times New Roman"/>
          <w:sz w:val="28"/>
          <w:szCs w:val="28"/>
        </w:rPr>
        <w:t>– это дост</w:t>
      </w:r>
      <w:r w:rsidR="00807F58">
        <w:rPr>
          <w:rFonts w:ascii="Times New Roman" w:hAnsi="Times New Roman" w:cs="Times New Roman"/>
          <w:sz w:val="28"/>
          <w:szCs w:val="28"/>
        </w:rPr>
        <w:t>аточно большая группа людей, также</w:t>
      </w:r>
      <w:r w:rsidR="00BF71E1" w:rsidRPr="00BF71E1">
        <w:rPr>
          <w:rFonts w:ascii="Times New Roman" w:hAnsi="Times New Roman" w:cs="Times New Roman"/>
          <w:sz w:val="28"/>
          <w:szCs w:val="28"/>
        </w:rPr>
        <w:t xml:space="preserve"> не считающих чтение необходимой с</w:t>
      </w:r>
      <w:r w:rsidR="00807F58">
        <w:rPr>
          <w:rFonts w:ascii="Times New Roman" w:hAnsi="Times New Roman" w:cs="Times New Roman"/>
          <w:sz w:val="28"/>
          <w:szCs w:val="28"/>
        </w:rPr>
        <w:t>оставляющей своей жизни.  Одним из важных направлений</w:t>
      </w:r>
      <w:r w:rsidR="00BF71E1" w:rsidRPr="00BF71E1">
        <w:rPr>
          <w:rFonts w:ascii="Times New Roman" w:hAnsi="Times New Roman" w:cs="Times New Roman"/>
          <w:sz w:val="28"/>
          <w:szCs w:val="28"/>
        </w:rPr>
        <w:t xml:space="preserve"> </w:t>
      </w:r>
      <w:r w:rsidR="00807F58">
        <w:rPr>
          <w:rFonts w:ascii="Times New Roman" w:hAnsi="Times New Roman" w:cs="Times New Roman"/>
          <w:sz w:val="28"/>
          <w:szCs w:val="28"/>
        </w:rPr>
        <w:t xml:space="preserve">коррекционной работы </w:t>
      </w:r>
      <w:r w:rsidR="00BF71E1" w:rsidRPr="00BF71E1">
        <w:rPr>
          <w:rFonts w:ascii="Times New Roman" w:hAnsi="Times New Roman" w:cs="Times New Roman"/>
          <w:sz w:val="28"/>
          <w:szCs w:val="28"/>
        </w:rPr>
        <w:t xml:space="preserve">для педагогов и логопедов специальной школы </w:t>
      </w:r>
      <w:r w:rsidR="00BF71E1" w:rsidRPr="00BF71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F71E1" w:rsidRPr="00BF71E1">
        <w:rPr>
          <w:rFonts w:ascii="Times New Roman" w:hAnsi="Times New Roman" w:cs="Times New Roman"/>
          <w:sz w:val="28"/>
          <w:szCs w:val="28"/>
        </w:rPr>
        <w:t xml:space="preserve"> вида </w:t>
      </w:r>
      <w:r w:rsidR="005F1E98">
        <w:rPr>
          <w:rFonts w:ascii="Times New Roman" w:hAnsi="Times New Roman" w:cs="Times New Roman"/>
          <w:sz w:val="28"/>
          <w:szCs w:val="28"/>
        </w:rPr>
        <w:t>является формирование</w:t>
      </w:r>
      <w:r w:rsidR="00BF71E1" w:rsidRPr="00BF71E1">
        <w:rPr>
          <w:rFonts w:ascii="Times New Roman" w:hAnsi="Times New Roman" w:cs="Times New Roman"/>
          <w:sz w:val="28"/>
          <w:szCs w:val="28"/>
        </w:rPr>
        <w:t xml:space="preserve"> навыка осмысленного чтения. У большинства учащихся наблюдаются трудности процесса чтения не только в недостатках технической стороны, но и ошибках в понимании </w:t>
      </w:r>
      <w:r w:rsidR="005F1E98">
        <w:rPr>
          <w:rFonts w:ascii="Times New Roman" w:hAnsi="Times New Roman" w:cs="Times New Roman"/>
          <w:sz w:val="28"/>
          <w:szCs w:val="28"/>
        </w:rPr>
        <w:t xml:space="preserve">прочитанного. А значит, ребята </w:t>
      </w:r>
      <w:r w:rsidR="00807F58">
        <w:rPr>
          <w:rFonts w:ascii="Times New Roman" w:hAnsi="Times New Roman" w:cs="Times New Roman"/>
          <w:sz w:val="28"/>
          <w:szCs w:val="28"/>
        </w:rPr>
        <w:t xml:space="preserve">не </w:t>
      </w:r>
      <w:r w:rsidR="00BF71E1" w:rsidRPr="00BF71E1">
        <w:rPr>
          <w:rFonts w:ascii="Times New Roman" w:hAnsi="Times New Roman" w:cs="Times New Roman"/>
          <w:sz w:val="28"/>
          <w:szCs w:val="28"/>
        </w:rPr>
        <w:t>могут ни пересказать текст, ни ответить на вопросы. Чувствуя себя неуспешным</w:t>
      </w:r>
      <w:r w:rsidR="005F1E98">
        <w:rPr>
          <w:rFonts w:ascii="Times New Roman" w:hAnsi="Times New Roman" w:cs="Times New Roman"/>
          <w:sz w:val="28"/>
          <w:szCs w:val="28"/>
        </w:rPr>
        <w:t>и</w:t>
      </w:r>
      <w:r w:rsidR="00BF71E1" w:rsidRPr="00BF71E1">
        <w:rPr>
          <w:rFonts w:ascii="Times New Roman" w:hAnsi="Times New Roman" w:cs="Times New Roman"/>
          <w:sz w:val="28"/>
          <w:szCs w:val="28"/>
        </w:rPr>
        <w:t xml:space="preserve">, учащиеся с патологией речи рано или поздно </w:t>
      </w:r>
      <w:r w:rsidR="005F1E98">
        <w:rPr>
          <w:rFonts w:ascii="Times New Roman" w:hAnsi="Times New Roman" w:cs="Times New Roman"/>
          <w:sz w:val="28"/>
          <w:szCs w:val="28"/>
        </w:rPr>
        <w:t>начинают избегать  моментов на уроке, связанных</w:t>
      </w:r>
      <w:r w:rsidR="00BF71E1" w:rsidRPr="00BF71E1">
        <w:rPr>
          <w:rFonts w:ascii="Times New Roman" w:hAnsi="Times New Roman" w:cs="Times New Roman"/>
          <w:sz w:val="28"/>
          <w:szCs w:val="28"/>
        </w:rPr>
        <w:t xml:space="preserve"> с чтением. Они  проявляют негативизм к этому виду деятельности. </w:t>
      </w:r>
    </w:p>
    <w:p w:rsidR="00BF71E1" w:rsidRPr="00BF71E1" w:rsidRDefault="00BF71E1" w:rsidP="00BF71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E1">
        <w:rPr>
          <w:rFonts w:ascii="Times New Roman" w:hAnsi="Times New Roman" w:cs="Times New Roman"/>
          <w:sz w:val="28"/>
          <w:szCs w:val="28"/>
        </w:rPr>
        <w:t xml:space="preserve">     Анализируя    данные беглости чтения  учащихся 5-9 классов школы </w:t>
      </w:r>
      <w:r w:rsidRPr="00BF71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71E1">
        <w:rPr>
          <w:rFonts w:ascii="Times New Roman" w:hAnsi="Times New Roman" w:cs="Times New Roman"/>
          <w:sz w:val="28"/>
          <w:szCs w:val="28"/>
        </w:rPr>
        <w:t xml:space="preserve"> вида, видно, что около 30% детей читают со скоростью 60-80 слов в минуту. Это соответствует количественным показателям  техники чтения лишь для  3-4 класса массовых школ. Качественный анализ результатов проверки техники чтения выявил, что недостаточный темп чтения у большинства учащихся сочетается с грамматическими и семантическими ошибками, ошибками в ударении, искажённым чтением с</w:t>
      </w:r>
      <w:r w:rsidR="00D07195">
        <w:rPr>
          <w:rFonts w:ascii="Times New Roman" w:hAnsi="Times New Roman" w:cs="Times New Roman"/>
          <w:sz w:val="28"/>
          <w:szCs w:val="28"/>
        </w:rPr>
        <w:t>лов сложной слоговой структуры.  Вс</w:t>
      </w:r>
      <w:r w:rsidRPr="00BF71E1">
        <w:rPr>
          <w:rFonts w:ascii="Times New Roman" w:hAnsi="Times New Roman" w:cs="Times New Roman"/>
          <w:sz w:val="28"/>
          <w:szCs w:val="28"/>
        </w:rPr>
        <w:t xml:space="preserve">ё это влечёт к непониманию </w:t>
      </w:r>
      <w:proofErr w:type="spellStart"/>
      <w:r w:rsidRPr="00BF71E1">
        <w:rPr>
          <w:rFonts w:ascii="Times New Roman" w:hAnsi="Times New Roman" w:cs="Times New Roman"/>
          <w:sz w:val="28"/>
          <w:szCs w:val="28"/>
        </w:rPr>
        <w:t>учащимися</w:t>
      </w:r>
      <w:r w:rsidR="00D07195">
        <w:rPr>
          <w:rFonts w:ascii="Times New Roman" w:hAnsi="Times New Roman" w:cs="Times New Roman"/>
          <w:sz w:val="28"/>
          <w:szCs w:val="28"/>
        </w:rPr>
        <w:t>-дислексиками</w:t>
      </w:r>
      <w:proofErr w:type="spellEnd"/>
      <w:r w:rsidRPr="00BF71E1">
        <w:rPr>
          <w:rFonts w:ascii="Times New Roman" w:hAnsi="Times New Roman" w:cs="Times New Roman"/>
          <w:sz w:val="28"/>
          <w:szCs w:val="28"/>
        </w:rPr>
        <w:t xml:space="preserve"> смысла прочитываемого текста, вынуждает их повторять слоги и слова в поисках правильного варианта чтения.</w:t>
      </w:r>
    </w:p>
    <w:p w:rsidR="00BF71E1" w:rsidRPr="00BF71E1" w:rsidRDefault="00BF71E1" w:rsidP="00BF71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E1">
        <w:rPr>
          <w:rFonts w:ascii="Times New Roman" w:hAnsi="Times New Roman" w:cs="Times New Roman"/>
          <w:sz w:val="28"/>
          <w:szCs w:val="28"/>
        </w:rPr>
        <w:t xml:space="preserve">     Перед педагогом возникает проблема: как организовать работу на уроке, занятии, какие приёмы использовать для того, чтобы смысл п</w:t>
      </w:r>
      <w:r w:rsidR="00807F58">
        <w:rPr>
          <w:rFonts w:ascii="Times New Roman" w:hAnsi="Times New Roman" w:cs="Times New Roman"/>
          <w:sz w:val="28"/>
          <w:szCs w:val="28"/>
        </w:rPr>
        <w:t>рочитанного материала учебника, энциклопедии,</w:t>
      </w:r>
      <w:r w:rsidRPr="00BF71E1">
        <w:rPr>
          <w:rFonts w:ascii="Times New Roman" w:hAnsi="Times New Roman" w:cs="Times New Roman"/>
          <w:sz w:val="28"/>
          <w:szCs w:val="28"/>
        </w:rPr>
        <w:t xml:space="preserve"> художественной литературе был понят всеми учащимися, а приобретённые знания могли быть перенесены в иную учебную ситуацию. В школе </w:t>
      </w:r>
      <w:r w:rsidRPr="00BF71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71E1">
        <w:rPr>
          <w:rFonts w:ascii="Times New Roman" w:hAnsi="Times New Roman" w:cs="Times New Roman"/>
          <w:sz w:val="28"/>
          <w:szCs w:val="28"/>
        </w:rPr>
        <w:t xml:space="preserve"> вида программа по литературе соответствует программному материалу за курс основной общей ш</w:t>
      </w:r>
      <w:r w:rsidR="00D07195">
        <w:rPr>
          <w:rFonts w:ascii="Times New Roman" w:hAnsi="Times New Roman" w:cs="Times New Roman"/>
          <w:sz w:val="28"/>
          <w:szCs w:val="28"/>
        </w:rPr>
        <w:t xml:space="preserve">колы. Несоответствие требований учителя </w:t>
      </w:r>
      <w:r w:rsidRPr="00BF71E1">
        <w:rPr>
          <w:rFonts w:ascii="Times New Roman" w:hAnsi="Times New Roman" w:cs="Times New Roman"/>
          <w:sz w:val="28"/>
          <w:szCs w:val="28"/>
        </w:rPr>
        <w:t>к знаниям, умениям и навыкам по предмету реальным возм</w:t>
      </w:r>
      <w:r w:rsidR="00807F58">
        <w:rPr>
          <w:rFonts w:ascii="Times New Roman" w:hAnsi="Times New Roman" w:cs="Times New Roman"/>
          <w:sz w:val="28"/>
          <w:szCs w:val="28"/>
        </w:rPr>
        <w:t>ожностям школьников с нарушениями речи</w:t>
      </w:r>
      <w:r w:rsidR="00D07195">
        <w:rPr>
          <w:rFonts w:ascii="Times New Roman" w:hAnsi="Times New Roman" w:cs="Times New Roman"/>
          <w:sz w:val="28"/>
          <w:szCs w:val="28"/>
        </w:rPr>
        <w:t xml:space="preserve">  нередко служит </w:t>
      </w:r>
      <w:r w:rsidRPr="00BF71E1">
        <w:rPr>
          <w:rFonts w:ascii="Times New Roman" w:hAnsi="Times New Roman" w:cs="Times New Roman"/>
          <w:sz w:val="28"/>
          <w:szCs w:val="28"/>
        </w:rPr>
        <w:t>причиной возник</w:t>
      </w:r>
      <w:r w:rsidR="00D07195">
        <w:rPr>
          <w:rFonts w:ascii="Times New Roman" w:hAnsi="Times New Roman" w:cs="Times New Roman"/>
          <w:sz w:val="28"/>
          <w:szCs w:val="28"/>
        </w:rPr>
        <w:t>новения стойкого негативизма  к чтению. Негативизм распространяется и на уроки</w:t>
      </w:r>
      <w:r w:rsidRPr="00BF71E1">
        <w:rPr>
          <w:rFonts w:ascii="Times New Roman" w:hAnsi="Times New Roman" w:cs="Times New Roman"/>
          <w:sz w:val="28"/>
          <w:szCs w:val="28"/>
        </w:rPr>
        <w:t xml:space="preserve"> литературы,</w:t>
      </w:r>
      <w:r w:rsidR="00D07195">
        <w:rPr>
          <w:rFonts w:ascii="Times New Roman" w:hAnsi="Times New Roman" w:cs="Times New Roman"/>
          <w:sz w:val="28"/>
          <w:szCs w:val="28"/>
        </w:rPr>
        <w:t xml:space="preserve"> и на</w:t>
      </w:r>
      <w:r w:rsidRPr="00BF71E1">
        <w:rPr>
          <w:rFonts w:ascii="Times New Roman" w:hAnsi="Times New Roman" w:cs="Times New Roman"/>
          <w:sz w:val="28"/>
          <w:szCs w:val="28"/>
        </w:rPr>
        <w:t xml:space="preserve"> ли</w:t>
      </w:r>
      <w:r w:rsidR="00D07195">
        <w:rPr>
          <w:rFonts w:ascii="Times New Roman" w:hAnsi="Times New Roman" w:cs="Times New Roman"/>
          <w:sz w:val="28"/>
          <w:szCs w:val="28"/>
        </w:rPr>
        <w:t>чность</w:t>
      </w:r>
      <w:r w:rsidRPr="00BF71E1">
        <w:rPr>
          <w:rFonts w:ascii="Times New Roman" w:hAnsi="Times New Roman" w:cs="Times New Roman"/>
          <w:sz w:val="28"/>
          <w:szCs w:val="28"/>
        </w:rPr>
        <w:t xml:space="preserve"> педагога, который со своими «требованиями», попытками «заставить» читать, проверочными </w:t>
      </w:r>
      <w:r w:rsidR="00D60B90">
        <w:rPr>
          <w:rFonts w:ascii="Times New Roman" w:hAnsi="Times New Roman" w:cs="Times New Roman"/>
          <w:sz w:val="28"/>
          <w:szCs w:val="28"/>
        </w:rPr>
        <w:lastRenderedPageBreak/>
        <w:t>работами</w:t>
      </w:r>
      <w:r w:rsidRPr="00BF71E1">
        <w:rPr>
          <w:rFonts w:ascii="Times New Roman" w:hAnsi="Times New Roman" w:cs="Times New Roman"/>
          <w:sz w:val="28"/>
          <w:szCs w:val="28"/>
        </w:rPr>
        <w:t xml:space="preserve"> </w:t>
      </w:r>
      <w:r w:rsidR="00D60B90">
        <w:rPr>
          <w:rFonts w:ascii="Times New Roman" w:hAnsi="Times New Roman" w:cs="Times New Roman"/>
          <w:sz w:val="28"/>
          <w:szCs w:val="28"/>
        </w:rPr>
        <w:t>и т.д. в глазах ребёнка выступает</w:t>
      </w:r>
      <w:r w:rsidRPr="00BF71E1">
        <w:rPr>
          <w:rFonts w:ascii="Times New Roman" w:hAnsi="Times New Roman" w:cs="Times New Roman"/>
          <w:sz w:val="28"/>
          <w:szCs w:val="28"/>
        </w:rPr>
        <w:t xml:space="preserve"> создателем психот</w:t>
      </w:r>
      <w:r w:rsidR="00D60B90">
        <w:rPr>
          <w:rFonts w:ascii="Times New Roman" w:hAnsi="Times New Roman" w:cs="Times New Roman"/>
          <w:sz w:val="28"/>
          <w:szCs w:val="28"/>
        </w:rPr>
        <w:t xml:space="preserve">равмирующей ситуации. </w:t>
      </w:r>
      <w:proofErr w:type="spellStart"/>
      <w:r w:rsidR="00D60B90">
        <w:rPr>
          <w:rFonts w:ascii="Times New Roman" w:hAnsi="Times New Roman" w:cs="Times New Roman"/>
          <w:sz w:val="28"/>
          <w:szCs w:val="28"/>
        </w:rPr>
        <w:t>Ученик-дислексик</w:t>
      </w:r>
      <w:proofErr w:type="spellEnd"/>
      <w:r w:rsidRPr="00BF71E1">
        <w:rPr>
          <w:rFonts w:ascii="Times New Roman" w:hAnsi="Times New Roman" w:cs="Times New Roman"/>
          <w:sz w:val="28"/>
          <w:szCs w:val="28"/>
        </w:rPr>
        <w:t xml:space="preserve"> пассивно ил</w:t>
      </w:r>
      <w:r w:rsidR="00D60B90">
        <w:rPr>
          <w:rFonts w:ascii="Times New Roman" w:hAnsi="Times New Roman" w:cs="Times New Roman"/>
          <w:sz w:val="28"/>
          <w:szCs w:val="28"/>
        </w:rPr>
        <w:t>и агрессивно старается  избежать эти «неудобства».</w:t>
      </w:r>
    </w:p>
    <w:p w:rsidR="00BF71E1" w:rsidRPr="00BF71E1" w:rsidRDefault="00BF71E1" w:rsidP="00BF71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E1">
        <w:rPr>
          <w:rFonts w:ascii="Times New Roman" w:hAnsi="Times New Roman" w:cs="Times New Roman"/>
          <w:sz w:val="28"/>
          <w:szCs w:val="28"/>
        </w:rPr>
        <w:t xml:space="preserve">     Существуют </w:t>
      </w:r>
      <w:r w:rsidRPr="00D60B90">
        <w:rPr>
          <w:rFonts w:ascii="Times New Roman" w:hAnsi="Times New Roman" w:cs="Times New Roman"/>
          <w:i/>
          <w:sz w:val="28"/>
          <w:szCs w:val="28"/>
        </w:rPr>
        <w:t>нетрадиционные</w:t>
      </w:r>
      <w:r w:rsidR="00D60B90" w:rsidRPr="00D60B90">
        <w:rPr>
          <w:rFonts w:ascii="Times New Roman" w:hAnsi="Times New Roman" w:cs="Times New Roman"/>
          <w:i/>
          <w:sz w:val="28"/>
          <w:szCs w:val="28"/>
        </w:rPr>
        <w:t xml:space="preserve"> методы и</w:t>
      </w:r>
      <w:r w:rsidRPr="00D60B90">
        <w:rPr>
          <w:rFonts w:ascii="Times New Roman" w:hAnsi="Times New Roman" w:cs="Times New Roman"/>
          <w:i/>
          <w:sz w:val="28"/>
          <w:szCs w:val="28"/>
        </w:rPr>
        <w:t xml:space="preserve"> приёмы</w:t>
      </w:r>
      <w:r w:rsidRPr="00BF71E1">
        <w:rPr>
          <w:rFonts w:ascii="Times New Roman" w:hAnsi="Times New Roman" w:cs="Times New Roman"/>
          <w:sz w:val="28"/>
          <w:szCs w:val="28"/>
        </w:rPr>
        <w:t xml:space="preserve"> работы с художественными произведениями, которые помогают </w:t>
      </w:r>
      <w:r w:rsidR="00165A3B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BF71E1">
        <w:rPr>
          <w:rFonts w:ascii="Times New Roman" w:hAnsi="Times New Roman" w:cs="Times New Roman"/>
          <w:sz w:val="28"/>
          <w:szCs w:val="28"/>
        </w:rPr>
        <w:t>школь</w:t>
      </w:r>
      <w:r w:rsidR="00165A3B">
        <w:rPr>
          <w:rFonts w:ascii="Times New Roman" w:hAnsi="Times New Roman" w:cs="Times New Roman"/>
          <w:sz w:val="28"/>
          <w:szCs w:val="28"/>
        </w:rPr>
        <w:t>никам</w:t>
      </w:r>
      <w:r w:rsidR="00D60B90">
        <w:rPr>
          <w:rFonts w:ascii="Times New Roman" w:hAnsi="Times New Roman" w:cs="Times New Roman"/>
          <w:sz w:val="28"/>
          <w:szCs w:val="28"/>
        </w:rPr>
        <w:t xml:space="preserve"> уйти от ситуации </w:t>
      </w:r>
      <w:r w:rsidRPr="00BF71E1">
        <w:rPr>
          <w:rFonts w:ascii="Times New Roman" w:hAnsi="Times New Roman" w:cs="Times New Roman"/>
          <w:sz w:val="28"/>
          <w:szCs w:val="28"/>
        </w:rPr>
        <w:t>неуспеха, способствуют совершенствованию навыка осмысленного чтения и формированию умения обобщать и осуществлять перенос полученных знаний в иную ситуацию. Часто после прочтения и ра</w:t>
      </w:r>
      <w:r w:rsidR="00D60B90">
        <w:rPr>
          <w:rFonts w:ascii="Times New Roman" w:hAnsi="Times New Roman" w:cs="Times New Roman"/>
          <w:sz w:val="28"/>
          <w:szCs w:val="28"/>
        </w:rPr>
        <w:t>збора с учащимися</w:t>
      </w:r>
      <w:r w:rsidRPr="00BF71E1">
        <w:rPr>
          <w:rFonts w:ascii="Times New Roman" w:hAnsi="Times New Roman" w:cs="Times New Roman"/>
          <w:sz w:val="28"/>
          <w:szCs w:val="28"/>
        </w:rPr>
        <w:t xml:space="preserve"> произве</w:t>
      </w:r>
      <w:r w:rsidR="00D60B90">
        <w:rPr>
          <w:rFonts w:ascii="Times New Roman" w:hAnsi="Times New Roman" w:cs="Times New Roman"/>
          <w:sz w:val="28"/>
          <w:szCs w:val="28"/>
        </w:rPr>
        <w:t xml:space="preserve">дения  остаётся ощущение, что </w:t>
      </w:r>
      <w:r w:rsidR="00165A3B">
        <w:rPr>
          <w:rFonts w:ascii="Times New Roman" w:hAnsi="Times New Roman" w:cs="Times New Roman"/>
          <w:sz w:val="28"/>
          <w:szCs w:val="28"/>
        </w:rPr>
        <w:t xml:space="preserve">дети «не пропустили» </w:t>
      </w:r>
      <w:r w:rsidRPr="00BF71E1">
        <w:rPr>
          <w:rFonts w:ascii="Times New Roman" w:hAnsi="Times New Roman" w:cs="Times New Roman"/>
          <w:sz w:val="28"/>
          <w:szCs w:val="28"/>
        </w:rPr>
        <w:t>судьбу героев через себя</w:t>
      </w:r>
      <w:r w:rsidR="00165A3B">
        <w:rPr>
          <w:rFonts w:ascii="Times New Roman" w:hAnsi="Times New Roman" w:cs="Times New Roman"/>
          <w:sz w:val="28"/>
          <w:szCs w:val="28"/>
        </w:rPr>
        <w:t>.</w:t>
      </w:r>
    </w:p>
    <w:p w:rsidR="00BF71E1" w:rsidRPr="00BF71E1" w:rsidRDefault="00BF71E1" w:rsidP="00BF71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E1">
        <w:rPr>
          <w:rFonts w:ascii="Times New Roman" w:hAnsi="Times New Roman" w:cs="Times New Roman"/>
          <w:sz w:val="28"/>
          <w:szCs w:val="28"/>
        </w:rPr>
        <w:t xml:space="preserve">      И тогда на помощь приходит…</w:t>
      </w:r>
      <w:r w:rsidRPr="00BF71E1">
        <w:rPr>
          <w:rFonts w:ascii="Times New Roman" w:hAnsi="Times New Roman" w:cs="Times New Roman"/>
          <w:b/>
          <w:i/>
          <w:sz w:val="28"/>
          <w:szCs w:val="28"/>
        </w:rPr>
        <w:t>цвет</w:t>
      </w:r>
      <w:r w:rsidRPr="00BF71E1">
        <w:rPr>
          <w:rFonts w:ascii="Times New Roman" w:hAnsi="Times New Roman" w:cs="Times New Roman"/>
          <w:sz w:val="28"/>
          <w:szCs w:val="28"/>
        </w:rPr>
        <w:t>! Ученикам даётся задание -  воспроизвести эмоциональную нагрузку судеб героев в цветовом эквиваленте. Ребята наклеивают на лист белой бумаги последовательность карточек из цветной бумаги, изменение цветов которых отражает изменения в судьбе конкретного героя. Работу можно выполнять индивидуально, в парах, группах. Затем каждая работа демонстрируется, учащиеся пробуют пересказать сюжет с опорой не на план, не на слова  и словосочетания, а на цвет, который соответствует тому или иному эмоциональному состоянию человека. Таким образом</w:t>
      </w:r>
      <w:r w:rsidR="005F1E98">
        <w:rPr>
          <w:rFonts w:ascii="Times New Roman" w:hAnsi="Times New Roman" w:cs="Times New Roman"/>
          <w:sz w:val="28"/>
          <w:szCs w:val="28"/>
        </w:rPr>
        <w:t>,</w:t>
      </w:r>
      <w:r w:rsidRPr="00BF71E1">
        <w:rPr>
          <w:rFonts w:ascii="Times New Roman" w:hAnsi="Times New Roman" w:cs="Times New Roman"/>
          <w:sz w:val="28"/>
          <w:szCs w:val="28"/>
        </w:rPr>
        <w:t xml:space="preserve"> формируется умение кодировать и декодировать различные виды информации, переводить словесную (текстовую) информацию </w:t>
      </w:r>
      <w:proofErr w:type="gramStart"/>
      <w:r w:rsidRPr="00BF71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71E1">
        <w:rPr>
          <w:rFonts w:ascii="Times New Roman" w:hAnsi="Times New Roman" w:cs="Times New Roman"/>
          <w:sz w:val="28"/>
          <w:szCs w:val="28"/>
        </w:rPr>
        <w:t xml:space="preserve"> цветовую («эмоциональную»), и наоборот.</w:t>
      </w:r>
    </w:p>
    <w:p w:rsidR="00BF71E1" w:rsidRPr="00BF71E1" w:rsidRDefault="00BF71E1" w:rsidP="00BF71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E1">
        <w:rPr>
          <w:rFonts w:ascii="Times New Roman" w:hAnsi="Times New Roman" w:cs="Times New Roman"/>
          <w:sz w:val="28"/>
          <w:szCs w:val="28"/>
        </w:rPr>
        <w:t xml:space="preserve">             Безусловно, для того чтобы это задание было успешно выполнено, необ</w:t>
      </w:r>
      <w:r w:rsidR="00165A3B">
        <w:rPr>
          <w:rFonts w:ascii="Times New Roman" w:hAnsi="Times New Roman" w:cs="Times New Roman"/>
          <w:sz w:val="28"/>
          <w:szCs w:val="28"/>
        </w:rPr>
        <w:t xml:space="preserve">ходима подготовительная работа. Это должна быть </w:t>
      </w:r>
      <w:r w:rsidRPr="00BF71E1">
        <w:rPr>
          <w:rFonts w:ascii="Times New Roman" w:hAnsi="Times New Roman" w:cs="Times New Roman"/>
          <w:sz w:val="28"/>
          <w:szCs w:val="28"/>
        </w:rPr>
        <w:t xml:space="preserve">беседа о цвете и настроении, которое </w:t>
      </w:r>
      <w:r w:rsidR="00D60B90">
        <w:rPr>
          <w:rFonts w:ascii="Times New Roman" w:hAnsi="Times New Roman" w:cs="Times New Roman"/>
          <w:sz w:val="28"/>
          <w:szCs w:val="28"/>
        </w:rPr>
        <w:t xml:space="preserve">с его помощью можно выразить. Такую работу можно проводить </w:t>
      </w:r>
      <w:r w:rsidR="00165A3B">
        <w:rPr>
          <w:rFonts w:ascii="Times New Roman" w:hAnsi="Times New Roman" w:cs="Times New Roman"/>
          <w:sz w:val="28"/>
          <w:szCs w:val="28"/>
        </w:rPr>
        <w:t xml:space="preserve"> как на уроках литературы и развития речи, </w:t>
      </w:r>
      <w:r w:rsidR="00FD78CE">
        <w:rPr>
          <w:rFonts w:ascii="Times New Roman" w:hAnsi="Times New Roman" w:cs="Times New Roman"/>
          <w:sz w:val="28"/>
          <w:szCs w:val="28"/>
        </w:rPr>
        <w:t xml:space="preserve">так и на уроках </w:t>
      </w:r>
      <w:r w:rsidR="00165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A3B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FD78CE">
        <w:rPr>
          <w:rFonts w:ascii="Times New Roman" w:hAnsi="Times New Roman" w:cs="Times New Roman"/>
          <w:sz w:val="28"/>
          <w:szCs w:val="28"/>
        </w:rPr>
        <w:t xml:space="preserve">. </w:t>
      </w:r>
      <w:r w:rsidRPr="00BF71E1">
        <w:rPr>
          <w:rFonts w:ascii="Times New Roman" w:hAnsi="Times New Roman" w:cs="Times New Roman"/>
          <w:sz w:val="28"/>
          <w:szCs w:val="28"/>
        </w:rPr>
        <w:t xml:space="preserve">В дальнейшем детям предлагают выполнить это задание на основе их личного жизненного опыта, рассказать о событиях, которые нашли отражение в том или ином цвете. Так школьники учатся анализировать, сопоставлять, выражать своё настроение, рассказывать о нём вербально и </w:t>
      </w:r>
      <w:proofErr w:type="spellStart"/>
      <w:r w:rsidRPr="00BF71E1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BF71E1">
        <w:rPr>
          <w:rFonts w:ascii="Times New Roman" w:hAnsi="Times New Roman" w:cs="Times New Roman"/>
          <w:sz w:val="28"/>
          <w:szCs w:val="28"/>
        </w:rPr>
        <w:t>.</w:t>
      </w:r>
    </w:p>
    <w:p w:rsidR="00BF71E1" w:rsidRPr="00BF71E1" w:rsidRDefault="00BF71E1" w:rsidP="00BF71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E1">
        <w:rPr>
          <w:rFonts w:ascii="Times New Roman" w:hAnsi="Times New Roman" w:cs="Times New Roman"/>
          <w:sz w:val="28"/>
          <w:szCs w:val="28"/>
        </w:rPr>
        <w:t xml:space="preserve">     Безусловно, не каждое программное произведение можно легко проанали</w:t>
      </w:r>
      <w:r w:rsidR="005F1E98">
        <w:rPr>
          <w:rFonts w:ascii="Times New Roman" w:hAnsi="Times New Roman" w:cs="Times New Roman"/>
          <w:sz w:val="28"/>
          <w:szCs w:val="28"/>
        </w:rPr>
        <w:t>зировать на основе</w:t>
      </w:r>
      <w:r w:rsidRPr="00BF71E1">
        <w:rPr>
          <w:rFonts w:ascii="Times New Roman" w:hAnsi="Times New Roman" w:cs="Times New Roman"/>
          <w:sz w:val="28"/>
          <w:szCs w:val="28"/>
        </w:rPr>
        <w:t xml:space="preserve"> цветовых представлений, да и слишком частое использование таких заданий может со временем снизить интерес учащихся к ним. Рациональное сочетание традиционных методов и приёмов с нетрадиционны</w:t>
      </w:r>
      <w:r w:rsidR="00FD78CE">
        <w:rPr>
          <w:rFonts w:ascii="Times New Roman" w:hAnsi="Times New Roman" w:cs="Times New Roman"/>
          <w:sz w:val="28"/>
          <w:szCs w:val="28"/>
        </w:rPr>
        <w:t>ми, творческими поможет детям с нарушениями речи</w:t>
      </w:r>
      <w:r w:rsidRPr="00BF71E1">
        <w:rPr>
          <w:rFonts w:ascii="Times New Roman" w:hAnsi="Times New Roman" w:cs="Times New Roman"/>
          <w:sz w:val="28"/>
          <w:szCs w:val="28"/>
        </w:rPr>
        <w:t xml:space="preserve"> не чувствовать себя «отстающими» и не испытывать негативизма к чтению.</w:t>
      </w:r>
    </w:p>
    <w:p w:rsidR="008C3E34" w:rsidRPr="003E08E9" w:rsidRDefault="008C3E34">
      <w:pPr>
        <w:rPr>
          <w:rFonts w:ascii="Times New Roman" w:hAnsi="Times New Roman" w:cs="Times New Roman"/>
          <w:b/>
          <w:sz w:val="28"/>
          <w:szCs w:val="28"/>
        </w:rPr>
      </w:pPr>
    </w:p>
    <w:sectPr w:rsidR="008C3E34" w:rsidRPr="003E08E9" w:rsidSect="003E08E9">
      <w:pgSz w:w="11906" w:h="16838"/>
      <w:pgMar w:top="426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1E1"/>
    <w:rsid w:val="001507B7"/>
    <w:rsid w:val="00165A3B"/>
    <w:rsid w:val="003E08E9"/>
    <w:rsid w:val="005F1E98"/>
    <w:rsid w:val="00807F58"/>
    <w:rsid w:val="008C3E34"/>
    <w:rsid w:val="00BF71E1"/>
    <w:rsid w:val="00D07195"/>
    <w:rsid w:val="00D41F11"/>
    <w:rsid w:val="00D60B90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2014-04-18T14:48:00Z</dcterms:created>
  <dcterms:modified xsi:type="dcterms:W3CDTF">2014-04-23T12:51:00Z</dcterms:modified>
</cp:coreProperties>
</file>