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48" w:rsidRDefault="00355248" w:rsidP="00355248">
      <w:pPr>
        <w:rPr>
          <w:rStyle w:val="10"/>
          <w:rFonts w:eastAsia="Calibri"/>
        </w:rPr>
      </w:pPr>
      <w:r>
        <w:rPr>
          <w:rStyle w:val="10"/>
          <w:rFonts w:eastAsia="Calibri"/>
        </w:rPr>
        <w:t>ТЕМА УРОКА: ПОДАРОК СВОИМИ РУКАМИ. ИЗГОТОВЛЕНИЕ СУВЕНИРА «ВЕТКА СИРЕНИ ИЗ БИСЕРА»</w:t>
      </w:r>
      <w:r w:rsidRPr="00A92F2F">
        <w:rPr>
          <w:rStyle w:val="10"/>
          <w:rFonts w:eastAsia="Calibri"/>
        </w:rPr>
        <w:t xml:space="preserve"> </w:t>
      </w:r>
    </w:p>
    <w:p w:rsidR="00355248" w:rsidRPr="000B5412" w:rsidRDefault="00F02497" w:rsidP="00F02497">
      <w:pPr>
        <w:jc w:val="center"/>
        <w:rPr>
          <w:rStyle w:val="10"/>
          <w:rFonts w:ascii="Calibri" w:eastAsia="Calibri" w:hAnsi="Calibri"/>
          <w:b w:val="0"/>
          <w:bCs w:val="0"/>
          <w:sz w:val="44"/>
          <w:szCs w:val="44"/>
        </w:rPr>
      </w:pPr>
      <w:r>
        <w:rPr>
          <w:rStyle w:val="10"/>
          <w:rFonts w:eastAsia="Calibri"/>
        </w:rPr>
        <w:t xml:space="preserve">7 класс                                                                                                        </w:t>
      </w:r>
      <w:r w:rsidR="00355248">
        <w:rPr>
          <w:rStyle w:val="10"/>
          <w:rFonts w:eastAsia="Calibri"/>
        </w:rPr>
        <w:t xml:space="preserve">4 ЧАСА           </w:t>
      </w:r>
      <w:r w:rsidR="00355248" w:rsidRPr="00A92F2F">
        <w:rPr>
          <w:rStyle w:val="10"/>
          <w:rFonts w:eastAsia="Calibri"/>
        </w:rPr>
        <w:t xml:space="preserve"> </w:t>
      </w:r>
    </w:p>
    <w:p w:rsidR="00355248" w:rsidRDefault="00355248" w:rsidP="00355248">
      <w:pPr>
        <w:pStyle w:val="1"/>
        <w:rPr>
          <w:rStyle w:val="10"/>
          <w:rFonts w:eastAsia="Calibri"/>
        </w:rPr>
      </w:pPr>
    </w:p>
    <w:p w:rsidR="00355248" w:rsidRDefault="00355248" w:rsidP="00355248">
      <w:pPr>
        <w:pStyle w:val="1"/>
        <w:rPr>
          <w:rStyle w:val="10"/>
          <w:rFonts w:eastAsia="Calibri"/>
        </w:rPr>
      </w:pPr>
      <w:r>
        <w:rPr>
          <w:rStyle w:val="10"/>
          <w:rFonts w:eastAsia="Calibri"/>
        </w:rPr>
        <w:t>ЗАДАЧИ:</w:t>
      </w:r>
      <w:r w:rsidRPr="00A92F2F">
        <w:rPr>
          <w:rStyle w:val="10"/>
          <w:rFonts w:eastAsia="Calibri"/>
        </w:rPr>
        <w:t xml:space="preserve">                                                                                                                </w:t>
      </w:r>
      <w:r>
        <w:rPr>
          <w:rStyle w:val="10"/>
          <w:rFonts w:eastAsia="Calibri"/>
        </w:rPr>
        <w:t xml:space="preserve">                            </w:t>
      </w:r>
    </w:p>
    <w:p w:rsidR="00355248" w:rsidRPr="003F6FD6" w:rsidRDefault="00355248" w:rsidP="00355248">
      <w:pPr>
        <w:pStyle w:val="1"/>
        <w:rPr>
          <w:b w:val="0"/>
        </w:rPr>
      </w:pPr>
      <w:r w:rsidRPr="00A92F2F">
        <w:rPr>
          <w:rStyle w:val="10"/>
          <w:rFonts w:eastAsia="Calibri"/>
        </w:rPr>
        <w:t xml:space="preserve"> </w:t>
      </w:r>
      <w:r w:rsidRPr="003F6FD6">
        <w:rPr>
          <w:rFonts w:eastAsia="Calibri"/>
          <w:b w:val="0"/>
        </w:rPr>
        <w:t>1.</w:t>
      </w:r>
      <w:r w:rsidRPr="003F6FD6">
        <w:rPr>
          <w:b w:val="0"/>
        </w:rPr>
        <w:t>Приобщать детей к традициям разных праздников, знакомить</w:t>
      </w:r>
      <w:r>
        <w:rPr>
          <w:b w:val="0"/>
        </w:rPr>
        <w:t xml:space="preserve"> с </w:t>
      </w:r>
      <w:r w:rsidRPr="003F6FD6">
        <w:rPr>
          <w:b w:val="0"/>
        </w:rPr>
        <w:t xml:space="preserve"> правилами поздравления  и дарения подарков.</w:t>
      </w:r>
    </w:p>
    <w:p w:rsidR="00355248" w:rsidRPr="003F6FD6" w:rsidRDefault="00355248" w:rsidP="00355248">
      <w:pPr>
        <w:pStyle w:val="1"/>
        <w:jc w:val="both"/>
        <w:rPr>
          <w:b w:val="0"/>
        </w:rPr>
      </w:pPr>
      <w:r w:rsidRPr="003F6FD6">
        <w:rPr>
          <w:b w:val="0"/>
        </w:rPr>
        <w:t>2.Развивать мелкую моторику рук, гл</w:t>
      </w:r>
      <w:r>
        <w:rPr>
          <w:b w:val="0"/>
        </w:rPr>
        <w:t>азомер, точность, чувство</w:t>
      </w:r>
      <w:r w:rsidRPr="003F6FD6">
        <w:rPr>
          <w:b w:val="0"/>
        </w:rPr>
        <w:t xml:space="preserve">  прекрасного,  координацию движения.</w:t>
      </w:r>
    </w:p>
    <w:p w:rsidR="00355248" w:rsidRDefault="00355248" w:rsidP="00355248">
      <w:pPr>
        <w:pStyle w:val="1"/>
        <w:jc w:val="both"/>
      </w:pPr>
      <w:r w:rsidRPr="003F6FD6">
        <w:rPr>
          <w:b w:val="0"/>
        </w:rPr>
        <w:t>3.Воспитывать умение и желание проявлять внимание к людям</w:t>
      </w:r>
      <w:r>
        <w:t xml:space="preserve">.                        </w:t>
      </w:r>
    </w:p>
    <w:p w:rsidR="00355248" w:rsidRDefault="00355248" w:rsidP="00355248">
      <w:pPr>
        <w:pStyle w:val="1"/>
        <w:jc w:val="both"/>
        <w:rPr>
          <w:b w:val="0"/>
        </w:rPr>
      </w:pPr>
      <w:r>
        <w:t xml:space="preserve">Оборудование: </w:t>
      </w:r>
      <w:r w:rsidRPr="00A92F2F">
        <w:rPr>
          <w:b w:val="0"/>
        </w:rPr>
        <w:t>медная проволока самая тонкая</w:t>
      </w:r>
      <w:r>
        <w:rPr>
          <w:b w:val="0"/>
        </w:rPr>
        <w:t xml:space="preserve"> (</w:t>
      </w:r>
      <w:r w:rsidRPr="00A92F2F">
        <w:rPr>
          <w:b w:val="0"/>
        </w:rPr>
        <w:t xml:space="preserve">чтобы можно было </w:t>
      </w:r>
      <w:r w:rsidRPr="00A92F2F">
        <w:rPr>
          <w:b w:val="0"/>
          <w:sz w:val="28"/>
        </w:rPr>
        <w:t>нанизывать</w:t>
      </w:r>
      <w:r w:rsidRPr="00A92F2F">
        <w:rPr>
          <w:b w:val="0"/>
        </w:rPr>
        <w:t xml:space="preserve"> бисер параллельно), бисер сиреневый и зелёный, проволока на основу, боковые кусачки, плоскозубцы,  коробочка для бисера, салфетка  из драпа</w:t>
      </w:r>
      <w:r>
        <w:rPr>
          <w:b w:val="0"/>
        </w:rPr>
        <w:t>, буклет по изготовлению подарка, карточки с правилами дарения и принятия подарка</w:t>
      </w:r>
    </w:p>
    <w:p w:rsidR="00355248" w:rsidRDefault="00355248" w:rsidP="00355248">
      <w:pPr>
        <w:pStyle w:val="1"/>
        <w:jc w:val="both"/>
        <w:rPr>
          <w:b w:val="0"/>
        </w:rPr>
      </w:pPr>
    </w:p>
    <w:p w:rsidR="00355248" w:rsidRDefault="00355248" w:rsidP="00355248">
      <w:pPr>
        <w:pStyle w:val="1"/>
        <w:jc w:val="both"/>
        <w:rPr>
          <w:b w:val="0"/>
        </w:rPr>
      </w:pPr>
    </w:p>
    <w:p w:rsidR="00355248" w:rsidRDefault="00355248" w:rsidP="00355248">
      <w:pPr>
        <w:pStyle w:val="1"/>
        <w:jc w:val="both"/>
        <w:rPr>
          <w:b w:val="0"/>
        </w:rPr>
      </w:pPr>
    </w:p>
    <w:p w:rsidR="00355248" w:rsidRPr="002F0A10" w:rsidRDefault="00355248" w:rsidP="00355248"/>
    <w:p w:rsidR="00355248" w:rsidRDefault="00355248" w:rsidP="00355248">
      <w:pPr>
        <w:pStyle w:val="1"/>
        <w:jc w:val="both"/>
        <w:rPr>
          <w:b w:val="0"/>
        </w:rPr>
      </w:pPr>
    </w:p>
    <w:p w:rsidR="00355248" w:rsidRDefault="00355248" w:rsidP="00355248">
      <w:pPr>
        <w:pStyle w:val="1"/>
        <w:jc w:val="both"/>
      </w:pPr>
      <w:r>
        <w:t xml:space="preserve"> Ход урока.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 w:rsidRPr="00A92F2F">
        <w:rPr>
          <w:rStyle w:val="10"/>
          <w:rFonts w:eastAsia="Calibri"/>
          <w:sz w:val="28"/>
        </w:rPr>
        <w:t>1.Организационный момент</w:t>
      </w:r>
      <w:r>
        <w:rPr>
          <w:sz w:val="28"/>
        </w:rPr>
        <w:t>. Подготовка рабочего места к уроку для каждого ученика отдельно: разложить на парту  салфетку, коробочку с бисером, проволоку, карточку – опору (буклет).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 w:rsidRPr="00A92F2F">
        <w:rPr>
          <w:rStyle w:val="10"/>
          <w:rFonts w:eastAsia="Calibri"/>
        </w:rPr>
        <w:t>2. Беседа</w:t>
      </w:r>
      <w:r>
        <w:rPr>
          <w:sz w:val="28"/>
        </w:rPr>
        <w:t xml:space="preserve">. </w:t>
      </w:r>
      <w:r w:rsidRPr="00A92F2F">
        <w:rPr>
          <w:sz w:val="24"/>
        </w:rPr>
        <w:t xml:space="preserve"> </w:t>
      </w:r>
      <w:r w:rsidRPr="00A92F2F">
        <w:rPr>
          <w:rStyle w:val="10"/>
          <w:rFonts w:eastAsia="Calibri"/>
          <w:sz w:val="28"/>
        </w:rPr>
        <w:t>Познавательные сведения</w:t>
      </w:r>
      <w:r w:rsidRPr="00A92F2F">
        <w:rPr>
          <w:rStyle w:val="10"/>
          <w:rFonts w:eastAsia="Calibri"/>
        </w:rPr>
        <w:t>.</w:t>
      </w:r>
      <w:r>
        <w:rPr>
          <w:sz w:val="28"/>
        </w:rPr>
        <w:t xml:space="preserve"> Выбор подарка зависит от различных обстоятельств. Детям и молодым людям  обычно делают подарки ко дню рождения, к празднику, за хорошие годовые оценки в школе, при получении аттестата зрелости, паспорта. Взрослым преподносят подарки ко дню рождения, свадьбе, Новому году, к годовщинам заключения брака, по случаю юбилеев. Укоренился хороший обычай делать подарки женщинам к 8 марта, мужчинам к 23 февраля. Подарки мы своим близким  в день рождения делаем ежегодно. Дети получают подарки от родителей, родственников. Но есть определённые правила: детям не рекомендуется дарить  деньги. Стоимость подарка должна быть в пределах финансовых возможностей дарителя.  С давних пор прекрасным и полезным подарком была книга, но её нужно правильно выбрать.  Нельзя дарить то, что когда- то подарили вам (если вам  даже не нужна эта вещь или у вас оказалось их две).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3. Работа с малыми опорами.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А) правила о том, как принимать подарки;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Б) правила о том, как дарить подарки.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 xml:space="preserve">Беседа по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с помощью наводящих вопросов.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4. Правила техники безопасности при работе с бисером, проволокой, круглогубцами и ножницами (учащиеся  повторяют, учитель дополняет).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 xml:space="preserve">5.Разминочная гимнастика – 4-5 упражнений с  </w:t>
      </w:r>
      <w:proofErr w:type="gramStart"/>
      <w:r>
        <w:rPr>
          <w:sz w:val="28"/>
        </w:rPr>
        <w:t>ручным</w:t>
      </w:r>
      <w:proofErr w:type="gramEnd"/>
      <w:r>
        <w:rPr>
          <w:sz w:val="28"/>
        </w:rPr>
        <w:t xml:space="preserve"> массажёром.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 xml:space="preserve">6.Практическая работа с объяснением. 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 xml:space="preserve">            1. Поэтапное объяснение хода работы</w:t>
      </w:r>
      <w:r w:rsidRPr="00DA608B">
        <w:rPr>
          <w:sz w:val="28"/>
        </w:rPr>
        <w:t xml:space="preserve"> </w:t>
      </w:r>
      <w:r>
        <w:rPr>
          <w:sz w:val="28"/>
        </w:rPr>
        <w:t>по изготовлению  «Листочка», «Цветка» с помощью буклета.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2.Выполнение   работы (3 ученика изготавливают листок, остальные учащиеся плетут соцветия)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 xml:space="preserve">            3. Физкультминутка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 xml:space="preserve">            4. Сборка цветка сильным учеником  под контролем учителя.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 xml:space="preserve">7. Словарная работа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проводится в момент сборки  изделия).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 xml:space="preserve">Б   И  С  Е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 О  П  Л  Е  Т  Е  Н  И  Е ( СОСТАВИТЬ СЛОВА ИЗ ПРЕДЛОЖЕННЫХ БУКВ)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proofErr w:type="gramStart"/>
      <w:r>
        <w:rPr>
          <w:sz w:val="28"/>
        </w:rPr>
        <w:t>Бисер, рот, плетение,  бис, тепло, тело, лето,   тени, сор, бор, нити,  торс, пол……</w:t>
      </w:r>
      <w:proofErr w:type="gramEnd"/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8. Итог урока.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ПРОБЛЕМНЫЕ ВОПРОСЫ: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А) Ты считаешь, что если тебе дарят бесполезный подарок, то от него можно отказаться?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Б) Ты считаешь, что в качестве подарка годятся вещи, которые когда – то подарили тебе самому?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 xml:space="preserve">В) Выбирая подарок для мамы, ты считаешь, что лучше купить что-нибудь </w:t>
      </w:r>
      <w:proofErr w:type="gramStart"/>
      <w:r>
        <w:rPr>
          <w:sz w:val="28"/>
        </w:rPr>
        <w:t>подороже</w:t>
      </w:r>
      <w:proofErr w:type="gramEnd"/>
      <w:r>
        <w:rPr>
          <w:sz w:val="28"/>
        </w:rPr>
        <w:t>, чем сделать своими  руками?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Г) Если тебе не понравился подарок, который тебе вручили, ты обязательно скажешь об этом, покажешь свое разочарование?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r>
        <w:rPr>
          <w:sz w:val="28"/>
        </w:rPr>
        <w:t>Д) Получив подарок, ты отложишь его в сторону и скажешь «Спасибо. Потом посмотрю?»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proofErr w:type="gramStart"/>
      <w:r>
        <w:rPr>
          <w:sz w:val="28"/>
        </w:rPr>
        <w:t>*) Что вы успели сделать?</w:t>
      </w:r>
      <w:proofErr w:type="gramEnd"/>
      <w:r>
        <w:rPr>
          <w:sz w:val="28"/>
        </w:rPr>
        <w:t xml:space="preserve"> Какой получился подарок?</w:t>
      </w: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proofErr w:type="gramStart"/>
      <w:r>
        <w:rPr>
          <w:sz w:val="28"/>
        </w:rPr>
        <w:t>*)В чём вы затруднялись при изготовлении подарка?</w:t>
      </w:r>
      <w:proofErr w:type="gramEnd"/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proofErr w:type="gramStart"/>
      <w:r>
        <w:rPr>
          <w:sz w:val="28"/>
        </w:rPr>
        <w:t>*)Оценка деятельности каждого ученика на уроке, анализ.</w:t>
      </w:r>
      <w:proofErr w:type="gramEnd"/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  <w:proofErr w:type="gramStart"/>
      <w:r>
        <w:rPr>
          <w:sz w:val="28"/>
        </w:rPr>
        <w:t>*)Уборка рабочего места.</w:t>
      </w:r>
      <w:proofErr w:type="gramEnd"/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</w:p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</w:p>
    <w:p w:rsidR="00355248" w:rsidRPr="00C64093" w:rsidRDefault="00355248" w:rsidP="00355248">
      <w:pPr>
        <w:tabs>
          <w:tab w:val="left" w:pos="2384"/>
        </w:tabs>
        <w:jc w:val="both"/>
        <w:rPr>
          <w:sz w:val="96"/>
          <w:szCs w:val="96"/>
        </w:rPr>
      </w:pPr>
      <w:r w:rsidRPr="00C64093">
        <w:rPr>
          <w:sz w:val="96"/>
          <w:szCs w:val="96"/>
        </w:rPr>
        <w:t>ПРИЛОЖЕНИЯ К УРОКУ.</w:t>
      </w:r>
    </w:p>
    <w:p w:rsidR="00355248" w:rsidRDefault="00F02497" w:rsidP="00355248">
      <w:pPr>
        <w:tabs>
          <w:tab w:val="left" w:pos="2384"/>
        </w:tabs>
        <w:jc w:val="center"/>
        <w:rPr>
          <w:sz w:val="28"/>
        </w:rPr>
      </w:pPr>
      <w:r w:rsidRPr="00D31E12">
        <w:rPr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pt;height:460.8pt">
            <v:imagedata r:id="rId5" o:title=""/>
          </v:shape>
        </w:pic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0"/>
        <w:gridCol w:w="5037"/>
        <w:gridCol w:w="5314"/>
      </w:tblGrid>
      <w:tr w:rsidR="00355248" w:rsidRPr="00FA5E50" w:rsidTr="00156A47">
        <w:tc>
          <w:tcPr>
            <w:tcW w:w="5070" w:type="dxa"/>
          </w:tcPr>
          <w:p w:rsidR="00355248" w:rsidRPr="00FA5E50" w:rsidRDefault="00355248" w:rsidP="00156A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1605280" cy="2286000"/>
                  <wp:effectExtent l="19050" t="0" r="0" b="0"/>
                  <wp:docPr id="2" name="Рисунок 2" descr="Ша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а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6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E50">
              <w:rPr>
                <w:color w:val="000000"/>
                <w:sz w:val="20"/>
                <w:szCs w:val="20"/>
              </w:rPr>
              <w:t xml:space="preserve"> Шаг 7-12</w:t>
            </w:r>
            <w:proofErr w:type="gramStart"/>
            <w:r w:rsidRPr="00FA5E50">
              <w:rPr>
                <w:color w:val="000000"/>
                <w:sz w:val="20"/>
                <w:szCs w:val="20"/>
              </w:rPr>
              <w:br/>
            </w:r>
            <w:r w:rsidRPr="00FA5E50">
              <w:rPr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FA5E50">
              <w:rPr>
                <w:color w:val="000000"/>
                <w:sz w:val="20"/>
                <w:szCs w:val="20"/>
              </w:rPr>
              <w:t>ыполнить необходимое количество дуг аналогично предыдущим.</w:t>
            </w:r>
          </w:p>
          <w:p w:rsidR="00355248" w:rsidRPr="00FA5E50" w:rsidRDefault="00355248" w:rsidP="00156A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19200" cy="1635760"/>
                  <wp:effectExtent l="19050" t="0" r="0" b="0"/>
                  <wp:docPr id="3" name="Рисунок 3" descr="Результ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зульт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10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E50">
              <w:rPr>
                <w:color w:val="000000"/>
                <w:sz w:val="20"/>
                <w:szCs w:val="20"/>
              </w:rPr>
              <w:t xml:space="preserve"> Результат</w:t>
            </w:r>
          </w:p>
          <w:p w:rsidR="00355248" w:rsidRPr="00FA5E50" w:rsidRDefault="00355248" w:rsidP="00156A47">
            <w:pPr>
              <w:rPr>
                <w:color w:val="000000"/>
                <w:sz w:val="20"/>
                <w:szCs w:val="20"/>
              </w:rPr>
            </w:pPr>
            <w:r w:rsidRPr="00FA5E50">
              <w:rPr>
                <w:color w:val="000000"/>
              </w:rPr>
              <w:t>Верхний конец заострить, нижни</w:t>
            </w:r>
            <w:proofErr w:type="gramStart"/>
            <w:r w:rsidRPr="00FA5E50">
              <w:rPr>
                <w:color w:val="000000"/>
              </w:rPr>
              <w:t>й-</w:t>
            </w:r>
            <w:proofErr w:type="gramEnd"/>
            <w:r w:rsidRPr="00FA5E50">
              <w:rPr>
                <w:color w:val="000000"/>
              </w:rPr>
              <w:t xml:space="preserve"> растянуть</w:t>
            </w:r>
            <w:r w:rsidRPr="00FA5E50">
              <w:rPr>
                <w:color w:val="000000"/>
                <w:sz w:val="20"/>
                <w:szCs w:val="20"/>
              </w:rPr>
              <w:t>.</w:t>
            </w:r>
          </w:p>
          <w:p w:rsidR="00355248" w:rsidRPr="00FA5E50" w:rsidRDefault="00355248" w:rsidP="00156A47">
            <w:pPr>
              <w:jc w:val="center"/>
              <w:rPr>
                <w:sz w:val="20"/>
                <w:szCs w:val="20"/>
              </w:rPr>
            </w:pPr>
          </w:p>
          <w:p w:rsidR="00355248" w:rsidRPr="00FA5E50" w:rsidRDefault="00355248" w:rsidP="00156A47">
            <w:pPr>
              <w:rPr>
                <w:sz w:val="28"/>
                <w:szCs w:val="28"/>
              </w:rPr>
            </w:pPr>
          </w:p>
          <w:p w:rsidR="00355248" w:rsidRDefault="00355248" w:rsidP="00156A47"/>
          <w:p w:rsidR="00355248" w:rsidRPr="00FA5E50" w:rsidRDefault="00355248" w:rsidP="00156A4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5248" w:rsidRPr="00FA5E50" w:rsidRDefault="00355248" w:rsidP="00156A47">
            <w:pPr>
              <w:rPr>
                <w:color w:val="000000"/>
                <w:sz w:val="20"/>
                <w:szCs w:val="20"/>
              </w:rPr>
            </w:pPr>
            <w:r w:rsidRPr="00FA5E50">
              <w:rPr>
                <w:color w:val="000000"/>
                <w:sz w:val="20"/>
                <w:szCs w:val="20"/>
              </w:rPr>
              <w:lastRenderedPageBreak/>
              <w:t>.</w:t>
            </w:r>
          </w:p>
          <w:p w:rsidR="00355248" w:rsidRPr="00FA5E50" w:rsidRDefault="00355248" w:rsidP="00156A47">
            <w:pPr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drawing>
                <wp:inline distT="0" distB="0" distL="0" distR="0">
                  <wp:extent cx="2854960" cy="2042160"/>
                  <wp:effectExtent l="19050" t="0" r="2540" b="0"/>
                  <wp:docPr id="4" name="Рисунок 4" descr="0828c33d0f55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28c33d0f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3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0" cy="204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Default="00355248" w:rsidP="00156A47">
            <w:r>
              <w:t>Проволочки у основания зонтика плотно скрутить и обмотать нитками на 1,5-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>.</w:t>
            </w:r>
          </w:p>
          <w:p w:rsidR="00355248" w:rsidRDefault="00355248" w:rsidP="00156A47"/>
          <w:p w:rsidR="00355248" w:rsidRPr="00FA5E50" w:rsidRDefault="00355248" w:rsidP="00156A47">
            <w:pPr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drawing>
                <wp:inline distT="0" distB="0" distL="0" distR="0">
                  <wp:extent cx="2854960" cy="1960880"/>
                  <wp:effectExtent l="19050" t="0" r="2540" b="0"/>
                  <wp:docPr id="5" name="Рисунок 5" descr="81242e7f8b38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81242e7f8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96" t="3903" r="3542" b="2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0" cy="196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Default="00355248" w:rsidP="00156A47">
            <w:r w:rsidRPr="00FA5E50">
              <w:rPr>
                <w:color w:val="444444"/>
              </w:rPr>
              <w:t>Формируя соцветие-кисть из 3 и более веточек, нужно располагать их последовательно друг за другом. Одновременно формируется общий стебель.</w:t>
            </w:r>
          </w:p>
          <w:p w:rsidR="00355248" w:rsidRPr="00FA5E50" w:rsidRDefault="00355248" w:rsidP="00156A47">
            <w:pPr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lastRenderedPageBreak/>
              <w:drawing>
                <wp:inline distT="0" distB="0" distL="0" distR="0">
                  <wp:extent cx="2174240" cy="1371600"/>
                  <wp:effectExtent l="19050" t="0" r="0" b="0"/>
                  <wp:docPr id="6" name="Рисунок 6" descr="5767c5674a7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767c5674a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63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Pr="00715C8F" w:rsidRDefault="00355248" w:rsidP="00156A47">
            <w:r w:rsidRPr="00FA5E50">
              <w:rPr>
                <w:color w:val="444444"/>
              </w:rPr>
              <w:t>Нарезать примерно 20 отрезков проволоки по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A5E50">
                <w:rPr>
                  <w:color w:val="444444"/>
                </w:rPr>
                <w:t>30 см</w:t>
              </w:r>
            </w:smartTag>
            <w:r w:rsidRPr="00FA5E50">
              <w:rPr>
                <w:color w:val="444444"/>
              </w:rPr>
              <w:t xml:space="preserve"> длиной</w:t>
            </w:r>
          </w:p>
          <w:p w:rsidR="00355248" w:rsidRDefault="00355248" w:rsidP="00156A47"/>
          <w:p w:rsidR="00355248" w:rsidRPr="00FA5E50" w:rsidRDefault="00355248" w:rsidP="00156A47">
            <w:pPr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drawing>
                <wp:inline distT="0" distB="0" distL="0" distR="0">
                  <wp:extent cx="2174240" cy="1584960"/>
                  <wp:effectExtent l="19050" t="0" r="0" b="0"/>
                  <wp:docPr id="7" name="Рисунок 7" descr="5767c5674a7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767c5674a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46666" r="46172" b="4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40" cy="158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Default="00355248" w:rsidP="00156A47">
            <w:r>
              <w:t>Нанизать 5 бисеринок, сделать петельку по схеме</w:t>
            </w:r>
          </w:p>
          <w:p w:rsidR="00355248" w:rsidRPr="00644A49" w:rsidRDefault="00355248" w:rsidP="00156A47"/>
          <w:p w:rsidR="00355248" w:rsidRPr="00FA5E50" w:rsidRDefault="00355248" w:rsidP="00156A47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lastRenderedPageBreak/>
              <w:drawing>
                <wp:inline distT="0" distB="0" distL="0" distR="0">
                  <wp:extent cx="3241040" cy="2042160"/>
                  <wp:effectExtent l="19050" t="0" r="0" b="0"/>
                  <wp:docPr id="8" name="Рисунок 8" descr="0828c33d0f55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828c33d0f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3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204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Default="00355248" w:rsidP="00156A47">
            <w:r>
              <w:t>Проволочки у основания зонтика плотно скрутить и обмотать нитками на 1,5-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>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drawing>
                <wp:inline distT="0" distB="0" distL="0" distR="0">
                  <wp:extent cx="3241040" cy="1950720"/>
                  <wp:effectExtent l="19050" t="0" r="0" b="0"/>
                  <wp:docPr id="9" name="Рисунок 9" descr="81242e7f8b38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1242e7f8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96" t="3903" r="3542" b="2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195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Pr="00715C8F" w:rsidRDefault="00355248" w:rsidP="00156A47">
            <w:r w:rsidRPr="00FA5E50">
              <w:rPr>
                <w:color w:val="444444"/>
              </w:rPr>
              <w:t>Формируя соцветие-кисть из 3 и более веточек, нужно располагать их последовательно друг за другом. Одновременно формируется общий стебель.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</w:tc>
        <w:tc>
          <w:tcPr>
            <w:tcW w:w="5244" w:type="dxa"/>
          </w:tcPr>
          <w:p w:rsidR="00355248" w:rsidRPr="00FA5E50" w:rsidRDefault="00355248" w:rsidP="00156A47">
            <w:pPr>
              <w:jc w:val="center"/>
              <w:rPr>
                <w:b/>
                <w:i/>
                <w:sz w:val="28"/>
                <w:szCs w:val="28"/>
              </w:rPr>
            </w:pPr>
            <w:r w:rsidRPr="00FA5E50">
              <w:rPr>
                <w:b/>
                <w:i/>
                <w:sz w:val="28"/>
                <w:szCs w:val="28"/>
              </w:rPr>
              <w:lastRenderedPageBreak/>
              <w:t>ЛИТЕРАТУРА:</w:t>
            </w:r>
          </w:p>
          <w:p w:rsidR="00355248" w:rsidRDefault="00355248" w:rsidP="00156A47"/>
          <w:p w:rsidR="00355248" w:rsidRPr="00FA5E50" w:rsidRDefault="00355248" w:rsidP="00156A47">
            <w:pPr>
              <w:rPr>
                <w:sz w:val="28"/>
                <w:szCs w:val="28"/>
              </w:rPr>
            </w:pPr>
            <w:r w:rsidRPr="00FA5E50">
              <w:rPr>
                <w:sz w:val="28"/>
                <w:szCs w:val="28"/>
              </w:rPr>
              <w:t>1.Куликова Л.Г., Короткова Л.Ю. Цветы из бисера.- М., Издательский дом МСП. 2005 год</w:t>
            </w:r>
          </w:p>
          <w:p w:rsidR="00355248" w:rsidRPr="00FA5E50" w:rsidRDefault="00355248" w:rsidP="00156A47">
            <w:pPr>
              <w:rPr>
                <w:sz w:val="28"/>
                <w:szCs w:val="28"/>
              </w:rPr>
            </w:pPr>
            <w:r w:rsidRPr="00FA5E50">
              <w:rPr>
                <w:sz w:val="28"/>
                <w:szCs w:val="28"/>
              </w:rPr>
              <w:t xml:space="preserve"> 2.</w:t>
            </w:r>
            <w:r w:rsidRPr="00FA5E50">
              <w:rPr>
                <w:sz w:val="28"/>
                <w:szCs w:val="28"/>
                <w:lang w:val="en-US"/>
              </w:rPr>
              <w:t>http</w:t>
            </w:r>
            <w:r w:rsidRPr="00FA5E50">
              <w:rPr>
                <w:sz w:val="28"/>
                <w:szCs w:val="28"/>
              </w:rPr>
              <w:t>:</w:t>
            </w:r>
            <w:r w:rsidRPr="00355248">
              <w:rPr>
                <w:sz w:val="28"/>
                <w:szCs w:val="28"/>
              </w:rPr>
              <w:t>//</w:t>
            </w:r>
            <w:r w:rsidRPr="00FA5E50">
              <w:rPr>
                <w:sz w:val="28"/>
                <w:szCs w:val="28"/>
                <w:lang w:val="en-US"/>
              </w:rPr>
              <w:t>www</w:t>
            </w:r>
            <w:r w:rsidRPr="00355248">
              <w:rPr>
                <w:sz w:val="28"/>
                <w:szCs w:val="28"/>
              </w:rPr>
              <w:t>.</w:t>
            </w:r>
            <w:proofErr w:type="spellStart"/>
            <w:r w:rsidRPr="00FA5E50">
              <w:rPr>
                <w:sz w:val="28"/>
                <w:szCs w:val="28"/>
                <w:lang w:val="en-US"/>
              </w:rPr>
              <w:t>radikal</w:t>
            </w:r>
            <w:proofErr w:type="spellEnd"/>
            <w:r w:rsidRPr="00355248">
              <w:rPr>
                <w:sz w:val="28"/>
                <w:szCs w:val="28"/>
              </w:rPr>
              <w:t>.</w:t>
            </w:r>
            <w:proofErr w:type="spellStart"/>
            <w:r w:rsidRPr="00FA5E50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355248" w:rsidRPr="00FA5E50" w:rsidRDefault="00355248" w:rsidP="00156A47">
            <w:pPr>
              <w:rPr>
                <w:sz w:val="28"/>
                <w:szCs w:val="28"/>
              </w:rPr>
            </w:pPr>
          </w:p>
          <w:p w:rsidR="00355248" w:rsidRDefault="00355248" w:rsidP="00156A47"/>
          <w:p w:rsidR="00355248" w:rsidRDefault="00355248" w:rsidP="00156A47">
            <w:pPr>
              <w:pBdr>
                <w:bottom w:val="single" w:sz="6" w:space="1" w:color="auto"/>
              </w:pBdr>
            </w:pP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355248" w:rsidRDefault="00355248" w:rsidP="00156A47"/>
          <w:p w:rsidR="00355248" w:rsidRDefault="00355248" w:rsidP="00156A47">
            <w:pPr>
              <w:jc w:val="center"/>
            </w:pPr>
            <w:r>
              <w:t>ГБС (К) ОУ школа – интернат 3</w:t>
            </w:r>
          </w:p>
          <w:p w:rsidR="00355248" w:rsidRDefault="00355248" w:rsidP="00156A47">
            <w:pPr>
              <w:jc w:val="center"/>
            </w:pPr>
            <w:r>
              <w:t>г.о. Тольятти</w:t>
            </w:r>
          </w:p>
          <w:p w:rsidR="00355248" w:rsidRDefault="00355248" w:rsidP="00156A47">
            <w:pPr>
              <w:jc w:val="center"/>
            </w:pPr>
            <w:r>
              <w:t>Адрес: ул</w:t>
            </w:r>
            <w:proofErr w:type="gramStart"/>
            <w:r>
              <w:t>.М</w:t>
            </w:r>
            <w:proofErr w:type="gramEnd"/>
            <w:r>
              <w:t>атросова 31</w:t>
            </w:r>
          </w:p>
          <w:p w:rsidR="00355248" w:rsidRDefault="00355248" w:rsidP="00156A47">
            <w:pPr>
              <w:jc w:val="center"/>
            </w:pPr>
            <w:r>
              <w:t>Телефон 24-47-12</w:t>
            </w:r>
          </w:p>
          <w:p w:rsidR="00355248" w:rsidRDefault="00355248" w:rsidP="00156A47">
            <w:pPr>
              <w:jc w:val="center"/>
            </w:pPr>
          </w:p>
          <w:p w:rsidR="00355248" w:rsidRDefault="00355248" w:rsidP="00156A47">
            <w:pPr>
              <w:jc w:val="center"/>
            </w:pPr>
          </w:p>
          <w:p w:rsidR="00355248" w:rsidRDefault="00355248" w:rsidP="00156A47">
            <w:pPr>
              <w:jc w:val="center"/>
            </w:pPr>
          </w:p>
          <w:p w:rsidR="00355248" w:rsidRPr="0064549E" w:rsidRDefault="00355248" w:rsidP="00156A47">
            <w:r w:rsidRPr="00FA5E50">
              <w:rPr>
                <w:b/>
                <w:i/>
                <w:sz w:val="28"/>
                <w:szCs w:val="28"/>
              </w:rPr>
              <w:lastRenderedPageBreak/>
              <w:t>ЛИТЕРАТУРА:</w:t>
            </w:r>
          </w:p>
          <w:p w:rsidR="00355248" w:rsidRPr="00FA5E50" w:rsidRDefault="00355248" w:rsidP="00156A47">
            <w:pPr>
              <w:rPr>
                <w:sz w:val="28"/>
                <w:szCs w:val="28"/>
              </w:rPr>
            </w:pPr>
            <w:r w:rsidRPr="00FA5E50">
              <w:rPr>
                <w:sz w:val="28"/>
                <w:szCs w:val="28"/>
              </w:rPr>
              <w:t>1.Куликова Л.Г., Короткова Л.Ю. Цветы из бисера.- М., Издательский дом МСП. 2005 год</w:t>
            </w:r>
          </w:p>
          <w:p w:rsidR="00355248" w:rsidRPr="00FA5E50" w:rsidRDefault="00355248" w:rsidP="00156A47">
            <w:pPr>
              <w:rPr>
                <w:sz w:val="28"/>
                <w:szCs w:val="28"/>
              </w:rPr>
            </w:pPr>
            <w:r w:rsidRPr="00FA5E50">
              <w:rPr>
                <w:sz w:val="28"/>
                <w:szCs w:val="28"/>
              </w:rPr>
              <w:t>2.</w:t>
            </w:r>
            <w:r w:rsidRPr="00FA5E50">
              <w:rPr>
                <w:sz w:val="28"/>
                <w:szCs w:val="28"/>
                <w:lang w:val="en-US"/>
              </w:rPr>
              <w:t>http</w:t>
            </w:r>
            <w:r w:rsidRPr="00FA5E50">
              <w:rPr>
                <w:sz w:val="28"/>
                <w:szCs w:val="28"/>
              </w:rPr>
              <w:t>:</w:t>
            </w:r>
            <w:r w:rsidRPr="00355248">
              <w:rPr>
                <w:sz w:val="28"/>
                <w:szCs w:val="28"/>
              </w:rPr>
              <w:t>//</w:t>
            </w:r>
            <w:r w:rsidRPr="00FA5E50">
              <w:rPr>
                <w:sz w:val="28"/>
                <w:szCs w:val="28"/>
                <w:lang w:val="en-US"/>
              </w:rPr>
              <w:t>www</w:t>
            </w:r>
            <w:r w:rsidRPr="00355248">
              <w:rPr>
                <w:sz w:val="28"/>
                <w:szCs w:val="28"/>
              </w:rPr>
              <w:t>.</w:t>
            </w:r>
            <w:proofErr w:type="spellStart"/>
            <w:r w:rsidRPr="00FA5E50">
              <w:rPr>
                <w:sz w:val="28"/>
                <w:szCs w:val="28"/>
                <w:lang w:val="en-US"/>
              </w:rPr>
              <w:t>radikal</w:t>
            </w:r>
            <w:proofErr w:type="spellEnd"/>
            <w:r w:rsidRPr="00355248">
              <w:rPr>
                <w:sz w:val="28"/>
                <w:szCs w:val="28"/>
              </w:rPr>
              <w:t>.</w:t>
            </w:r>
            <w:proofErr w:type="spellStart"/>
            <w:r w:rsidRPr="00FA5E50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355248" w:rsidRDefault="00355248" w:rsidP="00156A47"/>
          <w:p w:rsidR="00355248" w:rsidRDefault="00355248" w:rsidP="00156A47">
            <w:pPr>
              <w:pBdr>
                <w:bottom w:val="single" w:sz="6" w:space="1" w:color="auto"/>
              </w:pBdr>
            </w:pPr>
          </w:p>
          <w:p w:rsidR="00355248" w:rsidRDefault="00355248" w:rsidP="00156A47">
            <w:pPr>
              <w:jc w:val="center"/>
            </w:pPr>
          </w:p>
          <w:p w:rsidR="00355248" w:rsidRDefault="00355248" w:rsidP="00156A47">
            <w:pPr>
              <w:jc w:val="center"/>
            </w:pPr>
          </w:p>
          <w:p w:rsidR="00355248" w:rsidRDefault="00355248" w:rsidP="00156A47">
            <w:pPr>
              <w:jc w:val="center"/>
            </w:pPr>
          </w:p>
          <w:p w:rsidR="00355248" w:rsidRDefault="00355248" w:rsidP="00156A47">
            <w:pPr>
              <w:jc w:val="center"/>
            </w:pPr>
          </w:p>
          <w:p w:rsidR="00355248" w:rsidRDefault="00355248" w:rsidP="00156A47">
            <w:pPr>
              <w:jc w:val="center"/>
            </w:pPr>
            <w:r>
              <w:t>ГБС (К) ОУ школа – интернат 3</w:t>
            </w:r>
          </w:p>
          <w:p w:rsidR="00355248" w:rsidRDefault="00355248" w:rsidP="00156A47">
            <w:pPr>
              <w:jc w:val="center"/>
            </w:pPr>
            <w:r>
              <w:t>г.о. Тольятти</w:t>
            </w:r>
          </w:p>
          <w:p w:rsidR="00355248" w:rsidRDefault="00355248" w:rsidP="00156A47">
            <w:pPr>
              <w:jc w:val="center"/>
            </w:pPr>
            <w:r>
              <w:t>Адрес: ул</w:t>
            </w:r>
            <w:proofErr w:type="gramStart"/>
            <w:r>
              <w:t>.М</w:t>
            </w:r>
            <w:proofErr w:type="gramEnd"/>
            <w:r>
              <w:t>атросова 31</w:t>
            </w:r>
          </w:p>
          <w:p w:rsidR="00355248" w:rsidRDefault="00355248" w:rsidP="00156A47">
            <w:pPr>
              <w:jc w:val="center"/>
            </w:pPr>
            <w:r>
              <w:t>Телефон 24-47-12</w:t>
            </w:r>
          </w:p>
          <w:p w:rsidR="00355248" w:rsidRDefault="00355248" w:rsidP="00156A47">
            <w:pPr>
              <w:jc w:val="center"/>
            </w:pPr>
          </w:p>
          <w:p w:rsidR="00355248" w:rsidRDefault="00355248" w:rsidP="00156A47"/>
          <w:p w:rsidR="00355248" w:rsidRDefault="00355248" w:rsidP="00156A47"/>
          <w:p w:rsidR="00355248" w:rsidRDefault="00355248" w:rsidP="00156A47">
            <w:pPr>
              <w:jc w:val="center"/>
            </w:pPr>
          </w:p>
          <w:p w:rsidR="00355248" w:rsidRPr="00FA5E50" w:rsidRDefault="00355248" w:rsidP="00156A47">
            <w:pPr>
              <w:jc w:val="center"/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lastRenderedPageBreak/>
              <w:drawing>
                <wp:inline distT="0" distB="0" distL="0" distR="0">
                  <wp:extent cx="1798320" cy="2174240"/>
                  <wp:effectExtent l="19050" t="0" r="0" b="0"/>
                  <wp:docPr id="10" name="Рисунок 10" descr="5767c5674a7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767c5674a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3268" t="46666" b="6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17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Default="00355248" w:rsidP="00156A47">
            <w:r>
              <w:t>Цветок образуется из 5-6 круглых петелек.</w:t>
            </w:r>
          </w:p>
          <w:p w:rsidR="00355248" w:rsidRPr="00FA5E50" w:rsidRDefault="00355248" w:rsidP="00156A47">
            <w:pPr>
              <w:jc w:val="center"/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drawing>
                <wp:inline distT="0" distB="0" distL="0" distR="0">
                  <wp:extent cx="1798320" cy="1534160"/>
                  <wp:effectExtent l="19050" t="0" r="0" b="0"/>
                  <wp:docPr id="11" name="Рисунок 11" descr="f5c1ac5bcdbc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5c1ac5bcd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72377" b="50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53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Default="00355248" w:rsidP="00156A47">
            <w:r>
              <w:t>Проволочки под каждым цветком несколько раз перекрутить и пропустить через стеклярус.</w:t>
            </w:r>
          </w:p>
          <w:p w:rsidR="00355248" w:rsidRDefault="00355248" w:rsidP="00156A47">
            <w:pPr>
              <w:jc w:val="center"/>
            </w:pP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</w:tc>
        <w:tc>
          <w:tcPr>
            <w:tcW w:w="5387" w:type="dxa"/>
          </w:tcPr>
          <w:p w:rsidR="00355248" w:rsidRDefault="00355248" w:rsidP="00156A47">
            <w:pPr>
              <w:jc w:val="center"/>
            </w:pPr>
            <w:r>
              <w:lastRenderedPageBreak/>
              <w:t xml:space="preserve">Государственное бюджетное  специальное коррекционное образовательное учреждение </w:t>
            </w:r>
          </w:p>
          <w:p w:rsidR="00355248" w:rsidRDefault="00355248" w:rsidP="00156A47">
            <w:pPr>
              <w:jc w:val="center"/>
            </w:pPr>
            <w:r>
              <w:t>школа-интернат №3</w:t>
            </w:r>
          </w:p>
          <w:p w:rsidR="00355248" w:rsidRDefault="00355248" w:rsidP="00156A47">
            <w:pPr>
              <w:jc w:val="center"/>
            </w:pPr>
            <w:r>
              <w:t>Г.о. Тольятти</w:t>
            </w:r>
          </w:p>
          <w:p w:rsidR="00355248" w:rsidRPr="00FA5E50" w:rsidRDefault="00355248" w:rsidP="00156A47">
            <w:pPr>
              <w:jc w:val="center"/>
              <w:rPr>
                <w:b/>
                <w:color w:val="FF6600"/>
              </w:rPr>
            </w:pPr>
            <w:r w:rsidRPr="00FA5E50">
              <w:rPr>
                <w:b/>
                <w:color w:val="FF6600"/>
              </w:rPr>
              <w:t>МАСТЕР- КЛАСС</w:t>
            </w:r>
          </w:p>
          <w:p w:rsidR="00355248" w:rsidRPr="00FA5E50" w:rsidRDefault="00355248" w:rsidP="00156A47">
            <w:pPr>
              <w:jc w:val="center"/>
              <w:rPr>
                <w:color w:val="0000FF"/>
                <w:sz w:val="40"/>
                <w:szCs w:val="40"/>
              </w:rPr>
            </w:pPr>
            <w:r w:rsidRPr="00FA5E50">
              <w:rPr>
                <w:color w:val="0000FF"/>
                <w:sz w:val="40"/>
                <w:szCs w:val="40"/>
              </w:rPr>
              <w:t>ТЕХНОЛОГИЯ ИЗГОТОВЛЕНИЯ ВЕТКИ СИРЕНИ</w:t>
            </w:r>
          </w:p>
          <w:p w:rsidR="00355248" w:rsidRPr="00FA5E50" w:rsidRDefault="00355248" w:rsidP="00156A47">
            <w:pPr>
              <w:jc w:val="center"/>
              <w:rPr>
                <w:color w:val="0000FF"/>
                <w:sz w:val="40"/>
                <w:szCs w:val="40"/>
              </w:rPr>
            </w:pPr>
            <w:r w:rsidRPr="00FA5E50">
              <w:rPr>
                <w:color w:val="0000FF"/>
                <w:sz w:val="40"/>
                <w:szCs w:val="40"/>
              </w:rPr>
              <w:t>«Листочек»</w:t>
            </w:r>
          </w:p>
          <w:p w:rsidR="00355248" w:rsidRPr="00FA5E50" w:rsidRDefault="00355248" w:rsidP="00156A47">
            <w:pPr>
              <w:jc w:val="center"/>
              <w:rPr>
                <w:color w:val="0000FF"/>
                <w:sz w:val="40"/>
                <w:szCs w:val="40"/>
              </w:rPr>
            </w:pPr>
            <w:r w:rsidRPr="00FA5E50">
              <w:rPr>
                <w:color w:val="0000FF"/>
                <w:sz w:val="40"/>
                <w:szCs w:val="40"/>
              </w:rPr>
              <w:t>(плетение из бисера)</w:t>
            </w:r>
          </w:p>
          <w:p w:rsidR="00355248" w:rsidRPr="00FA5E50" w:rsidRDefault="00355248" w:rsidP="00156A47">
            <w:pPr>
              <w:jc w:val="center"/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drawing>
                <wp:inline distT="0" distB="0" distL="0" distR="0">
                  <wp:extent cx="2397760" cy="2743200"/>
                  <wp:effectExtent l="19050" t="0" r="2540" b="0"/>
                  <wp:docPr id="12" name="Рисунок 12" descr="c64263e65525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64263e65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6953" b="8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Pr="00FA5E50" w:rsidRDefault="00355248" w:rsidP="00156A47">
            <w:pPr>
              <w:rPr>
                <w:b/>
                <w:color w:val="444444"/>
              </w:rPr>
            </w:pPr>
            <w:r>
              <w:rPr>
                <w:b/>
                <w:color w:val="444444"/>
                <w:sz w:val="29"/>
                <w:szCs w:val="29"/>
              </w:rPr>
              <w:t xml:space="preserve">                          </w:t>
            </w:r>
            <w:r w:rsidRPr="00FA5E50">
              <w:rPr>
                <w:b/>
                <w:color w:val="444444"/>
                <w:sz w:val="29"/>
                <w:szCs w:val="29"/>
              </w:rPr>
              <w:t xml:space="preserve">  </w:t>
            </w:r>
            <w:r w:rsidRPr="00FA5E50">
              <w:rPr>
                <w:b/>
                <w:color w:val="444444"/>
              </w:rPr>
              <w:t xml:space="preserve">Учитель СБО    </w:t>
            </w:r>
            <w:proofErr w:type="gramStart"/>
            <w:r w:rsidRPr="00FA5E50">
              <w:rPr>
                <w:b/>
                <w:color w:val="444444"/>
              </w:rPr>
              <w:t>ИВАНОВСКАЯ</w:t>
            </w:r>
            <w:proofErr w:type="gramEnd"/>
            <w:r w:rsidRPr="00FA5E50">
              <w:rPr>
                <w:b/>
                <w:color w:val="444444"/>
              </w:rPr>
              <w:t xml:space="preserve"> Н.В.</w:t>
            </w:r>
          </w:p>
          <w:p w:rsidR="00355248" w:rsidRDefault="00355248" w:rsidP="00156A47">
            <w:pPr>
              <w:jc w:val="center"/>
            </w:pPr>
            <w:r>
              <w:lastRenderedPageBreak/>
              <w:t>Государственное бюджетное специальное коррекционное образовательное учреждение</w:t>
            </w:r>
          </w:p>
          <w:p w:rsidR="00355248" w:rsidRDefault="00355248" w:rsidP="00156A47">
            <w:pPr>
              <w:jc w:val="center"/>
            </w:pPr>
            <w:r>
              <w:t>школа-интернат №3</w:t>
            </w:r>
          </w:p>
          <w:p w:rsidR="00355248" w:rsidRDefault="00355248" w:rsidP="00156A47">
            <w:pPr>
              <w:jc w:val="center"/>
            </w:pPr>
            <w:r>
              <w:t>Г.о. Тольятти</w:t>
            </w:r>
          </w:p>
          <w:p w:rsidR="00355248" w:rsidRPr="00FA5E50" w:rsidRDefault="00355248" w:rsidP="00156A47">
            <w:pPr>
              <w:jc w:val="center"/>
              <w:rPr>
                <w:b/>
                <w:color w:val="FF6600"/>
              </w:rPr>
            </w:pPr>
            <w:r w:rsidRPr="00FA5E50">
              <w:rPr>
                <w:b/>
                <w:color w:val="FF6600"/>
              </w:rPr>
              <w:t>МАСТЕР- КЛАСС</w:t>
            </w:r>
          </w:p>
          <w:p w:rsidR="00355248" w:rsidRPr="00FA5E50" w:rsidRDefault="00355248" w:rsidP="00156A47">
            <w:pPr>
              <w:jc w:val="center"/>
              <w:rPr>
                <w:color w:val="0000FF"/>
                <w:sz w:val="40"/>
                <w:szCs w:val="40"/>
              </w:rPr>
            </w:pPr>
            <w:r w:rsidRPr="00FA5E50">
              <w:rPr>
                <w:color w:val="0000FF"/>
                <w:sz w:val="40"/>
                <w:szCs w:val="40"/>
              </w:rPr>
              <w:t>ТЕХНОЛОГИЯ ИЗГОТОВЛЕНИЯ ВЕТКИ СИРЕНИ</w:t>
            </w:r>
          </w:p>
          <w:p w:rsidR="00355248" w:rsidRPr="00FA5E50" w:rsidRDefault="00355248" w:rsidP="00156A47">
            <w:pPr>
              <w:jc w:val="center"/>
              <w:rPr>
                <w:color w:val="0000FF"/>
                <w:sz w:val="40"/>
                <w:szCs w:val="40"/>
              </w:rPr>
            </w:pPr>
            <w:r w:rsidRPr="00FA5E50">
              <w:rPr>
                <w:color w:val="0000FF"/>
                <w:sz w:val="40"/>
                <w:szCs w:val="40"/>
              </w:rPr>
              <w:t>«Цветок» (плетение из бисера)</w:t>
            </w:r>
          </w:p>
          <w:p w:rsidR="00355248" w:rsidRPr="00FA5E50" w:rsidRDefault="00355248" w:rsidP="00156A47">
            <w:pPr>
              <w:jc w:val="center"/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drawing>
                <wp:inline distT="0" distB="0" distL="0" distR="0">
                  <wp:extent cx="2397760" cy="2743200"/>
                  <wp:effectExtent l="19050" t="0" r="2540" b="0"/>
                  <wp:docPr id="13" name="Рисунок 13" descr="c64263e65525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64263e65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6953" b="8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Pr="00FA5E50" w:rsidRDefault="00355248" w:rsidP="00156A47">
            <w:pPr>
              <w:jc w:val="right"/>
              <w:rPr>
                <w:b/>
                <w:color w:val="444444"/>
              </w:rPr>
            </w:pPr>
            <w:r w:rsidRPr="00FA5E50">
              <w:rPr>
                <w:b/>
                <w:color w:val="444444"/>
              </w:rPr>
              <w:t xml:space="preserve">Учитель СБО    </w:t>
            </w:r>
            <w:proofErr w:type="gramStart"/>
            <w:r w:rsidRPr="00FA5E50">
              <w:rPr>
                <w:b/>
                <w:color w:val="444444"/>
              </w:rPr>
              <w:t>ИВАНОВСКАЯ</w:t>
            </w:r>
            <w:proofErr w:type="gramEnd"/>
            <w:r w:rsidRPr="00FA5E50">
              <w:rPr>
                <w:b/>
                <w:color w:val="444444"/>
              </w:rPr>
              <w:t xml:space="preserve"> Н.В.</w:t>
            </w:r>
          </w:p>
          <w:p w:rsidR="00355248" w:rsidRPr="00FA5E50" w:rsidRDefault="00355248" w:rsidP="00156A47">
            <w:pPr>
              <w:rPr>
                <w:b/>
                <w:color w:val="444444"/>
                <w:sz w:val="29"/>
                <w:szCs w:val="29"/>
              </w:rPr>
            </w:pPr>
            <w:r>
              <w:rPr>
                <w:b/>
                <w:noProof/>
                <w:color w:val="0000FF"/>
                <w:sz w:val="29"/>
                <w:szCs w:val="29"/>
              </w:rPr>
              <w:lastRenderedPageBreak/>
              <w:drawing>
                <wp:inline distT="0" distB="0" distL="0" distR="0">
                  <wp:extent cx="2631440" cy="1534160"/>
                  <wp:effectExtent l="19050" t="0" r="0" b="0"/>
                  <wp:docPr id="14" name="Рисунок 14" descr="f5c1ac5bcdbc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5c1ac5bcd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7454" b="51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153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Pr="00FA5E50" w:rsidRDefault="00355248" w:rsidP="00156A47">
            <w:pPr>
              <w:rPr>
                <w:color w:val="444444"/>
              </w:rPr>
            </w:pPr>
            <w:r w:rsidRPr="00FA5E50">
              <w:rPr>
                <w:color w:val="444444"/>
              </w:rPr>
              <w:t>Из отдельных цветочков собрать зонтик. В каждом зонтике по 5-6 цветочков.</w:t>
            </w:r>
          </w:p>
          <w:p w:rsidR="00355248" w:rsidRPr="00FA5E50" w:rsidRDefault="00355248" w:rsidP="00156A47">
            <w:pPr>
              <w:rPr>
                <w:color w:val="444444"/>
              </w:rPr>
            </w:pPr>
          </w:p>
          <w:p w:rsidR="00355248" w:rsidRPr="002D5243" w:rsidRDefault="00355248" w:rsidP="00156A47">
            <w:r>
              <w:rPr>
                <w:b/>
                <w:noProof/>
                <w:color w:val="0000FF"/>
                <w:sz w:val="29"/>
                <w:szCs w:val="29"/>
              </w:rPr>
              <w:drawing>
                <wp:inline distT="0" distB="0" distL="0" distR="0">
                  <wp:extent cx="2783840" cy="1056640"/>
                  <wp:effectExtent l="19050" t="0" r="0" b="0"/>
                  <wp:docPr id="15" name="Рисунок 15" descr="f5c1ac5bcdbc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5c1ac5bcd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54466" b="11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0" cy="105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48" w:rsidRPr="00FA5E50" w:rsidRDefault="00355248" w:rsidP="00156A47">
            <w:pPr>
              <w:rPr>
                <w:color w:val="444444"/>
              </w:rPr>
            </w:pPr>
            <w:r w:rsidRPr="00FA5E50">
              <w:rPr>
                <w:color w:val="444444"/>
              </w:rPr>
              <w:t>Последовательно собрать зонтик.</w:t>
            </w:r>
          </w:p>
          <w:p w:rsidR="00355248" w:rsidRDefault="00355248" w:rsidP="00156A47"/>
          <w:p w:rsidR="00355248" w:rsidRDefault="00355248" w:rsidP="00156A47"/>
          <w:p w:rsidR="00355248" w:rsidRDefault="00355248" w:rsidP="00156A47"/>
          <w:p w:rsidR="00355248" w:rsidRDefault="00355248" w:rsidP="00156A47"/>
          <w:p w:rsidR="00355248" w:rsidRDefault="00355248" w:rsidP="00156A47"/>
          <w:p w:rsidR="00355248" w:rsidRDefault="00355248" w:rsidP="00156A47"/>
          <w:p w:rsidR="00355248" w:rsidRDefault="00355248" w:rsidP="00156A47"/>
          <w:p w:rsidR="00355248" w:rsidRPr="002D5243" w:rsidRDefault="00355248" w:rsidP="00156A47"/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</w:tc>
      </w:tr>
    </w:tbl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7"/>
        <w:gridCol w:w="7807"/>
      </w:tblGrid>
      <w:tr w:rsidR="00355248" w:rsidRPr="00FA5E50" w:rsidTr="00156A47">
        <w:tc>
          <w:tcPr>
            <w:tcW w:w="7807" w:type="dxa"/>
          </w:tcPr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b/>
                <w:color w:val="FF0000"/>
                <w:sz w:val="28"/>
              </w:rPr>
            </w:pPr>
            <w:r w:rsidRPr="00FA5E50">
              <w:rPr>
                <w:b/>
                <w:color w:val="FF0000"/>
                <w:sz w:val="28"/>
              </w:rPr>
              <w:lastRenderedPageBreak/>
              <w:t>ПРАВИЛА О ТОМ, КАК ПРИНИМАТЬ ПОДАРКИ.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Не стесняйтесь выразить радость по поводу полученного подарка. Наверняка дарителю очень важно увидеть, что его старания не пропали даром.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Если подарок тебя не очень обрадовал, ты, как воспитанный человек, никогда не покажешь своего недовольства  и разочарования.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Если  одновременно ты получаешь подарки от разных людей, старайся по возможности проявить одинаковую радость по поводу всех подарков.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Если кто-то принёс тебе великолепный, дорогой подарок, вызывающий твоё восхищение, помни, что, выражая благодарность за него, ты не должен делать это так, чтобы  обидеть гостей с более скромными подарками или вообще без них.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 xml:space="preserve">Получив подарок, не откладывай его в сторону, а сразу в присутствии его дарящего разверни и скажи примерно так:  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lastRenderedPageBreak/>
              <w:t>Ни в коем случае нельзя отказываться от подарка. Отказаться – значит серьёзно обидеть, оскорбить дарящего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 xml:space="preserve">Но если ты </w:t>
            </w:r>
            <w:proofErr w:type="gramStart"/>
            <w:r>
              <w:rPr>
                <w:sz w:val="28"/>
              </w:rPr>
              <w:t>все</w:t>
            </w:r>
            <w:proofErr w:type="gramEnd"/>
            <w:r w:rsidRPr="00FA5E50">
              <w:rPr>
                <w:sz w:val="28"/>
              </w:rPr>
              <w:t xml:space="preserve"> же решил не принимать подарка (он очень дорого стоит, носит интимный характер, приняв его, ты будешь чувствовать себя обязанным и т.п.), то сделай это решительно, твёрдо, но вежливо. Отказываясь от подарка, обязательно надо подчеркнуть, что проявленное внимание тебя тронуло, но всё-таки принять такой подарок ты не можешь.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Если кто- нибудь из гостей пришёл без подарка, поприветствуй его так же сердечно, как и остальных. Будь тактичным. Вырази ему признательность за то, что он пришёл и оказал тебе внимание своим визитом.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</w:tc>
        <w:tc>
          <w:tcPr>
            <w:tcW w:w="7807" w:type="dxa"/>
          </w:tcPr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lastRenderedPageBreak/>
              <w:t>«Как здорово! Я очень</w:t>
            </w:r>
            <w:r>
              <w:rPr>
                <w:sz w:val="28"/>
              </w:rPr>
              <w:t xml:space="preserve"> рад получить эту книгу»  или (</w:t>
            </w:r>
            <w:r w:rsidRPr="00FA5E50">
              <w:rPr>
                <w:sz w:val="28"/>
              </w:rPr>
              <w:t>«Я долго мечтал об этой кассете»). Спасибо!»</w:t>
            </w: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Если тебе подарили цветы, тотчас же поставь их в вазу так, чтобы их было хорошо видно. Хозяйка должна заранее приготовить для цветов вазы, чтобы при гостях не рыться в недрах своего буфета, разыскивая подходящую посуду.</w:t>
            </w: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Подаренными сладостями – конфетами, шоколадом и т.п. – угости всех за чаем.</w:t>
            </w: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Даже получив несколько одинаковых подарков, воспитанный человек  не заявит: «Что я их теперь – солить, что ли, буду? Зачем  мне столько одинаковых самолётов? Лучше бы пистолет подарили</w:t>
            </w:r>
            <w:proofErr w:type="gramStart"/>
            <w:r w:rsidRPr="00FA5E50">
              <w:rPr>
                <w:sz w:val="28"/>
              </w:rPr>
              <w:t>!...»</w:t>
            </w:r>
            <w:proofErr w:type="gramEnd"/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 xml:space="preserve">В любом случае за подарки надо вежливо поблагодарить, ведь гости искренне хотели сделать </w:t>
            </w:r>
            <w:proofErr w:type="gramStart"/>
            <w:r w:rsidRPr="00FA5E50">
              <w:rPr>
                <w:sz w:val="28"/>
              </w:rPr>
              <w:t>приятное</w:t>
            </w:r>
            <w:proofErr w:type="gramEnd"/>
            <w:r w:rsidRPr="00FA5E50">
              <w:rPr>
                <w:sz w:val="28"/>
              </w:rPr>
              <w:t xml:space="preserve"> своими подарками и не виноваты в таком совпадении.</w:t>
            </w: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lastRenderedPageBreak/>
              <w:t xml:space="preserve"> </w:t>
            </w: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  <w:p w:rsidR="00355248" w:rsidRPr="00FA5E50" w:rsidRDefault="00355248" w:rsidP="00156A47">
            <w:pPr>
              <w:pBdr>
                <w:bottom w:val="dotted" w:sz="24" w:space="1" w:color="auto"/>
              </w:pBdr>
              <w:tabs>
                <w:tab w:val="left" w:pos="2384"/>
              </w:tabs>
              <w:jc w:val="both"/>
              <w:rPr>
                <w:sz w:val="28"/>
              </w:rPr>
            </w:pPr>
          </w:p>
        </w:tc>
      </w:tr>
    </w:tbl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7"/>
        <w:gridCol w:w="7807"/>
      </w:tblGrid>
      <w:tr w:rsidR="00355248" w:rsidRPr="00FA5E50" w:rsidTr="00156A47">
        <w:tc>
          <w:tcPr>
            <w:tcW w:w="7807" w:type="dxa"/>
          </w:tcPr>
          <w:p w:rsidR="00355248" w:rsidRPr="00FA5E50" w:rsidRDefault="00355248" w:rsidP="00156A47">
            <w:pPr>
              <w:tabs>
                <w:tab w:val="left" w:pos="2384"/>
              </w:tabs>
              <w:jc w:val="center"/>
              <w:rPr>
                <w:b/>
                <w:color w:val="FF0000"/>
                <w:sz w:val="28"/>
              </w:rPr>
            </w:pPr>
            <w:r w:rsidRPr="00FA5E50">
              <w:rPr>
                <w:b/>
                <w:color w:val="FF0000"/>
                <w:sz w:val="28"/>
              </w:rPr>
              <w:lastRenderedPageBreak/>
              <w:t>ПРАВИЛА О ТОМ, КАК ДАРИТЬ ПОДАРКИ.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Выбирая подарок, прежде всего, учитывай интересы, вкусы и возраст человека, которому он предназначен.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Лучше всего дарить подарки, которые всегда уместны, и которые можно подарить каждому. Это книги, ручки, записные книжки, фотоальбомы, подсвечники и т.д.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Самый универсальный подарок, подходящий к каждому случаю, это цветы. Не обязательно целый букет. Это может быть один красивый цветок или веточка с цветами.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Подарок не должен быть дорогим. Прежде всего, он дорог тем вниманием  и заботой, с которой выбирался, готовился для данного человека. Поэтому не обязательно покупать подарок, его можно сделать своими руками.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Нельзя дарить ту вещь, которую мы сами когда – то получили в подарок. Это неприлично и невежливо по отношению к тому, кто нам её подарил.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Цветы всегда вручают в развернутом виде, освободив их от обертки, головками вверх. Иногда «фирменная» упаковка является как бы частью композиции. В этом случае снимать её при вручении цветов не стоит.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 xml:space="preserve">Если в гости приходят мальчик и девочка с общим подарком и букетом, то при вручении роли распределяются так: он вручает хозяйке цветы, а она – подарок. При этом букет протягивают левой рукой, </w:t>
            </w:r>
            <w:proofErr w:type="gramStart"/>
            <w:r w:rsidRPr="00FA5E50">
              <w:rPr>
                <w:sz w:val="28"/>
              </w:rPr>
              <w:t>правую</w:t>
            </w:r>
            <w:proofErr w:type="gramEnd"/>
            <w:r w:rsidRPr="00FA5E50">
              <w:rPr>
                <w:sz w:val="28"/>
              </w:rPr>
              <w:t xml:space="preserve"> держа наготове для рукопожатия.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  <w:r w:rsidRPr="00FA5E50">
              <w:rPr>
                <w:sz w:val="28"/>
              </w:rPr>
              <w:t xml:space="preserve">Благодарность получателя подарка прими скромно, без лишних слов. В ответ на выраженную благодарность можно сказать: «Я очень рад» или «Мне так хотелось сделать тебе </w:t>
            </w:r>
            <w:proofErr w:type="gramStart"/>
            <w:r w:rsidRPr="00FA5E50">
              <w:rPr>
                <w:sz w:val="28"/>
              </w:rPr>
              <w:t>приятное</w:t>
            </w:r>
            <w:proofErr w:type="gramEnd"/>
            <w:r w:rsidRPr="00FA5E50">
              <w:rPr>
                <w:sz w:val="28"/>
              </w:rPr>
              <w:t>», но нельзя молчать с угрюмым видом или небрежно заявить: «Да, ладно!» или «Чего там, пользуйся».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rPr>
                <w:sz w:val="28"/>
              </w:rPr>
            </w:pPr>
          </w:p>
        </w:tc>
        <w:tc>
          <w:tcPr>
            <w:tcW w:w="7807" w:type="dxa"/>
          </w:tcPr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lastRenderedPageBreak/>
              <w:t>Дарить кому – нибудь, что бы то ни было только потому, что эта вещь нам самим не нужна – неприлично; особенно если тот, кому мы её дарим, раньше видел эту вещь у нас.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Не следует дарить животных, даже самых симпатичных, не обговорив с именинником эту идею заранее.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Вручая подарок, сопроводи его добрыми пожеланиями и улыбкой, а не молча и угрюмо, как будто бы расстаешься с самым дорогим в своей жизни. В то же время не расхваливай достоинства своего подарка и тем более не упоминай о его цене.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 xml:space="preserve">Все подарки вручают в упакованном виде. Постарайся, чтобы упаковка хорошо выглядела. Подарок, завернутый в газету, производит неприятное впечатление. 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***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  <w:r w:rsidRPr="00FA5E50">
              <w:rPr>
                <w:sz w:val="28"/>
              </w:rPr>
              <w:t>Наклейку с ценой надо удалить с подарка заранее. Чек из кассы отдают вместе с подарком, только если предмет продан с гарантией и его в случае неисправности можно будет обменять.</w:t>
            </w:r>
          </w:p>
          <w:p w:rsidR="00355248" w:rsidRPr="00FA5E50" w:rsidRDefault="00355248" w:rsidP="00156A47">
            <w:pPr>
              <w:tabs>
                <w:tab w:val="left" w:pos="2384"/>
              </w:tabs>
              <w:jc w:val="both"/>
              <w:rPr>
                <w:sz w:val="28"/>
              </w:rPr>
            </w:pPr>
          </w:p>
        </w:tc>
      </w:tr>
    </w:tbl>
    <w:p w:rsidR="00355248" w:rsidRDefault="00355248" w:rsidP="00355248">
      <w:pPr>
        <w:tabs>
          <w:tab w:val="left" w:pos="2384"/>
        </w:tabs>
        <w:jc w:val="both"/>
        <w:rPr>
          <w:sz w:val="28"/>
        </w:rPr>
      </w:pPr>
    </w:p>
    <w:p w:rsidR="0041707C" w:rsidRDefault="0041707C"/>
    <w:sectPr w:rsidR="0041707C" w:rsidSect="005122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5248"/>
    <w:rsid w:val="00355248"/>
    <w:rsid w:val="0041707C"/>
    <w:rsid w:val="00D31E12"/>
    <w:rsid w:val="00F0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12"/>
  </w:style>
  <w:style w:type="paragraph" w:styleId="1">
    <w:name w:val="heading 1"/>
    <w:basedOn w:val="a"/>
    <w:next w:val="a"/>
    <w:link w:val="10"/>
    <w:uiPriority w:val="9"/>
    <w:qFormat/>
    <w:rsid w:val="0035524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2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kal.ru/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9F68-0827-491F-927A-1EA85F75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1513</Words>
  <Characters>8626</Characters>
  <Application>Microsoft Office Word</Application>
  <DocSecurity>0</DocSecurity>
  <Lines>71</Lines>
  <Paragraphs>20</Paragraphs>
  <ScaleCrop>false</ScaleCrop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2013-01-27T14:54:00Z</dcterms:created>
  <dcterms:modified xsi:type="dcterms:W3CDTF">2013-02-03T15:15:00Z</dcterms:modified>
</cp:coreProperties>
</file>