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EB" w:rsidRDefault="007150EB" w:rsidP="00BC1D5B">
      <w:pPr>
        <w:pStyle w:val="c19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Открытый урок математики в 5 классе</w:t>
      </w:r>
    </w:p>
    <w:p w:rsidR="007150EB" w:rsidRDefault="007150EB" w:rsidP="00BC1D5B">
      <w:pPr>
        <w:pStyle w:val="c19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Тема: Вычитание смешанных чисел</w:t>
      </w:r>
    </w:p>
    <w:p w:rsidR="007150EB" w:rsidRDefault="007150EB" w:rsidP="00BC1D5B">
      <w:pPr>
        <w:pStyle w:val="c19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</w:rPr>
      </w:pPr>
    </w:p>
    <w:p w:rsidR="007150EB" w:rsidRDefault="007150EB" w:rsidP="007150EB">
      <w:pPr>
        <w:pStyle w:val="c19"/>
        <w:spacing w:before="0" w:beforeAutospacing="0" w:after="0" w:afterAutospacing="0" w:line="270" w:lineRule="atLeast"/>
        <w:rPr>
          <w:rStyle w:val="c6"/>
          <w:bCs/>
          <w:i/>
          <w:sz w:val="28"/>
          <w:szCs w:val="28"/>
        </w:rPr>
      </w:pPr>
      <w:r w:rsidRPr="007150EB">
        <w:rPr>
          <w:rStyle w:val="c6"/>
          <w:bCs/>
          <w:i/>
          <w:sz w:val="28"/>
          <w:szCs w:val="28"/>
        </w:rPr>
        <w:t>Григорьева Елена Фёдоровна</w:t>
      </w:r>
    </w:p>
    <w:p w:rsidR="007150EB" w:rsidRPr="007150EB" w:rsidRDefault="007150EB" w:rsidP="007150EB">
      <w:pPr>
        <w:pStyle w:val="c19"/>
        <w:spacing w:before="0" w:beforeAutospacing="0" w:after="0" w:afterAutospacing="0" w:line="270" w:lineRule="atLeast"/>
        <w:rPr>
          <w:rStyle w:val="c6"/>
          <w:bCs/>
          <w:i/>
          <w:sz w:val="28"/>
          <w:szCs w:val="28"/>
        </w:rPr>
      </w:pPr>
    </w:p>
    <w:p w:rsidR="007150EB" w:rsidRPr="0013510F" w:rsidRDefault="007150EB" w:rsidP="007150E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3510F">
        <w:rPr>
          <w:rStyle w:val="c6"/>
          <w:b/>
          <w:bCs/>
          <w:sz w:val="28"/>
          <w:szCs w:val="28"/>
        </w:rPr>
        <w:t>Тип урока:</w:t>
      </w:r>
      <w:r w:rsidRPr="0013510F">
        <w:rPr>
          <w:sz w:val="28"/>
          <w:szCs w:val="28"/>
        </w:rPr>
        <w:t> изучение нового материала.</w:t>
      </w:r>
    </w:p>
    <w:p w:rsidR="007150EB" w:rsidRPr="0013510F" w:rsidRDefault="007150EB" w:rsidP="007150E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3510F">
        <w:rPr>
          <w:rStyle w:val="c6"/>
          <w:b/>
          <w:bCs/>
          <w:sz w:val="28"/>
          <w:szCs w:val="28"/>
        </w:rPr>
        <w:t>Цели и задачи:</w:t>
      </w:r>
    </w:p>
    <w:p w:rsidR="007150EB" w:rsidRPr="0013510F" w:rsidRDefault="007150EB" w:rsidP="007150E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3510F">
        <w:rPr>
          <w:rStyle w:val="c17"/>
          <w:i/>
          <w:iCs/>
          <w:sz w:val="28"/>
          <w:szCs w:val="28"/>
          <w:u w:val="single"/>
        </w:rPr>
        <w:t>Образовательные:</w:t>
      </w:r>
      <w:r w:rsidRPr="0013510F">
        <w:rPr>
          <w:rStyle w:val="c17"/>
          <w:sz w:val="28"/>
          <w:szCs w:val="28"/>
          <w:u w:val="single"/>
        </w:rPr>
        <w:t> </w:t>
      </w:r>
    </w:p>
    <w:p w:rsidR="007150EB" w:rsidRPr="0013510F" w:rsidRDefault="007150EB" w:rsidP="007150E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Научиться вычитать смешанные числа</w:t>
      </w:r>
      <w:r w:rsidRPr="0013510F">
        <w:rPr>
          <w:sz w:val="28"/>
          <w:szCs w:val="28"/>
        </w:rPr>
        <w:t>.</w:t>
      </w:r>
    </w:p>
    <w:p w:rsidR="007150EB" w:rsidRPr="0013510F" w:rsidRDefault="007150EB" w:rsidP="007150E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3510F">
        <w:rPr>
          <w:rStyle w:val="c17"/>
          <w:i/>
          <w:iCs/>
          <w:sz w:val="28"/>
          <w:szCs w:val="28"/>
          <w:u w:val="single"/>
        </w:rPr>
        <w:t>Развивающие:</w:t>
      </w:r>
    </w:p>
    <w:p w:rsidR="007150EB" w:rsidRPr="0013510F" w:rsidRDefault="007150EB" w:rsidP="007150E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3510F">
        <w:rPr>
          <w:sz w:val="28"/>
          <w:szCs w:val="28"/>
        </w:rPr>
        <w:t>азвивать у учеников математическую речь, способствовать развитию логического мышления, умению оценивать свою работу;</w:t>
      </w:r>
    </w:p>
    <w:p w:rsidR="007150EB" w:rsidRPr="0013510F" w:rsidRDefault="007150EB" w:rsidP="007150E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3510F">
        <w:rPr>
          <w:sz w:val="28"/>
          <w:szCs w:val="28"/>
        </w:rPr>
        <w:t>развивать навыки самостоятельной работы при выполнении различных заданий на уроке.</w:t>
      </w:r>
    </w:p>
    <w:p w:rsidR="007150EB" w:rsidRPr="0013510F" w:rsidRDefault="007150EB" w:rsidP="007150E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3510F">
        <w:rPr>
          <w:rStyle w:val="c17"/>
          <w:i/>
          <w:iCs/>
          <w:sz w:val="28"/>
          <w:szCs w:val="28"/>
          <w:u w:val="single"/>
        </w:rPr>
        <w:t>Воспитательные:</w:t>
      </w:r>
    </w:p>
    <w:p w:rsidR="007150EB" w:rsidRPr="007150EB" w:rsidRDefault="007150EB" w:rsidP="007150E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3510F">
        <w:rPr>
          <w:sz w:val="28"/>
          <w:szCs w:val="28"/>
        </w:rPr>
        <w:t>воспитывать интерес к математике, дисциплинированность, толерантность, ответственное отношение к учебному труду,  ответственность не только за собственные знания, но и за успехи своих одноклассников.</w:t>
      </w:r>
    </w:p>
    <w:p w:rsidR="007150EB" w:rsidRDefault="007150EB" w:rsidP="007150EB">
      <w:pPr>
        <w:pStyle w:val="c19"/>
        <w:spacing w:before="0" w:beforeAutospacing="0" w:after="0" w:afterAutospacing="0" w:line="270" w:lineRule="atLeast"/>
        <w:rPr>
          <w:rStyle w:val="c6"/>
          <w:b/>
          <w:bCs/>
          <w:sz w:val="28"/>
          <w:szCs w:val="28"/>
        </w:rPr>
      </w:pPr>
      <w:bookmarkStart w:id="0" w:name="_GoBack"/>
      <w:bookmarkEnd w:id="0"/>
    </w:p>
    <w:p w:rsidR="00BC1D5B" w:rsidRDefault="00BC1D5B" w:rsidP="00BC1D5B">
      <w:pPr>
        <w:pStyle w:val="c19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Ход урока</w:t>
      </w:r>
    </w:p>
    <w:p w:rsidR="00BC1D5B" w:rsidRDefault="00BC1D5B" w:rsidP="00BC1D5B">
      <w:pPr>
        <w:pStyle w:val="c19"/>
        <w:spacing w:before="0" w:beforeAutospacing="0" w:after="0" w:afterAutospacing="0" w:line="270" w:lineRule="atLeast"/>
        <w:jc w:val="center"/>
      </w:pPr>
    </w:p>
    <w:p w:rsidR="00BC1D5B" w:rsidRDefault="00BC1D5B" w:rsidP="00324DDB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ind w:left="426" w:hanging="425"/>
        <w:jc w:val="both"/>
        <w:rPr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Организационный момент.</w:t>
      </w:r>
      <w:r>
        <w:rPr>
          <w:sz w:val="28"/>
          <w:szCs w:val="28"/>
        </w:rPr>
        <w:t> </w:t>
      </w:r>
    </w:p>
    <w:p w:rsidR="00BC1D5B" w:rsidRPr="00324DDB" w:rsidRDefault="00BC1D5B" w:rsidP="00324DDB">
      <w:pPr>
        <w:pStyle w:val="c1"/>
        <w:spacing w:before="0" w:beforeAutospacing="0" w:after="0" w:afterAutospacing="0" w:line="270" w:lineRule="atLeast"/>
        <w:ind w:firstLine="567"/>
        <w:rPr>
          <w:sz w:val="28"/>
          <w:szCs w:val="28"/>
        </w:rPr>
      </w:pPr>
      <w:r w:rsidRPr="00324DDB">
        <w:rPr>
          <w:sz w:val="28"/>
          <w:szCs w:val="28"/>
        </w:rPr>
        <w:t>Здравствуйте, ребята! С</w:t>
      </w:r>
      <w:r w:rsidRPr="00324DDB">
        <w:rPr>
          <w:color w:val="000000"/>
          <w:sz w:val="28"/>
          <w:szCs w:val="28"/>
          <w:shd w:val="clear" w:color="auto" w:fill="FFFFFF"/>
        </w:rPr>
        <w:t>адитесь, пожалуйста. Я очень</w:t>
      </w:r>
      <w:r w:rsidRPr="00324D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4DDB">
        <w:rPr>
          <w:color w:val="000000"/>
          <w:sz w:val="28"/>
          <w:szCs w:val="28"/>
        </w:rPr>
        <w:br/>
      </w:r>
      <w:r w:rsidRPr="00324DDB">
        <w:rPr>
          <w:color w:val="000000"/>
          <w:sz w:val="28"/>
          <w:szCs w:val="28"/>
          <w:shd w:val="clear" w:color="auto" w:fill="FFFFFF"/>
        </w:rPr>
        <w:t>рада встречи с вами. Надеюсь, что сегодня мы узнаем с вами много нового. Начинаем наш урок.</w:t>
      </w:r>
      <w:r w:rsidRPr="00324D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C1D5B" w:rsidRDefault="00BC1D5B" w:rsidP="00BC1D5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Устная работа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(фронтальная работа с классом).</w:t>
      </w:r>
    </w:p>
    <w:p w:rsidR="00BC1D5B" w:rsidRDefault="00BC1D5B" w:rsidP="00BC1D5B">
      <w:pPr>
        <w:pStyle w:val="c1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Ребята, сегодня на уроке вы должны открыть новое знание, вас ждут необычные задания, но, как вам известно, каждое новое знание связано с тем, что мы уже изучили.</w:t>
      </w:r>
    </w:p>
    <w:p w:rsidR="00BC1D5B" w:rsidRDefault="00BC1D5B" w:rsidP="00BC1D5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доске предложены следующие задания для устного счета</w:t>
      </w:r>
      <w:r w:rsidR="00C55E79">
        <w:rPr>
          <w:sz w:val="28"/>
          <w:szCs w:val="28"/>
        </w:rPr>
        <w:t xml:space="preserve">, записанные в </w:t>
      </w:r>
      <w:r w:rsidR="004A584A">
        <w:rPr>
          <w:sz w:val="28"/>
          <w:szCs w:val="28"/>
        </w:rPr>
        <w:t>четыре</w:t>
      </w:r>
      <w:r w:rsidR="00C55E79">
        <w:rPr>
          <w:sz w:val="28"/>
          <w:szCs w:val="28"/>
        </w:rPr>
        <w:t xml:space="preserve"> столбика</w:t>
      </w:r>
      <w:r>
        <w:rPr>
          <w:sz w:val="28"/>
          <w:szCs w:val="28"/>
        </w:rPr>
        <w:t>:</w:t>
      </w:r>
    </w:p>
    <w:p w:rsidR="00BC1D5B" w:rsidRDefault="00BC1D5B" w:rsidP="00BC1D5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C1D5B" w:rsidRDefault="00BC1D5B" w:rsidP="00D04B18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 чисел 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; 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; 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39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; 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801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100</m:t>
            </m:r>
          </m:den>
        </m:f>
      </m:oMath>
      <w:r>
        <w:rPr>
          <w:color w:val="000000"/>
          <w:sz w:val="28"/>
          <w:szCs w:val="28"/>
        </w:rPr>
        <w:t xml:space="preserve">   выделите целую часть</w:t>
      </w:r>
    </w:p>
    <w:p w:rsidR="00BC1D5B" w:rsidRPr="00BC1D5B" w:rsidRDefault="00BC1D5B" w:rsidP="00D04B18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Числа</w:t>
      </w:r>
      <w:r>
        <w:rPr>
          <w:rStyle w:val="apple-converted-space"/>
          <w:color w:val="000000"/>
          <w:sz w:val="28"/>
          <w:szCs w:val="28"/>
        </w:rPr>
        <w:t> </w:t>
      </w:r>
      <w:r>
        <w:t> </w:t>
      </w:r>
      <m:oMath>
        <m: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;1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;12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Pr="00BC1D5B">
        <w:rPr>
          <w:sz w:val="28"/>
          <w:szCs w:val="28"/>
        </w:rPr>
        <w:t>запишите в виде неправильной дроби</w:t>
      </w:r>
    </w:p>
    <w:p w:rsidR="00C55E79" w:rsidRPr="00D04B18" w:rsidRDefault="00BC1D5B" w:rsidP="00D04B18">
      <w:pPr>
        <w:pStyle w:val="a6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4B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Выполните действие</w:t>
      </w:r>
      <w:r w:rsidR="00D04B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сложения</w:t>
      </w:r>
      <w:r w:rsidRPr="00D04B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C55E79" w:rsidRPr="00C55E79" w:rsidRDefault="00C55E79" w:rsidP="00BC1D5B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14</m:t>
            </m:r>
          </m:den>
        </m:f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14</m:t>
            </m:r>
          </m:den>
        </m:f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=</m:t>
        </m:r>
      </m:oMath>
    </w:p>
    <w:p w:rsidR="00C55E79" w:rsidRPr="00C55E79" w:rsidRDefault="007150EB" w:rsidP="00BC1D5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21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50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29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50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=</m:t>
          </m:r>
        </m:oMath>
      </m:oMathPara>
    </w:p>
    <w:p w:rsidR="00C55E79" w:rsidRPr="00C55E79" w:rsidRDefault="00C55E79" w:rsidP="00BC1D5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2+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4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17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=</m:t>
          </m:r>
        </m:oMath>
      </m:oMathPara>
    </w:p>
    <w:p w:rsidR="00C55E79" w:rsidRPr="00C55E79" w:rsidRDefault="00C55E79" w:rsidP="00BC1D5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w:lastRenderedPageBreak/>
            <m:t>3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5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9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+24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2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9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=</m:t>
          </m:r>
        </m:oMath>
      </m:oMathPara>
    </w:p>
    <w:p w:rsidR="004A584A" w:rsidRPr="004A584A" w:rsidRDefault="00D04B18" w:rsidP="004A584A">
      <w:pPr>
        <w:pStyle w:val="a6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теперь </w:t>
      </w:r>
      <w:r w:rsidR="004A58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 выполним следующие действия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D04B18" w:rsidRPr="004A584A" w:rsidRDefault="004A584A" w:rsidP="004A584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3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5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8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-1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4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8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=</m:t>
          </m:r>
        </m:oMath>
      </m:oMathPara>
    </w:p>
    <w:p w:rsidR="004A584A" w:rsidRPr="004A584A" w:rsidRDefault="004A584A" w:rsidP="004A584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16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8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17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2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17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=</m:t>
          </m:r>
        </m:oMath>
      </m:oMathPara>
    </w:p>
    <w:p w:rsidR="004A584A" w:rsidRPr="004A584A" w:rsidRDefault="004A584A" w:rsidP="004A584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1-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5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9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=</m:t>
          </m:r>
        </m:oMath>
      </m:oMathPara>
    </w:p>
    <w:p w:rsidR="004A584A" w:rsidRPr="004A584A" w:rsidRDefault="004A584A" w:rsidP="004A584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3-2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5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6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=</m:t>
          </m:r>
        </m:oMath>
      </m:oMathPara>
    </w:p>
    <w:p w:rsidR="004C2A3E" w:rsidRPr="004C2A3E" w:rsidRDefault="004C2A3E" w:rsidP="004C2A3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  </w:t>
      </w:r>
      <w:r w:rsidRPr="004C2A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Сообщение темы урока.</w:t>
      </w:r>
    </w:p>
    <w:p w:rsidR="00324DDB" w:rsidRDefault="00324DDB" w:rsidP="004A584A">
      <w:pPr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- </w:t>
      </w:r>
      <w:r w:rsidRPr="00324DDB">
        <w:rPr>
          <w:rFonts w:ascii="Times New Roman" w:hAnsi="Times New Roman"/>
          <w:color w:val="262626" w:themeColor="text1" w:themeTint="D9"/>
          <w:sz w:val="28"/>
          <w:szCs w:val="28"/>
        </w:rPr>
        <w:t>Не получается?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</w:p>
    <w:p w:rsidR="00324DDB" w:rsidRPr="00324DDB" w:rsidRDefault="00324DDB" w:rsidP="004A584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- </w:t>
      </w:r>
      <w:r w:rsidRPr="00324DDB">
        <w:rPr>
          <w:rFonts w:ascii="Times New Roman" w:hAnsi="Times New Roman"/>
          <w:color w:val="262626" w:themeColor="text1" w:themeTint="D9"/>
          <w:sz w:val="28"/>
          <w:szCs w:val="28"/>
        </w:rPr>
        <w:t>Обсудите в парах – в чем затруднение? Каких знаний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вам</w:t>
      </w:r>
      <w:r w:rsidRPr="00324DD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не хватает?</w:t>
      </w:r>
    </w:p>
    <w:p w:rsidR="00261DAE" w:rsidRPr="00324DDB" w:rsidRDefault="00261DAE" w:rsidP="00261DA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- </w:t>
      </w:r>
      <w:r w:rsidRPr="00324DDB">
        <w:rPr>
          <w:rFonts w:ascii="Times New Roman" w:hAnsi="Times New Roman"/>
          <w:color w:val="262626" w:themeColor="text1" w:themeTint="D9"/>
          <w:sz w:val="28"/>
          <w:szCs w:val="28"/>
        </w:rPr>
        <w:t>Обсудите в парах – какова цель нашего урока?</w:t>
      </w:r>
    </w:p>
    <w:p w:rsidR="00261DAE" w:rsidRDefault="00261DAE" w:rsidP="00261DA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(Ребята высказывают свою точку зрения: вычитать смешанные числа).</w:t>
      </w:r>
    </w:p>
    <w:p w:rsidR="00261DAE" w:rsidRDefault="00261DAE" w:rsidP="00261DAE">
      <w:pPr>
        <w:pStyle w:val="c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Итак, тема нашего урока «Вычитание смешанных чисел». Запишем тему в тетрадь.</w:t>
      </w:r>
    </w:p>
    <w:p w:rsidR="004A584A" w:rsidRDefault="00261DAE" w:rsidP="00261DAE">
      <w:pPr>
        <w:pStyle w:val="c5"/>
        <w:spacing w:before="0" w:beforeAutospacing="0" w:after="0" w:afterAutospacing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</w:rPr>
        <w:t xml:space="preserve">А сейчас расскажите, как вы выполняли задание. </w:t>
      </w:r>
      <w:r w:rsidR="00324DDB">
        <w:rPr>
          <w:color w:val="000000"/>
          <w:sz w:val="28"/>
          <w:szCs w:val="28"/>
          <w:shd w:val="clear" w:color="auto" w:fill="FFFFFF"/>
        </w:rPr>
        <w:t>К</w:t>
      </w:r>
      <w:r w:rsidR="004A584A" w:rsidRPr="004A584A">
        <w:rPr>
          <w:color w:val="000000"/>
          <w:sz w:val="28"/>
          <w:szCs w:val="28"/>
          <w:shd w:val="clear" w:color="auto" w:fill="FFFFFF"/>
        </w:rPr>
        <w:t>ак вы думаете, чем правило сложения смешанных чисел отличаться от правила вычитания смешанных чисел?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A584A">
        <w:rPr>
          <w:color w:val="000000"/>
          <w:sz w:val="28"/>
          <w:szCs w:val="28"/>
          <w:shd w:val="clear" w:color="auto" w:fill="FFFFFF"/>
        </w:rPr>
        <w:t xml:space="preserve"> </w:t>
      </w:r>
      <w:r w:rsidR="004A584A" w:rsidRPr="004A584A">
        <w:rPr>
          <w:color w:val="000000"/>
          <w:sz w:val="28"/>
          <w:szCs w:val="28"/>
          <w:shd w:val="clear" w:color="auto" w:fill="FFFFFF"/>
        </w:rPr>
        <w:t>Сформулируйте правило.</w:t>
      </w:r>
    </w:p>
    <w:p w:rsidR="004A584A" w:rsidRDefault="004A584A" w:rsidP="00261DAE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Ученики пытаются сформулировать алгоритм вычитания </w:t>
      </w:r>
      <w:r w:rsidR="00324D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смешанных чисел, ребята по желанию выходят к доске и записывают предложенные правила.</w:t>
      </w:r>
    </w:p>
    <w:p w:rsidR="00324DDB" w:rsidRDefault="00324DDB" w:rsidP="004A584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Ребята, как вы думаете, как мы можем проверить наши правила? С помощью какого математического действия можно проверить вычитание? (Ученики отвечают, что вычитание проверяем с помощью сложения).</w:t>
      </w:r>
    </w:p>
    <w:p w:rsidR="002728FD" w:rsidRDefault="002728FD" w:rsidP="004A584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Ученики делают вывод, что вычитать смешанные числа нужно по алгоритму:</w:t>
      </w:r>
    </w:p>
    <w:p w:rsidR="002728FD" w:rsidRDefault="002728FD" w:rsidP="002728FD">
      <w:pPr>
        <w:pStyle w:val="a6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Выч</w:t>
      </w:r>
      <w:r w:rsidR="00261D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целые части;</w:t>
      </w:r>
    </w:p>
    <w:p w:rsidR="002728FD" w:rsidRDefault="002728FD" w:rsidP="002728FD">
      <w:pPr>
        <w:pStyle w:val="a6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Выч</w:t>
      </w:r>
      <w:r w:rsidR="00261D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дробные части;</w:t>
      </w:r>
    </w:p>
    <w:p w:rsidR="002728FD" w:rsidRDefault="002728FD" w:rsidP="002728FD">
      <w:pPr>
        <w:pStyle w:val="a6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из </w:t>
      </w:r>
      <w:r w:rsidR="00B53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натурального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числа вычитаем дробь, то сначала переводим </w:t>
      </w:r>
      <w:r w:rsidR="00261D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число в неправильную дробь, и только после этого вычитаем дробную часть.</w:t>
      </w:r>
    </w:p>
    <w:p w:rsidR="004C2A3E" w:rsidRPr="004C2A3E" w:rsidRDefault="004C2A3E" w:rsidP="004C2A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2A3E">
        <w:rPr>
          <w:rFonts w:ascii="Times New Roman" w:hAnsi="Times New Roman"/>
          <w:sz w:val="28"/>
          <w:szCs w:val="28"/>
        </w:rPr>
        <w:lastRenderedPageBreak/>
        <w:t>Лист самоконтроля: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</w:tblGrid>
      <w:tr w:rsidR="004C2A3E" w:rsidRPr="004C2A3E" w:rsidTr="004C2A3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E" w:rsidRPr="004C2A3E" w:rsidRDefault="004C2A3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A3E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E" w:rsidRPr="004C2A3E" w:rsidRDefault="004C2A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3E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E" w:rsidRPr="004C2A3E" w:rsidRDefault="004C2A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3E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E" w:rsidRPr="004C2A3E" w:rsidRDefault="004C2A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3E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E" w:rsidRPr="004C2A3E" w:rsidRDefault="004C2A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3E"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E" w:rsidRPr="004C2A3E" w:rsidRDefault="004C2A3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A3E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</w:tr>
      <w:tr w:rsidR="004C2A3E" w:rsidRPr="004C2A3E" w:rsidTr="004C2A3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E" w:rsidRPr="004C2A3E" w:rsidRDefault="004C2A3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A3E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2A3E" w:rsidRPr="004C2A3E" w:rsidRDefault="004C2A3E" w:rsidP="004C2A3E">
      <w:pPr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A584A" w:rsidRDefault="00B53C7C" w:rsidP="004A584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3C7C">
        <w:rPr>
          <w:rFonts w:ascii="Times New Roman" w:hAnsi="Times New Roman"/>
          <w:color w:val="000000"/>
          <w:sz w:val="28"/>
          <w:szCs w:val="28"/>
        </w:rPr>
        <w:t xml:space="preserve">– Совпадает ли наш вывод с выводом в учебнике?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Откроем учебники на странице 174  и убедимся, что мы с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верно вывели правило вычитания смешанных чисел. </w:t>
      </w:r>
      <w:r w:rsidRPr="00B53C7C">
        <w:rPr>
          <w:rFonts w:ascii="Times New Roman" w:hAnsi="Times New Roman"/>
          <w:color w:val="000000"/>
          <w:sz w:val="28"/>
          <w:szCs w:val="28"/>
        </w:rPr>
        <w:t>Какие вы молодцы! Учебник подтвердил правильность ваших предположений.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3C7C" w:rsidRPr="004C2A3E" w:rsidRDefault="004C2A3E" w:rsidP="004C2A3E">
      <w:pPr>
        <w:pStyle w:val="a6"/>
        <w:numPr>
          <w:ilvl w:val="0"/>
          <w:numId w:val="5"/>
        </w:numPr>
        <w:ind w:left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C2A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по новой теме.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C2A3E" w:rsidRDefault="004C2A3E" w:rsidP="004C2A3E">
      <w:pPr>
        <w:ind w:left="6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№1136 (е, ж, з):</w:t>
      </w:r>
    </w:p>
    <w:p w:rsidR="004C2A3E" w:rsidRPr="004C2A3E" w:rsidRDefault="004C2A3E" w:rsidP="004C2A3E">
      <w:pPr>
        <w:ind w:left="6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е)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7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9</m:t>
            </m:r>
          </m:den>
        </m:f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-2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8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9</m:t>
            </m:r>
          </m:den>
        </m:f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;</m:t>
        </m:r>
      </m:oMath>
    </w:p>
    <w:p w:rsidR="004C2A3E" w:rsidRPr="004C2A3E" w:rsidRDefault="004C2A3E" w:rsidP="004C2A3E">
      <w:pPr>
        <w:ind w:left="6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ж)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7-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8</m:t>
            </m:r>
          </m:den>
        </m:f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;</m:t>
        </m:r>
      </m:oMath>
    </w:p>
    <w:p w:rsidR="004C2A3E" w:rsidRPr="004C2A3E" w:rsidRDefault="004C2A3E" w:rsidP="004C2A3E">
      <w:pPr>
        <w:ind w:left="6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з)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10-3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15</m:t>
            </m:r>
          </m:den>
        </m:f>
      </m:oMath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E7936" w:rsidRDefault="00FE7936" w:rsidP="00B53C7C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 Закрепление изученного материала.</w:t>
      </w:r>
    </w:p>
    <w:p w:rsidR="00FE7936" w:rsidRDefault="00FE7936" w:rsidP="00B53C7C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3C7C" w:rsidRPr="00D97F9D" w:rsidRDefault="00D97F9D" w:rsidP="00B53C7C">
      <w:pPr>
        <w:spacing w:after="0"/>
        <w:rPr>
          <w:rFonts w:ascii="Cambria Math" w:hAnsi="Cambria Math"/>
          <w:color w:val="000000"/>
          <w:sz w:val="28"/>
          <w:szCs w:val="28"/>
          <w:shd w:val="clear" w:color="auto" w:fill="FFFFFF"/>
          <w:oMath/>
        </w:rPr>
        <w:sectPr w:rsidR="00B53C7C" w:rsidRPr="00D97F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Ученикам предлагается объединиться в пары и подумать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 xml:space="preserve">   </m:t>
        </m:r>
      </m:oMath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 задач</w:t>
      </w:r>
      <w:r w:rsidR="004C2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карточке:</w:t>
      </w:r>
    </w:p>
    <w:p w:rsidR="00B53C7C" w:rsidRPr="00B53C7C" w:rsidRDefault="00C55E79" w:rsidP="00B53C7C">
      <w:pPr>
        <w:spacing w:after="0"/>
        <w:rPr>
          <w:rFonts w:ascii="Cambria Math" w:hAnsi="Cambria Math"/>
          <w:color w:val="000000"/>
          <w:sz w:val="28"/>
          <w:szCs w:val="28"/>
          <w:shd w:val="clear" w:color="auto" w:fill="FFFFFF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 xml:space="preserve"> 1. Решение задач.  Решая задачи, расширим свои знания о родном крае.</m:t>
          </m:r>
        </m:oMath>
      </m:oMathPara>
    </w:p>
    <w:p w:rsidR="00D97F9D" w:rsidRPr="00D97F9D" w:rsidRDefault="00B53C7C" w:rsidP="00B53C7C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 xml:space="preserve">а)  На Кольском полуострове насчитывается 560 видов птиц и рыб, виды рыб </m:t>
          </m:r>
        </m:oMath>
      </m:oMathPara>
    </w:p>
    <w:p w:rsidR="00B53C7C" w:rsidRPr="00B53C7C" w:rsidRDefault="00B53C7C" w:rsidP="00B53C7C">
      <w:pPr>
        <w:spacing w:after="0"/>
        <w:rPr>
          <w:rFonts w:ascii="Cambria Math" w:hAnsi="Cambria Math"/>
          <w:color w:val="000000"/>
          <w:sz w:val="28"/>
          <w:szCs w:val="28"/>
          <w:shd w:val="clear" w:color="auto" w:fill="FFFFFF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составляют 200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4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. Насколько...?</m:t>
          </m:r>
        </m:oMath>
      </m:oMathPara>
    </w:p>
    <w:p w:rsidR="00B53C7C" w:rsidRPr="00B53C7C" w:rsidRDefault="00B53C7C" w:rsidP="00B53C7C">
      <w:pPr>
        <w:spacing w:after="0"/>
        <w:rPr>
          <w:rFonts w:ascii="Cambria Math" w:hAnsi="Cambria Math"/>
          <w:color w:val="000000"/>
          <w:sz w:val="28"/>
          <w:szCs w:val="28"/>
          <w:shd w:val="clear" w:color="auto" w:fill="FFFFFF"/>
          <w:oMath/>
        </w:rPr>
      </w:pPr>
    </w:p>
    <w:p w:rsidR="00B53C7C" w:rsidRPr="00B53C7C" w:rsidRDefault="00B53C7C" w:rsidP="00B53C7C">
      <w:pPr>
        <w:spacing w:after="0"/>
        <w:rPr>
          <w:rFonts w:ascii="Cambria Math" w:hAnsi="Cambria Math"/>
          <w:color w:val="000000"/>
          <w:sz w:val="28"/>
          <w:szCs w:val="28"/>
          <w:shd w:val="clear" w:color="auto" w:fill="FFFFFF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– Какой вопрос можно поставить в задаче?</m:t>
          </m:r>
        </m:oMath>
      </m:oMathPara>
    </w:p>
    <w:p w:rsidR="00B53C7C" w:rsidRDefault="00B53C7C" w:rsidP="00B53C7C">
      <w:pPr>
        <w:spacing w:after="0"/>
        <w:rPr>
          <w:rFonts w:ascii="Cambria Math" w:hAnsi="Cambria Math"/>
          <w:color w:val="000000"/>
          <w:sz w:val="28"/>
          <w:szCs w:val="28"/>
          <w:shd w:val="clear" w:color="auto" w:fill="FFFFFF"/>
          <w:oMath/>
        </w:rPr>
        <w:sectPr w:rsidR="00B53C7C" w:rsidSect="00B53C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Предположения детей и решение</m:t>
        </m:r>
      </m:oMath>
      <w:r w:rsidR="00D97F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 xml:space="preserve">задачи с последующей проверкой.          </m:t>
        </m:r>
      </m:oMath>
    </w:p>
    <w:p w:rsidR="00BC1D5B" w:rsidRPr="00B53C7C" w:rsidRDefault="00967899" w:rsidP="00B53C7C">
      <w:pPr>
        <w:spacing w:after="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w:lastRenderedPageBreak/>
          <m:t xml:space="preserve">- </m:t>
        </m:r>
      </m:oMath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кто-то из вас не справляется с заданием, то можно обратиться за помощью к одной из пар на вашем ряду.</w:t>
      </w:r>
    </w:p>
    <w:p w:rsidR="00FE7936" w:rsidRDefault="00FE7936" w:rsidP="00FE79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E7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Подведение итогов урока.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Рефлексия.</w:t>
      </w:r>
    </w:p>
    <w:p w:rsidR="00FE7936" w:rsidRPr="00FE7936" w:rsidRDefault="00FE7936" w:rsidP="00FE79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FE79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FE7936">
        <w:rPr>
          <w:rFonts w:ascii="Times New Roman" w:hAnsi="Times New Roman"/>
          <w:sz w:val="28"/>
          <w:szCs w:val="28"/>
          <w:shd w:val="clear" w:color="auto" w:fill="FFFFFF"/>
        </w:rPr>
        <w:t xml:space="preserve">рок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подходит к концу</w:t>
      </w:r>
      <w:r w:rsidRPr="00FE7936">
        <w:rPr>
          <w:rFonts w:ascii="Times New Roman" w:hAnsi="Times New Roman"/>
          <w:sz w:val="28"/>
          <w:szCs w:val="28"/>
          <w:shd w:val="clear" w:color="auto" w:fill="FFFFFF"/>
        </w:rPr>
        <w:t>.  Чему вы сегодня научились? (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Вычитать смешанные числа</w:t>
      </w:r>
      <w:r w:rsidRPr="00FE7936">
        <w:rPr>
          <w:rFonts w:ascii="Times New Roman" w:hAnsi="Times New Roman"/>
          <w:sz w:val="28"/>
          <w:szCs w:val="28"/>
          <w:shd w:val="clear" w:color="auto" w:fill="FFFFFF"/>
        </w:rPr>
        <w:t xml:space="preserve">). А наш урок достиг целей?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Всё ли понятно? Что вызвало затруднения?</w:t>
      </w:r>
    </w:p>
    <w:p w:rsidR="00FE7936" w:rsidRDefault="00967899" w:rsidP="00FE79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678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Выставление оценок.</w:t>
      </w:r>
    </w:p>
    <w:p w:rsidR="00967899" w:rsidRPr="00967899" w:rsidRDefault="00967899" w:rsidP="00FE79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Спасибо за урок. Мне было приятно работать с вами.</w:t>
      </w:r>
    </w:p>
    <w:p w:rsidR="00FE7936" w:rsidRPr="00FE7936" w:rsidRDefault="00FE7936" w:rsidP="00FE79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0145" w:rsidRDefault="00DF0145"/>
    <w:sectPr w:rsidR="00DF0145" w:rsidSect="00B53C7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8722C"/>
    <w:multiLevelType w:val="hybridMultilevel"/>
    <w:tmpl w:val="C2FA7750"/>
    <w:lvl w:ilvl="0" w:tplc="8670E5A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342689"/>
    <w:multiLevelType w:val="hybridMultilevel"/>
    <w:tmpl w:val="D4D203A6"/>
    <w:lvl w:ilvl="0" w:tplc="CA1629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E27B0"/>
    <w:multiLevelType w:val="hybridMultilevel"/>
    <w:tmpl w:val="44ECA402"/>
    <w:lvl w:ilvl="0" w:tplc="2B026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92A2A"/>
    <w:multiLevelType w:val="hybridMultilevel"/>
    <w:tmpl w:val="18365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5B"/>
    <w:rsid w:val="00261DAE"/>
    <w:rsid w:val="002728FD"/>
    <w:rsid w:val="00324DDB"/>
    <w:rsid w:val="004A50C0"/>
    <w:rsid w:val="004A584A"/>
    <w:rsid w:val="004C2A3E"/>
    <w:rsid w:val="007150EB"/>
    <w:rsid w:val="00967899"/>
    <w:rsid w:val="00B53C7C"/>
    <w:rsid w:val="00BC1D5B"/>
    <w:rsid w:val="00C10C84"/>
    <w:rsid w:val="00C55E79"/>
    <w:rsid w:val="00D04B18"/>
    <w:rsid w:val="00D97F9D"/>
    <w:rsid w:val="00DF0145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C1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BC1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C1D5B"/>
  </w:style>
  <w:style w:type="character" w:customStyle="1" w:styleId="apple-converted-space">
    <w:name w:val="apple-converted-space"/>
    <w:basedOn w:val="a0"/>
    <w:rsid w:val="00BC1D5B"/>
  </w:style>
  <w:style w:type="character" w:styleId="a3">
    <w:name w:val="Placeholder Text"/>
    <w:basedOn w:val="a0"/>
    <w:uiPriority w:val="99"/>
    <w:semiHidden/>
    <w:rsid w:val="00BC1D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C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D5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4B18"/>
    <w:pPr>
      <w:ind w:left="720"/>
      <w:contextualSpacing/>
    </w:pPr>
  </w:style>
  <w:style w:type="paragraph" w:customStyle="1" w:styleId="c5">
    <w:name w:val="c5"/>
    <w:basedOn w:val="a"/>
    <w:rsid w:val="0026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4C2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715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C1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BC1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C1D5B"/>
  </w:style>
  <w:style w:type="character" w:customStyle="1" w:styleId="apple-converted-space">
    <w:name w:val="apple-converted-space"/>
    <w:basedOn w:val="a0"/>
    <w:rsid w:val="00BC1D5B"/>
  </w:style>
  <w:style w:type="character" w:styleId="a3">
    <w:name w:val="Placeholder Text"/>
    <w:basedOn w:val="a0"/>
    <w:uiPriority w:val="99"/>
    <w:semiHidden/>
    <w:rsid w:val="00BC1D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C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D5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4B18"/>
    <w:pPr>
      <w:ind w:left="720"/>
      <w:contextualSpacing/>
    </w:pPr>
  </w:style>
  <w:style w:type="paragraph" w:customStyle="1" w:styleId="c5">
    <w:name w:val="c5"/>
    <w:basedOn w:val="a"/>
    <w:rsid w:val="0026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4C2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71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K54HR</dc:creator>
  <cp:lastModifiedBy>K54HR</cp:lastModifiedBy>
  <cp:revision>4</cp:revision>
  <dcterms:created xsi:type="dcterms:W3CDTF">2013-02-08T14:39:00Z</dcterms:created>
  <dcterms:modified xsi:type="dcterms:W3CDTF">2013-02-08T17:09:00Z</dcterms:modified>
</cp:coreProperties>
</file>