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7F" w:rsidRPr="00C8307F" w:rsidRDefault="00EE452A" w:rsidP="00C8307F">
      <w:pPr>
        <w:ind w:firstLine="0"/>
        <w:jc w:val="left"/>
        <w:rPr>
          <w:rFonts w:eastAsia="Times New Roman"/>
          <w:color w:val="C00000"/>
          <w:lang w:eastAsia="ru-RU"/>
        </w:rPr>
      </w:pPr>
      <w:r w:rsidRPr="00EE452A">
        <w:rPr>
          <w:color w:val="FF0000"/>
          <w:sz w:val="32"/>
          <w:szCs w:val="32"/>
          <w:shd w:val="clear" w:color="auto" w:fill="E6E5E1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25pt;height:20.25pt" fillcolor="#3cf" strokecolor="#009" strokeweight="1pt">
            <v:shadow on="t" color="#009" offset="7pt,-7pt"/>
            <v:textpath style="font-family:&quot;Impact&quot;;v-text-spacing:52429f;v-text-kern:t" trim="t" fitpath="t" xscale="f" string="Классный час - тренинг по теме &quot;Здоровый образ жизни"/>
          </v:shape>
        </w:pict>
      </w:r>
      <w:r w:rsidR="00C8307F" w:rsidRPr="00C8307F">
        <w:rPr>
          <w:rFonts w:eastAsia="Times New Roman"/>
          <w:b/>
          <w:color w:val="C00000"/>
          <w:lang w:eastAsia="ru-RU"/>
        </w:rPr>
        <w:t>Цель:</w:t>
      </w:r>
      <w:r w:rsidR="00C8307F" w:rsidRPr="00C8307F">
        <w:rPr>
          <w:rFonts w:eastAsia="Times New Roman"/>
          <w:color w:val="C00000"/>
          <w:lang w:eastAsia="ru-RU"/>
        </w:rPr>
        <w:t> </w:t>
      </w:r>
      <w:r w:rsidR="00C8307F" w:rsidRPr="00C8307F">
        <w:rPr>
          <w:rFonts w:eastAsia="Times New Roman"/>
          <w:color w:val="000000" w:themeColor="text1"/>
          <w:lang w:eastAsia="ru-RU"/>
        </w:rPr>
        <w:t>показать з</w:t>
      </w:r>
      <w:r w:rsidR="00760114" w:rsidRPr="00760114">
        <w:rPr>
          <w:rFonts w:eastAsia="Times New Roman"/>
          <w:color w:val="000000" w:themeColor="text1"/>
          <w:lang w:eastAsia="ru-RU"/>
        </w:rPr>
        <w:t>начимость здоровья для каждого обу</w:t>
      </w:r>
      <w:r w:rsidR="00C8307F" w:rsidRPr="00C8307F">
        <w:rPr>
          <w:rFonts w:eastAsia="Times New Roman"/>
          <w:color w:val="000000" w:themeColor="text1"/>
          <w:lang w:eastAsia="ru-RU"/>
        </w:rPr>
        <w:t>ча</w:t>
      </w:r>
      <w:r w:rsidR="00760114" w:rsidRPr="00760114">
        <w:rPr>
          <w:rFonts w:eastAsia="Times New Roman"/>
          <w:color w:val="000000" w:themeColor="text1"/>
          <w:lang w:eastAsia="ru-RU"/>
        </w:rPr>
        <w:t>ю</w:t>
      </w:r>
      <w:r w:rsidR="00C8307F" w:rsidRPr="00C8307F">
        <w:rPr>
          <w:rFonts w:eastAsia="Times New Roman"/>
          <w:color w:val="000000" w:themeColor="text1"/>
          <w:lang w:eastAsia="ru-RU"/>
        </w:rPr>
        <w:t>щегося и для общества в целом.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b/>
          <w:color w:val="C00000"/>
          <w:lang w:eastAsia="ru-RU"/>
        </w:rPr>
      </w:pPr>
      <w:r w:rsidRPr="00760114">
        <w:rPr>
          <w:rFonts w:eastAsia="Times New Roman"/>
          <w:b/>
          <w:color w:val="C00000"/>
          <w:lang w:eastAsia="ru-RU"/>
        </w:rPr>
        <w:t>Задачи:</w:t>
      </w:r>
    </w:p>
    <w:p w:rsidR="00760114" w:rsidRDefault="00760114" w:rsidP="00760114">
      <w:pPr>
        <w:pStyle w:val="a8"/>
        <w:numPr>
          <w:ilvl w:val="0"/>
          <w:numId w:val="4"/>
        </w:numPr>
        <w:jc w:val="left"/>
        <w:rPr>
          <w:rFonts w:eastAsia="Times New Roman"/>
          <w:lang w:eastAsia="ru-RU"/>
        </w:rPr>
      </w:pPr>
      <w:r w:rsidRPr="00760114">
        <w:rPr>
          <w:rFonts w:eastAsia="Times New Roman"/>
          <w:lang w:eastAsia="ru-RU"/>
        </w:rPr>
        <w:t xml:space="preserve">вместе с </w:t>
      </w:r>
      <w:proofErr w:type="gramStart"/>
      <w:r w:rsidRPr="00760114">
        <w:rPr>
          <w:rFonts w:eastAsia="Times New Roman"/>
          <w:lang w:eastAsia="ru-RU"/>
        </w:rPr>
        <w:t>обучаю</w:t>
      </w:r>
      <w:r w:rsidR="00C8307F" w:rsidRPr="00760114">
        <w:rPr>
          <w:rFonts w:eastAsia="Times New Roman"/>
          <w:lang w:eastAsia="ru-RU"/>
        </w:rPr>
        <w:t>щимися</w:t>
      </w:r>
      <w:proofErr w:type="gramEnd"/>
      <w:r w:rsidR="00C8307F" w:rsidRPr="00760114">
        <w:rPr>
          <w:rFonts w:eastAsia="Times New Roman"/>
          <w:lang w:eastAsia="ru-RU"/>
        </w:rPr>
        <w:t xml:space="preserve"> прийти к выводу, что их здоровье на 50% зависит от них самих;</w:t>
      </w:r>
    </w:p>
    <w:p w:rsidR="00C8307F" w:rsidRDefault="00C8307F" w:rsidP="00760114">
      <w:pPr>
        <w:pStyle w:val="a8"/>
        <w:numPr>
          <w:ilvl w:val="0"/>
          <w:numId w:val="4"/>
        </w:numPr>
        <w:jc w:val="left"/>
        <w:rPr>
          <w:rFonts w:eastAsia="Times New Roman"/>
          <w:lang w:eastAsia="ru-RU"/>
        </w:rPr>
      </w:pPr>
      <w:r w:rsidRPr="00760114">
        <w:rPr>
          <w:rFonts w:eastAsia="Times New Roman"/>
          <w:lang w:eastAsia="ru-RU"/>
        </w:rPr>
        <w:t>научить некоторым способам сохранения здоровья;</w:t>
      </w:r>
    </w:p>
    <w:p w:rsidR="00C8307F" w:rsidRPr="00760114" w:rsidRDefault="00C8307F" w:rsidP="00760114">
      <w:pPr>
        <w:pStyle w:val="a8"/>
        <w:numPr>
          <w:ilvl w:val="0"/>
          <w:numId w:val="4"/>
        </w:numPr>
        <w:jc w:val="left"/>
        <w:rPr>
          <w:rFonts w:eastAsia="Times New Roman"/>
          <w:lang w:eastAsia="ru-RU"/>
        </w:rPr>
      </w:pPr>
      <w:r w:rsidRPr="00760114">
        <w:rPr>
          <w:rFonts w:eastAsia="Times New Roman"/>
          <w:lang w:eastAsia="ru-RU"/>
        </w:rPr>
        <w:t>способствовать выработке умения противостоять вредным привычкам.</w:t>
      </w:r>
    </w:p>
    <w:p w:rsidR="00760114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760114">
        <w:rPr>
          <w:rFonts w:eastAsia="Times New Roman"/>
          <w:b/>
          <w:lang w:eastAsia="ru-RU"/>
        </w:rPr>
        <w:t>Оснащение: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 </w:t>
      </w:r>
      <w:proofErr w:type="gramStart"/>
      <w:r w:rsidRPr="00C8307F">
        <w:rPr>
          <w:rFonts w:eastAsia="Times New Roman"/>
          <w:lang w:eastAsia="ru-RU"/>
        </w:rPr>
        <w:t>листы бумаги А-4, фломастеры, ватман, магниты, клей, скотч, дерево,  разноцветные  яблоки, разноцветные треугольники, две корзины, таблички с основными определениями, указатели вредных привычек.</w:t>
      </w:r>
      <w:proofErr w:type="gramEnd"/>
    </w:p>
    <w:p w:rsidR="00C8307F" w:rsidRPr="00C8307F" w:rsidRDefault="00C8307F" w:rsidP="00760114">
      <w:pPr>
        <w:ind w:firstLine="0"/>
        <w:jc w:val="center"/>
        <w:rPr>
          <w:rFonts w:eastAsia="Times New Roman"/>
          <w:b/>
          <w:lang w:eastAsia="ru-RU"/>
        </w:rPr>
      </w:pPr>
      <w:r w:rsidRPr="00760114">
        <w:rPr>
          <w:rFonts w:eastAsia="Times New Roman"/>
          <w:b/>
          <w:lang w:eastAsia="ru-RU"/>
        </w:rPr>
        <w:t>Ход тренинга: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color w:val="FF0000"/>
          <w:lang w:eastAsia="ru-RU"/>
        </w:rPr>
      </w:pPr>
      <w:r w:rsidRPr="00760114">
        <w:rPr>
          <w:rFonts w:eastAsia="Times New Roman"/>
          <w:color w:val="FF0000"/>
          <w:lang w:eastAsia="ru-RU"/>
        </w:rPr>
        <w:t>І. Знакомство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Здравствуйте. Мы встречаемся с вами каждый день, но в таком составе, в таком качестве (в кругу друзей) встретились впервые. Нам всегда не хватает времени поговорить о наболевших вопросах, поэтому сегодня, в кругу друзей мы хотим поговорить о здоровом образе жизни. Форму беседы мы выбрали тренинг.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Тренинг- это урок активно</w:t>
      </w:r>
      <w:r w:rsidR="00760114">
        <w:rPr>
          <w:rFonts w:eastAsia="Times New Roman"/>
          <w:lang w:eastAsia="ru-RU"/>
        </w:rPr>
        <w:t xml:space="preserve">й  речевой  деятельности </w:t>
      </w:r>
      <w:proofErr w:type="gramStart"/>
      <w:r w:rsidR="00760114">
        <w:rPr>
          <w:rFonts w:eastAsia="Times New Roman"/>
          <w:lang w:eastAsia="ru-RU"/>
        </w:rPr>
        <w:t>обучаю</w:t>
      </w:r>
      <w:r w:rsidRPr="00C8307F">
        <w:rPr>
          <w:rFonts w:eastAsia="Times New Roman"/>
          <w:lang w:eastAsia="ru-RU"/>
        </w:rPr>
        <w:t>щихся</w:t>
      </w:r>
      <w:proofErr w:type="gramEnd"/>
      <w:r w:rsidR="00760114">
        <w:rPr>
          <w:rFonts w:eastAsia="Times New Roman"/>
          <w:lang w:eastAsia="ru-RU"/>
        </w:rPr>
        <w:t>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Прежде чем начать наш разговор давайте еще раз напомним друг другу свое имя.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Вы все принимали участие в тренингах. Напомним правила тренинга.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05"/>
      </w:tblGrid>
      <w:tr w:rsidR="00C8307F" w:rsidRPr="00C8307F" w:rsidTr="00C8307F">
        <w:tc>
          <w:tcPr>
            <w:tcW w:w="157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Правила работы</w:t>
            </w:r>
          </w:p>
        </w:tc>
      </w:tr>
      <w:tr w:rsidR="00C8307F" w:rsidRPr="00C8307F" w:rsidTr="00C8307F">
        <w:tc>
          <w:tcPr>
            <w:tcW w:w="157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Тактичность</w:t>
            </w:r>
          </w:p>
        </w:tc>
      </w:tr>
      <w:tr w:rsidR="00C8307F" w:rsidRPr="00C8307F" w:rsidTr="00C8307F">
        <w:tc>
          <w:tcPr>
            <w:tcW w:w="157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Рассудительность</w:t>
            </w:r>
          </w:p>
        </w:tc>
      </w:tr>
      <w:tr w:rsidR="00C8307F" w:rsidRPr="00C8307F" w:rsidTr="00C8307F">
        <w:tc>
          <w:tcPr>
            <w:tcW w:w="157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Адекватность</w:t>
            </w:r>
          </w:p>
        </w:tc>
      </w:tr>
      <w:tr w:rsidR="00C8307F" w:rsidRPr="00C8307F" w:rsidTr="00C8307F">
        <w:tc>
          <w:tcPr>
            <w:tcW w:w="157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Добровольное участие</w:t>
            </w:r>
          </w:p>
        </w:tc>
      </w:tr>
      <w:tr w:rsidR="00C8307F" w:rsidRPr="00C8307F" w:rsidTr="00C8307F">
        <w:tc>
          <w:tcPr>
            <w:tcW w:w="157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Правило одной поднятой руки</w:t>
            </w:r>
          </w:p>
        </w:tc>
      </w:tr>
      <w:tr w:rsidR="00C8307F" w:rsidRPr="00C8307F" w:rsidTr="00C8307F">
        <w:tc>
          <w:tcPr>
            <w:tcW w:w="157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Независимость</w:t>
            </w:r>
          </w:p>
        </w:tc>
      </w:tr>
      <w:tr w:rsidR="00C8307F" w:rsidRPr="00C8307F" w:rsidTr="00C8307F">
        <w:tc>
          <w:tcPr>
            <w:tcW w:w="157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Активность</w:t>
            </w:r>
          </w:p>
        </w:tc>
      </w:tr>
    </w:tbl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 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Если вы хотите что-то добавить, пожалуйста.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При встрече  мы здороваемся, т.е. желаем здоровья. Давайте возьмемся за руки  и пожелаем здоровья друг другу.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 </w:t>
      </w:r>
    </w:p>
    <w:p w:rsidR="00760114" w:rsidRDefault="00760114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C8307F" w:rsidRPr="00C8307F" w:rsidRDefault="00C8307F" w:rsidP="00760114">
      <w:pPr>
        <w:ind w:firstLine="0"/>
        <w:jc w:val="center"/>
        <w:rPr>
          <w:rFonts w:eastAsia="Times New Roman"/>
          <w:b/>
          <w:color w:val="FF0000"/>
          <w:lang w:eastAsia="ru-RU"/>
        </w:rPr>
      </w:pPr>
      <w:r w:rsidRPr="00760114">
        <w:rPr>
          <w:rFonts w:eastAsia="Times New Roman"/>
          <w:b/>
          <w:color w:val="FF0000"/>
          <w:lang w:eastAsia="ru-RU"/>
        </w:rPr>
        <w:lastRenderedPageBreak/>
        <w:t>Мозговой штурм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С чем, по-вашему, ассоциируется здоровье.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 -  Здоровье, по-моему, - результат любви человека к себе</w:t>
      </w:r>
      <w:proofErr w:type="gramStart"/>
      <w:r w:rsidRPr="00C8307F">
        <w:rPr>
          <w:rFonts w:eastAsia="Times New Roman"/>
          <w:lang w:eastAsia="ru-RU"/>
        </w:rPr>
        <w:t>.</w:t>
      </w:r>
      <w:proofErr w:type="gramEnd"/>
      <w:r w:rsidRPr="00C8307F">
        <w:rPr>
          <w:rFonts w:eastAsia="Times New Roman"/>
          <w:lang w:eastAsia="ru-RU"/>
        </w:rPr>
        <w:t xml:space="preserve"> (</w:t>
      </w:r>
      <w:proofErr w:type="gramStart"/>
      <w:r w:rsidRPr="00C8307F">
        <w:rPr>
          <w:rFonts w:eastAsia="Times New Roman"/>
          <w:lang w:eastAsia="ru-RU"/>
        </w:rPr>
        <w:t>б</w:t>
      </w:r>
      <w:proofErr w:type="gramEnd"/>
      <w:r w:rsidRPr="00C8307F">
        <w:rPr>
          <w:rFonts w:eastAsia="Times New Roman"/>
          <w:lang w:eastAsia="ru-RU"/>
        </w:rPr>
        <w:t>ольшой дар)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После обсуждения тренер предлагает определение Всемирной организации охраны здоровья: "Здоровье - это состояние полного физического, духовного и социального благополучия, а не только отсутствие болезней или физических недостатков".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(</w:t>
      </w:r>
      <w:proofErr w:type="gramStart"/>
      <w:r w:rsidRPr="00C8307F">
        <w:rPr>
          <w:rFonts w:eastAsia="Times New Roman"/>
          <w:lang w:eastAsia="ru-RU"/>
        </w:rPr>
        <w:t>о</w:t>
      </w:r>
      <w:proofErr w:type="gramEnd"/>
      <w:r w:rsidRPr="00C8307F">
        <w:rPr>
          <w:rFonts w:eastAsia="Times New Roman"/>
          <w:lang w:eastAsia="ru-RU"/>
        </w:rPr>
        <w:t>пределение повесить на доску)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b/>
          <w:color w:val="FF0000"/>
          <w:lang w:eastAsia="ru-RU"/>
        </w:rPr>
      </w:pPr>
      <w:r w:rsidRPr="00C8307F">
        <w:rPr>
          <w:rFonts w:eastAsia="Times New Roman"/>
          <w:b/>
          <w:color w:val="FF0000"/>
          <w:lang w:eastAsia="ru-RU"/>
        </w:rPr>
        <w:t> </w:t>
      </w:r>
      <w:r w:rsidRPr="00760114">
        <w:rPr>
          <w:rFonts w:eastAsia="Times New Roman"/>
          <w:b/>
          <w:color w:val="FF0000"/>
          <w:lang w:eastAsia="ru-RU"/>
        </w:rPr>
        <w:t>ІІ. Упражнение "От чего зависит здоровье?"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color w:val="00B050"/>
          <w:lang w:eastAsia="ru-RU"/>
        </w:rPr>
      </w:pPr>
      <w:r w:rsidRPr="00760114">
        <w:rPr>
          <w:rFonts w:eastAsia="Times New Roman"/>
          <w:b/>
          <w:color w:val="00B050"/>
          <w:lang w:eastAsia="ru-RU"/>
        </w:rPr>
        <w:t>Цель: </w:t>
      </w:r>
      <w:r w:rsidRPr="00C8307F">
        <w:rPr>
          <w:rFonts w:eastAsia="Times New Roman"/>
          <w:color w:val="00B050"/>
          <w:lang w:eastAsia="ru-RU"/>
        </w:rPr>
        <w:t>определить, что собственное поведение, образ жизни является главнейшим фактором, влияющим на здоровье человека.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b/>
          <w:lang w:eastAsia="ru-RU"/>
        </w:rPr>
      </w:pPr>
      <w:r w:rsidRPr="00760114">
        <w:rPr>
          <w:rFonts w:eastAsia="Times New Roman"/>
          <w:b/>
          <w:lang w:eastAsia="ru-RU"/>
        </w:rPr>
        <w:t>Ход упражнения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 xml:space="preserve">Вы знаете, что на здоровье человека влияет </w:t>
      </w:r>
      <w:proofErr w:type="gramStart"/>
      <w:r w:rsidRPr="00C8307F">
        <w:rPr>
          <w:rFonts w:eastAsia="Times New Roman"/>
          <w:lang w:eastAsia="ru-RU"/>
        </w:rPr>
        <w:t>очень много</w:t>
      </w:r>
      <w:proofErr w:type="gramEnd"/>
      <w:r w:rsidRPr="00C8307F">
        <w:rPr>
          <w:rFonts w:eastAsia="Times New Roman"/>
          <w:lang w:eastAsia="ru-RU"/>
        </w:rPr>
        <w:t>  факторов: наследственность, состояние здравоохранения, окружающая среда, образ жизни и многие другие. Мы предлагаем вам на яблоках написать наиболее влиятельный фактор, и повесить яблоко на дерево.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- Я считаю</w:t>
      </w:r>
      <w:proofErr w:type="gramStart"/>
      <w:r w:rsidRPr="00C8307F">
        <w:rPr>
          <w:rFonts w:eastAsia="Times New Roman"/>
          <w:lang w:eastAsia="ru-RU"/>
        </w:rPr>
        <w:t xml:space="preserve"> ,</w:t>
      </w:r>
      <w:proofErr w:type="gramEnd"/>
      <w:r w:rsidRPr="00C8307F">
        <w:rPr>
          <w:rFonts w:eastAsia="Times New Roman"/>
          <w:lang w:eastAsia="ru-RU"/>
        </w:rPr>
        <w:t xml:space="preserve"> что это образ жизни.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Полученные результаты обсуждаются в группе.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Затем тренер предлагает результаты научных исследований расположить по важности влияния тех или иных факторов на здоровье человека.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От чего зависит здоровье?</w:t>
      </w:r>
    </w:p>
    <w:tbl>
      <w:tblPr>
        <w:tblW w:w="42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78"/>
        <w:gridCol w:w="1701"/>
      </w:tblGrid>
      <w:tr w:rsidR="00C8307F" w:rsidRPr="00C8307F" w:rsidTr="00C830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Наследственность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20%</w:t>
            </w:r>
          </w:p>
        </w:tc>
      </w:tr>
      <w:tr w:rsidR="00C8307F" w:rsidRPr="00C8307F" w:rsidTr="00C830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10%</w:t>
            </w:r>
          </w:p>
        </w:tc>
      </w:tr>
      <w:tr w:rsidR="00C8307F" w:rsidRPr="00C8307F" w:rsidTr="00C830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Окружающая среда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20%</w:t>
            </w:r>
          </w:p>
        </w:tc>
      </w:tr>
      <w:tr w:rsidR="00C8307F" w:rsidRPr="00C8307F" w:rsidTr="00C8307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Образ жизни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50%</w:t>
            </w:r>
          </w:p>
        </w:tc>
      </w:tr>
    </w:tbl>
    <w:p w:rsidR="00C8307F" w:rsidRPr="00C8307F" w:rsidRDefault="00C8307F" w:rsidP="00C8307F">
      <w:pPr>
        <w:ind w:firstLine="0"/>
        <w:jc w:val="left"/>
        <w:rPr>
          <w:rFonts w:eastAsia="Times New Roman"/>
          <w:b/>
          <w:color w:val="FF0000"/>
          <w:lang w:eastAsia="ru-RU"/>
        </w:rPr>
      </w:pPr>
      <w:r w:rsidRPr="00C8307F">
        <w:rPr>
          <w:rFonts w:eastAsia="Times New Roman"/>
          <w:lang w:eastAsia="ru-RU"/>
        </w:rPr>
        <w:t> </w:t>
      </w:r>
      <w:r w:rsidR="00760114">
        <w:rPr>
          <w:rFonts w:eastAsia="Times New Roman"/>
          <w:b/>
          <w:color w:val="FF0000"/>
          <w:lang w:eastAsia="ru-RU"/>
        </w:rPr>
        <w:t xml:space="preserve">ІІІ.  Упражнение </w:t>
      </w:r>
      <w:r w:rsidRPr="00760114">
        <w:rPr>
          <w:rFonts w:eastAsia="Times New Roman"/>
          <w:b/>
          <w:color w:val="FF0000"/>
          <w:lang w:eastAsia="ru-RU"/>
        </w:rPr>
        <w:t> "Путь здоровья"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color w:val="00B050"/>
          <w:lang w:eastAsia="ru-RU"/>
        </w:rPr>
      </w:pPr>
      <w:r w:rsidRPr="00760114">
        <w:rPr>
          <w:rFonts w:eastAsia="Times New Roman"/>
          <w:b/>
          <w:color w:val="00B050"/>
          <w:lang w:eastAsia="ru-RU"/>
        </w:rPr>
        <w:t>Цель:</w:t>
      </w:r>
      <w:r w:rsidRPr="00760114">
        <w:rPr>
          <w:rFonts w:eastAsia="Times New Roman"/>
          <w:color w:val="00B050"/>
          <w:lang w:eastAsia="ru-RU"/>
        </w:rPr>
        <w:t> </w:t>
      </w:r>
      <w:r w:rsidRPr="00C8307F">
        <w:rPr>
          <w:rFonts w:eastAsia="Times New Roman"/>
          <w:color w:val="00B050"/>
          <w:lang w:eastAsia="ru-RU"/>
        </w:rPr>
        <w:t>активизировать видение участниками того, что является здоровым образом жизни, в каких действиях и поступках он проявляется.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b/>
          <w:lang w:eastAsia="ru-RU"/>
        </w:rPr>
      </w:pPr>
      <w:r w:rsidRPr="00760114">
        <w:rPr>
          <w:rFonts w:eastAsia="Times New Roman"/>
          <w:b/>
          <w:lang w:eastAsia="ru-RU"/>
        </w:rPr>
        <w:t>Ход упражнения</w:t>
      </w:r>
    </w:p>
    <w:p w:rsidR="00C8307F" w:rsidRPr="00C8307F" w:rsidRDefault="00760114" w:rsidP="00C8307F">
      <w:pPr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Участники объединяются в 2</w:t>
      </w:r>
      <w:r w:rsidR="00C8307F" w:rsidRPr="00C8307F">
        <w:rPr>
          <w:rFonts w:eastAsia="Times New Roman"/>
          <w:lang w:eastAsia="ru-RU"/>
        </w:rPr>
        <w:t xml:space="preserve"> подгруппы (разноцветные фигурки), каждая из которых получает задание: на ватмане изобразить "Путь здоровья". Написать действия и поступки, которые, по мнению участников, способствуют здоровому образу жизни. Каждая подгруппа презентует свой "путь". Затем все варианты объединяются в один "путь".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 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476375"/>
            <wp:effectExtent l="19050" t="0" r="0" b="0"/>
            <wp:wrapSquare wrapText="bothSides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07F">
        <w:rPr>
          <w:rFonts w:eastAsia="Times New Roman"/>
          <w:lang w:eastAsia="ru-RU"/>
        </w:rPr>
        <w:t>Подвижная часть: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Я могу махать рукой,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Я могу крутить ногой,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Я могу в ладоши хлопать,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Я могу ногами топать,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Я могу присесть и встать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И сначала все начать.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 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color w:val="FF0000"/>
          <w:lang w:eastAsia="ru-RU"/>
        </w:rPr>
      </w:pPr>
      <w:r w:rsidRPr="00C8307F">
        <w:rPr>
          <w:rFonts w:eastAsia="Times New Roman"/>
          <w:color w:val="FF0000"/>
          <w:lang w:eastAsia="ru-RU"/>
        </w:rPr>
        <w:lastRenderedPageBreak/>
        <w:t>IV. Упражнение. "Что такое здоровый образ жизни?"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color w:val="00B050"/>
          <w:lang w:eastAsia="ru-RU"/>
        </w:rPr>
      </w:pPr>
      <w:r w:rsidRPr="00C8307F">
        <w:rPr>
          <w:rFonts w:eastAsia="Times New Roman"/>
          <w:b/>
          <w:color w:val="00B050"/>
          <w:lang w:eastAsia="ru-RU"/>
        </w:rPr>
        <w:t>Цель:</w:t>
      </w:r>
      <w:r w:rsidRPr="00C8307F">
        <w:rPr>
          <w:rFonts w:eastAsia="Times New Roman"/>
          <w:color w:val="00B050"/>
          <w:lang w:eastAsia="ru-RU"/>
        </w:rPr>
        <w:t> сообща дать определение здоровому образу жизни; показать отрицательное влияние вредных привычек.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Мы предлагаем вам побывать в роли стилистов. Участники делятся на группы: "мальчик", "девочка", "мужчина", "женщина"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На ватмане вы должны выработать стиль жизни для своего героя.</w:t>
      </w:r>
    </w:p>
    <w:tbl>
      <w:tblPr>
        <w:tblW w:w="3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9"/>
        <w:gridCol w:w="2444"/>
      </w:tblGrid>
      <w:tr w:rsidR="00C8307F" w:rsidRPr="00C8307F" w:rsidTr="00C8307F">
        <w:tc>
          <w:tcPr>
            <w:tcW w:w="2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Безопасное поведение</w:t>
            </w:r>
          </w:p>
        </w:tc>
        <w:tc>
          <w:tcPr>
            <w:tcW w:w="210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Стиль жизни</w:t>
            </w:r>
          </w:p>
        </w:tc>
      </w:tr>
      <w:tr w:rsidR="00C8307F" w:rsidRPr="00C8307F" w:rsidTr="00C8307F">
        <w:tc>
          <w:tcPr>
            <w:tcW w:w="2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Отсутствие вредных привычек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C8307F" w:rsidRPr="00C8307F" w:rsidTr="00C8307F">
        <w:tc>
          <w:tcPr>
            <w:tcW w:w="2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Благоприятные условия труда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C8307F" w:rsidRPr="00C8307F" w:rsidTr="00C8307F">
        <w:tc>
          <w:tcPr>
            <w:tcW w:w="2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Полноценное питание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C8307F" w:rsidRPr="00C8307F" w:rsidTr="00C8307F">
        <w:tc>
          <w:tcPr>
            <w:tcW w:w="2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Нормальные бытовые условия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C8307F" w:rsidRPr="00C8307F" w:rsidTr="00C8307F">
        <w:tc>
          <w:tcPr>
            <w:tcW w:w="2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8307F">
              <w:rPr>
                <w:rFonts w:eastAsia="Times New Roman"/>
                <w:lang w:eastAsia="ru-RU"/>
              </w:rPr>
              <w:t>Двигательная активность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8307F" w:rsidRPr="00C8307F" w:rsidRDefault="00C8307F" w:rsidP="00C8307F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Затем дается научное определение: "здоровый образ жизни - это осознанное, активное отношение к собственному здоровью, аккумулирование определенных позитивных или нейтрализация негативных факторов, внешних и внутренних.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- Что мешает нам вести здоровый образ жизни?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Ответ: Вредные привычки.</w:t>
      </w:r>
    </w:p>
    <w:p w:rsid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- Какие существуют вредные привычки?</w:t>
      </w:r>
      <w:r w:rsidRPr="00C8307F">
        <w:rPr>
          <w:rFonts w:eastAsia="Times New Roman"/>
          <w:lang w:eastAsia="ru-RU"/>
        </w:rPr>
        <w:br/>
        <w:t>Ответы фиксируются на ватмане (доске).</w:t>
      </w:r>
    </w:p>
    <w:p w:rsidR="00C8307F" w:rsidRDefault="00C8307F" w:rsidP="00C8307F">
      <w:pPr>
        <w:ind w:firstLine="0"/>
        <w:jc w:val="left"/>
        <w:rPr>
          <w:rFonts w:eastAsia="Times New Roman"/>
          <w:lang w:eastAsia="ru-RU"/>
        </w:rPr>
      </w:pPr>
    </w:p>
    <w:p w:rsidR="00C8307F" w:rsidRDefault="00C8307F" w:rsidP="00C8307F">
      <w:pPr>
        <w:ind w:firstLine="0"/>
        <w:jc w:val="left"/>
        <w:rPr>
          <w:rFonts w:eastAsia="Times New Roman"/>
          <w:lang w:eastAsia="ru-RU"/>
        </w:rPr>
      </w:pPr>
    </w:p>
    <w:p w:rsidR="00C8307F" w:rsidRDefault="00C8307F" w:rsidP="00C8307F">
      <w:pPr>
        <w:ind w:firstLine="0"/>
        <w:jc w:val="left"/>
        <w:rPr>
          <w:rFonts w:eastAsia="Times New Roman"/>
          <w:lang w:eastAsia="ru-RU"/>
        </w:rPr>
      </w:pPr>
    </w:p>
    <w:p w:rsidR="00C8307F" w:rsidRDefault="00C8307F" w:rsidP="00C8307F">
      <w:pPr>
        <w:ind w:firstLine="0"/>
        <w:jc w:val="left"/>
        <w:rPr>
          <w:rFonts w:eastAsia="Times New Roman"/>
          <w:lang w:eastAsia="ru-RU"/>
        </w:rPr>
      </w:pPr>
    </w:p>
    <w:p w:rsidR="00C8307F" w:rsidRDefault="00C8307F" w:rsidP="00C8307F">
      <w:pPr>
        <w:ind w:firstLine="0"/>
        <w:jc w:val="left"/>
        <w:rPr>
          <w:rFonts w:eastAsia="Times New Roman"/>
          <w:lang w:eastAsia="ru-RU"/>
        </w:rPr>
      </w:pP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lastRenderedPageBreak/>
        <w:drawing>
          <wp:inline distT="0" distB="0" distL="0" distR="0">
            <wp:extent cx="6686550" cy="4333875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07F" w:rsidRPr="00C8307F" w:rsidRDefault="00C8307F" w:rsidP="00C8307F">
      <w:pPr>
        <w:ind w:firstLine="0"/>
        <w:jc w:val="left"/>
        <w:rPr>
          <w:rFonts w:eastAsia="Times New Roman"/>
          <w:b/>
          <w:color w:val="FF0000"/>
          <w:lang w:eastAsia="ru-RU"/>
        </w:rPr>
      </w:pPr>
      <w:r w:rsidRPr="00C8307F">
        <w:rPr>
          <w:rFonts w:eastAsia="Times New Roman"/>
          <w:b/>
          <w:color w:val="FF0000"/>
          <w:lang w:eastAsia="ru-RU"/>
        </w:rPr>
        <w:t>V. Упражнение  " Как научиться говорить "НЕТ!"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color w:val="00B050"/>
          <w:lang w:eastAsia="ru-RU"/>
        </w:rPr>
      </w:pPr>
      <w:r w:rsidRPr="00C8307F">
        <w:rPr>
          <w:rFonts w:eastAsia="Times New Roman"/>
          <w:b/>
          <w:color w:val="00B050"/>
          <w:lang w:eastAsia="ru-RU"/>
        </w:rPr>
        <w:t>Цель:</w:t>
      </w:r>
      <w:r w:rsidRPr="00C8307F">
        <w:rPr>
          <w:rFonts w:eastAsia="Times New Roman"/>
          <w:color w:val="00B050"/>
          <w:lang w:eastAsia="ru-RU"/>
        </w:rPr>
        <w:t> формировать навыки убедительно высказывать свою позицию по отношению к вредным привычкам и предложениям по приобщению к ним.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b/>
          <w:lang w:eastAsia="ru-RU"/>
        </w:rPr>
      </w:pPr>
      <w:r w:rsidRPr="00C8307F">
        <w:rPr>
          <w:rFonts w:eastAsia="Times New Roman"/>
          <w:b/>
          <w:lang w:eastAsia="ru-RU"/>
        </w:rPr>
        <w:t>Ход упражнения: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У каждого в жизни бывает ситуация когда нужно сказать "нет". Всегда ли человек может сказать это "нет", сказать так, чтобы окружающие поняли, что вас действительно нельзя уговорить.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Ведущий выбирает двух добровольцев (мальчика и девочку) для участия в ролевой игре и дает им лист бумаги с написанной инструкцией. Каждая инструкция состоит из диалога между мальчиком и девочкой и одной из предложенных ситуаций.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Мальчик: Чего ты боишься? Давай попробуем, все будет хорошо!</w:t>
      </w:r>
      <w:r w:rsidRPr="00C8307F">
        <w:rPr>
          <w:rFonts w:eastAsia="Times New Roman"/>
          <w:lang w:eastAsia="ru-RU"/>
        </w:rPr>
        <w:br/>
        <w:t>Девочка: Нет, я не хочу!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b/>
          <w:lang w:eastAsia="ru-RU"/>
        </w:rPr>
      </w:pPr>
      <w:r w:rsidRPr="00C8307F">
        <w:rPr>
          <w:rFonts w:eastAsia="Times New Roman"/>
          <w:b/>
          <w:lang w:eastAsia="ru-RU"/>
        </w:rPr>
        <w:t>Ситуации: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Пойти вместе на вечеринку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Вместе попробовать наркотики.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Ведущий поясняет участникам, что они должны использовать слова только из приведенного диалога, ничего не добавляя от себя.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Потом пара разыгрывает свою ситуацию несколько раз, используя разные подходы: изменяя тон или тембр голоса, позы, жесты, мимику и т. д.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Пока игроки готовятся, предлагаю вам пройти круг "нет". Каждый из вас должен произнести свое твердое, решительное "нет"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После окончания ролевой игры ведущий ставит группе вопросы и коротко записывает на доске ответы.</w:t>
      </w:r>
    </w:p>
    <w:p w:rsidR="00C8307F" w:rsidRPr="00C8307F" w:rsidRDefault="00C8307F" w:rsidP="00C8307F">
      <w:pPr>
        <w:ind w:firstLine="0"/>
        <w:jc w:val="center"/>
        <w:rPr>
          <w:rFonts w:eastAsia="Times New Roman"/>
          <w:b/>
          <w:lang w:eastAsia="ru-RU"/>
        </w:rPr>
      </w:pPr>
      <w:r w:rsidRPr="00C8307F">
        <w:rPr>
          <w:rFonts w:eastAsia="Times New Roman"/>
          <w:b/>
          <w:lang w:eastAsia="ru-RU"/>
        </w:rPr>
        <w:lastRenderedPageBreak/>
        <w:t>Вопросы для обсуждения: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Какие приемы использовали "актеры", чтоб сказать "Нет"?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Всегда ли Вы верили в искренность тех, кто говорил "Нет"?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Когда именно Вы почувствовали, что все уговоры напрасны и участник (участница) диалога не согласится на предложение?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Что именно в поведении "актера" заставило Вас поверить, что "Нет!" действительно означает отказ?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>В обсуждение ролевой игры важно обратить внимание участников на такие выводы: мы сами отвечаем за свои решения, за то, чтоб установить соответствующие нравственные границы. Частью этого процесса является умение говорить "Нет!", и это умение надо тренировать, чтобы быть готовым сказать "Нет!" тому, что может повредить твоему здоровью в реальной жизни.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b/>
          <w:color w:val="FF0000"/>
          <w:lang w:eastAsia="ru-RU"/>
        </w:rPr>
      </w:pPr>
      <w:r w:rsidRPr="00C8307F">
        <w:rPr>
          <w:rFonts w:eastAsia="Times New Roman"/>
          <w:b/>
          <w:color w:val="FF0000"/>
          <w:lang w:eastAsia="ru-RU"/>
        </w:rPr>
        <w:t>Вывод:</w:t>
      </w:r>
    </w:p>
    <w:p w:rsidR="00C8307F" w:rsidRPr="00C8307F" w:rsidRDefault="00C8307F" w:rsidP="00C8307F">
      <w:pPr>
        <w:ind w:firstLine="0"/>
        <w:jc w:val="left"/>
        <w:rPr>
          <w:rFonts w:eastAsia="Times New Roman"/>
          <w:lang w:eastAsia="ru-RU"/>
        </w:rPr>
      </w:pPr>
      <w:r w:rsidRPr="00C8307F">
        <w:rPr>
          <w:rFonts w:eastAsia="Times New Roman"/>
          <w:lang w:eastAsia="ru-RU"/>
        </w:rPr>
        <w:t xml:space="preserve">Мы провели с вами замечательную беседу о здоровом образе жизни. Возможно, у какого-то из вас изменилось мнение о факторах здорового образа жизни. Я предлагаю вам собрать урожай с нашей яблони и разместить в корзины «общество» и «я сам» в зависимости от того, </w:t>
      </w:r>
      <w:proofErr w:type="gramStart"/>
      <w:r w:rsidRPr="00C8307F">
        <w:rPr>
          <w:rFonts w:eastAsia="Times New Roman"/>
          <w:lang w:eastAsia="ru-RU"/>
        </w:rPr>
        <w:t>что</w:t>
      </w:r>
      <w:proofErr w:type="gramEnd"/>
      <w:r w:rsidRPr="00C8307F">
        <w:rPr>
          <w:rFonts w:eastAsia="Times New Roman"/>
          <w:lang w:eastAsia="ru-RU"/>
        </w:rPr>
        <w:t xml:space="preserve"> по-вашему влияет на здоровье человека</w:t>
      </w:r>
    </w:p>
    <w:p w:rsidR="00D445F5" w:rsidRPr="00C8307F" w:rsidRDefault="00D445F5" w:rsidP="00C8307F">
      <w:pPr>
        <w:ind w:firstLine="0"/>
        <w:jc w:val="left"/>
        <w:rPr>
          <w:rFonts w:eastAsia="Times New Roman"/>
          <w:lang w:eastAsia="ru-RU"/>
        </w:rPr>
      </w:pPr>
    </w:p>
    <w:sectPr w:rsidR="00D445F5" w:rsidRPr="00C8307F" w:rsidSect="00D4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E3CFB"/>
    <w:multiLevelType w:val="hybridMultilevel"/>
    <w:tmpl w:val="8522F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36179"/>
    <w:multiLevelType w:val="multilevel"/>
    <w:tmpl w:val="3CB8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95600"/>
    <w:multiLevelType w:val="multilevel"/>
    <w:tmpl w:val="290A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09722C"/>
    <w:multiLevelType w:val="multilevel"/>
    <w:tmpl w:val="BD76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07F"/>
    <w:rsid w:val="006650F4"/>
    <w:rsid w:val="00760114"/>
    <w:rsid w:val="00A05DB5"/>
    <w:rsid w:val="00C8307F"/>
    <w:rsid w:val="00D445F5"/>
    <w:rsid w:val="00D71022"/>
    <w:rsid w:val="00EE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07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07F"/>
    <w:rPr>
      <w:b/>
      <w:bCs/>
    </w:rPr>
  </w:style>
  <w:style w:type="character" w:styleId="a5">
    <w:name w:val="Emphasis"/>
    <w:basedOn w:val="a0"/>
    <w:uiPriority w:val="20"/>
    <w:qFormat/>
    <w:rsid w:val="00C8307F"/>
    <w:rPr>
      <w:i/>
      <w:iCs/>
    </w:rPr>
  </w:style>
  <w:style w:type="character" w:customStyle="1" w:styleId="apple-converted-space">
    <w:name w:val="apple-converted-space"/>
    <w:basedOn w:val="a0"/>
    <w:rsid w:val="00C8307F"/>
  </w:style>
  <w:style w:type="paragraph" w:styleId="a6">
    <w:name w:val="Balloon Text"/>
    <w:basedOn w:val="a"/>
    <w:link w:val="a7"/>
    <w:uiPriority w:val="99"/>
    <w:semiHidden/>
    <w:unhideWhenUsed/>
    <w:rsid w:val="00C830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0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0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8B9A-FD36-4992-A45B-E5BB73A7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2014-09-20T14:40:00Z</dcterms:created>
  <dcterms:modified xsi:type="dcterms:W3CDTF">2014-09-20T15:07:00Z</dcterms:modified>
</cp:coreProperties>
</file>