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0F" w:rsidRDefault="002C590F" w:rsidP="002C590F">
      <w:pPr>
        <w:shd w:val="clear" w:color="auto" w:fill="FFFFFF"/>
        <w:tabs>
          <w:tab w:val="left" w:pos="0"/>
          <w:tab w:val="left" w:leader="underscore" w:pos="11554"/>
        </w:tabs>
        <w:spacing w:before="48" w:line="250" w:lineRule="exact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</w:p>
    <w:p w:rsidR="00F42F57" w:rsidRDefault="00F42F57" w:rsidP="002C590F">
      <w:pPr>
        <w:shd w:val="clear" w:color="auto" w:fill="FFFFFF"/>
        <w:tabs>
          <w:tab w:val="left" w:pos="0"/>
          <w:tab w:val="left" w:leader="underscore" w:pos="11554"/>
        </w:tabs>
        <w:spacing w:before="48" w:line="250" w:lineRule="exact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>Технологическая карта урока химии</w:t>
      </w: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54"/>
        </w:tabs>
        <w:spacing w:before="48" w:line="250" w:lineRule="exact"/>
        <w:jc w:val="center"/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</w:pPr>
    </w:p>
    <w:p w:rsidR="002C590F" w:rsidRDefault="002C590F" w:rsidP="002C590F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i/>
          <w:spacing w:val="-3"/>
          <w:sz w:val="24"/>
          <w:szCs w:val="24"/>
        </w:rPr>
        <w:t>ФИО учителя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Платонова Марина Константиновна</w:t>
      </w:r>
    </w:p>
    <w:p w:rsidR="002C590F" w:rsidRDefault="002C590F" w:rsidP="002C590F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Учитель химии « МОУ СОШ «13» г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Саранск</w:t>
      </w:r>
    </w:p>
    <w:p w:rsidR="002C590F" w:rsidRDefault="002C590F" w:rsidP="002C590F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Предмет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pacing w:val="-5"/>
          <w:sz w:val="24"/>
          <w:szCs w:val="24"/>
          <w:u w:val="single"/>
        </w:rPr>
        <w:t>химия</w:t>
      </w:r>
    </w:p>
    <w:p w:rsidR="002C590F" w:rsidRDefault="002C590F" w:rsidP="002C590F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i/>
          <w:spacing w:val="-7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Базовый учебник: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И.И</w:t>
      </w:r>
      <w:r w:rsidR="00011B6A">
        <w:rPr>
          <w:rFonts w:ascii="Times New Roman" w:hAnsi="Times New Roman"/>
          <w:sz w:val="24"/>
          <w:szCs w:val="24"/>
          <w:u w:val="single"/>
        </w:rPr>
        <w:t>.Новошинский</w:t>
      </w:r>
      <w:proofErr w:type="spellEnd"/>
      <w:proofErr w:type="gramStart"/>
      <w:r w:rsidR="00011B6A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="00011B6A">
        <w:rPr>
          <w:rFonts w:ascii="Times New Roman" w:hAnsi="Times New Roman"/>
          <w:sz w:val="24"/>
          <w:szCs w:val="24"/>
          <w:u w:val="single"/>
        </w:rPr>
        <w:t xml:space="preserve"> Н.С, </w:t>
      </w:r>
      <w:proofErr w:type="spellStart"/>
      <w:r w:rsidR="00011B6A">
        <w:rPr>
          <w:rFonts w:ascii="Times New Roman" w:hAnsi="Times New Roman"/>
          <w:sz w:val="24"/>
          <w:szCs w:val="24"/>
          <w:u w:val="single"/>
        </w:rPr>
        <w:t>Новошинская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r w:rsidR="00011B6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Базовый уровень, «Русское слово» 2009 год</w:t>
      </w:r>
    </w:p>
    <w:p w:rsidR="002C590F" w:rsidRDefault="002C590F" w:rsidP="002C590F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7"/>
          <w:sz w:val="24"/>
          <w:szCs w:val="24"/>
        </w:rPr>
        <w:t>Класс: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2C590F" w:rsidRDefault="002C590F" w:rsidP="002C590F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Тема урока: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42F57">
        <w:rPr>
          <w:rFonts w:ascii="Times New Roman" w:hAnsi="Times New Roman" w:cs="Times New Roman"/>
          <w:spacing w:val="-4"/>
          <w:sz w:val="24"/>
          <w:szCs w:val="24"/>
          <w:u w:val="single"/>
        </w:rPr>
        <w:t>Состав и классификация оксидов</w:t>
      </w:r>
    </w:p>
    <w:p w:rsidR="002C590F" w:rsidRDefault="002C590F" w:rsidP="002C590F">
      <w:pPr>
        <w:shd w:val="clear" w:color="auto" w:fill="FFFFFF"/>
        <w:tabs>
          <w:tab w:val="left" w:pos="0"/>
          <w:tab w:val="left" w:leader="underscore" w:pos="11549"/>
        </w:tabs>
        <w:spacing w:line="36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Тип урока: </w:t>
      </w:r>
      <w:r w:rsidR="00F42F57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>урок изучения нового материала и первичного закрепления знаний с использованием ЭОР</w:t>
      </w:r>
    </w:p>
    <w:p w:rsidR="002C590F" w:rsidRDefault="002C590F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Цель урока: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5"/>
          <w:sz w:val="24"/>
          <w:szCs w:val="24"/>
          <w:u w:val="single"/>
        </w:rPr>
        <w:t xml:space="preserve">изучить </w:t>
      </w:r>
      <w:r w:rsidR="00F42F57">
        <w:rPr>
          <w:rFonts w:ascii="Times New Roman" w:hAnsi="Times New Roman" w:cs="Times New Roman"/>
          <w:sz w:val="24"/>
          <w:szCs w:val="24"/>
          <w:u w:val="single"/>
        </w:rPr>
        <w:t>состав, номенклатуру, классификацию и физические свойства оксидов</w:t>
      </w:r>
      <w:r w:rsidR="00011B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590F" w:rsidRDefault="002C590F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Задачи</w:t>
      </w:r>
      <w:r w:rsidR="006A6F0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="00F42F57">
        <w:rPr>
          <w:rFonts w:ascii="Times New Roman" w:hAnsi="Times New Roman" w:cs="Times New Roman"/>
          <w:i/>
          <w:iCs/>
          <w:spacing w:val="-5"/>
          <w:sz w:val="24"/>
          <w:szCs w:val="24"/>
        </w:rPr>
        <w:t>урока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:</w:t>
      </w:r>
    </w:p>
    <w:p w:rsidR="005E7091" w:rsidRPr="00011B6A" w:rsidRDefault="005E7091" w:rsidP="005E7091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7091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>Образовательные:</w:t>
      </w:r>
      <w:r w:rsidRPr="005E7091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 </w:t>
      </w:r>
      <w:r w:rsidRPr="00011B6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начать формирование системы знаний о классах неорганических соединений оксидах: их составе, классификации и физических свойствах</w:t>
      </w:r>
      <w:r w:rsidRPr="00011B6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; </w:t>
      </w:r>
      <w:r w:rsidRPr="00011B6A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формирование умений составлять химические формулы соединений,  давать названия  веществам.</w:t>
      </w:r>
    </w:p>
    <w:p w:rsidR="005E7091" w:rsidRPr="00011B6A" w:rsidRDefault="005E7091" w:rsidP="005E7091">
      <w:pPr>
        <w:widowControl/>
        <w:autoSpaceDE/>
        <w:autoSpaceDN/>
        <w:adjustRightInd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B6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Развивающие:</w:t>
      </w:r>
      <w:r w:rsidRPr="00011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формирование умений сравнивать, выделять главное, делать выводы.</w:t>
      </w:r>
    </w:p>
    <w:p w:rsidR="005E7091" w:rsidRPr="00011B6A" w:rsidRDefault="005E7091" w:rsidP="005E7091">
      <w:pPr>
        <w:widowControl/>
        <w:autoSpaceDE/>
        <w:autoSpaceDN/>
        <w:adjustRightInd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B6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Воспитательные: </w:t>
      </w:r>
      <w:r w:rsidRPr="00011B6A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формирование естественнонаучного мировоззрения, представления о единичном и целом; продолжить формирование элементов эстетического воспитания (аккуратное оформление конспекта).</w:t>
      </w:r>
    </w:p>
    <w:p w:rsidR="005E7091" w:rsidRPr="005E7091" w:rsidRDefault="005E7091" w:rsidP="005E7091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  <w:r w:rsidRPr="005E7091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eastAsia="en-US"/>
        </w:rPr>
        <w:t>Методы:</w:t>
      </w:r>
      <w:r w:rsidRPr="005E7091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частично-поисковый, репродуктивный</w:t>
      </w:r>
    </w:p>
    <w:p w:rsidR="005E7091" w:rsidRPr="005E7091" w:rsidRDefault="005E7091" w:rsidP="005E7091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  <w:r w:rsidRPr="005E7091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eastAsia="en-US"/>
        </w:rPr>
        <w:t>Формы работы:</w:t>
      </w:r>
      <w:r w:rsidRPr="005E7091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индивидуальная, парная</w:t>
      </w:r>
    </w:p>
    <w:p w:rsidR="005E7091" w:rsidRDefault="005E7091" w:rsidP="005E7091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  <w:r w:rsidRPr="005E7091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eastAsia="en-US"/>
        </w:rPr>
        <w:t>Оборудование:</w:t>
      </w:r>
      <w:r w:rsidRPr="005E7091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компьютер, проектор, набор ЭОР и ЦОР по химии</w:t>
      </w:r>
    </w:p>
    <w:p w:rsidR="005E7091" w:rsidRDefault="005E7091" w:rsidP="005E7091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</w:p>
    <w:p w:rsidR="005E7091" w:rsidRDefault="005E7091" w:rsidP="005E7091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</w:p>
    <w:p w:rsidR="005E7091" w:rsidRDefault="005E7091" w:rsidP="005E7091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</w:p>
    <w:p w:rsidR="005E7091" w:rsidRDefault="005E7091" w:rsidP="005E7091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</w:p>
    <w:p w:rsidR="005E7091" w:rsidRPr="005E7091" w:rsidRDefault="0091355D" w:rsidP="0012558A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СТРУКТУРА И ХОД УРОКА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12558A">
        <w:rPr>
          <w:rFonts w:ascii="Times New Roman" w:hAnsi="Times New Roman" w:cs="Times New Roman"/>
          <w:sz w:val="24"/>
        </w:rPr>
        <w:t>Таблица 1</w:t>
      </w:r>
    </w:p>
    <w:p w:rsidR="00F42F57" w:rsidRDefault="00F42F57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6"/>
        <w:gridCol w:w="1760"/>
        <w:gridCol w:w="2260"/>
        <w:gridCol w:w="1654"/>
        <w:gridCol w:w="2312"/>
        <w:gridCol w:w="969"/>
      </w:tblGrid>
      <w:tr w:rsidR="00510473" w:rsidTr="00510473">
        <w:trPr>
          <w:trHeight w:val="1265"/>
        </w:trPr>
        <w:tc>
          <w:tcPr>
            <w:tcW w:w="616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№</w:t>
            </w:r>
          </w:p>
        </w:tc>
        <w:tc>
          <w:tcPr>
            <w:tcW w:w="1760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Этапы урока.</w:t>
            </w:r>
            <w:r w:rsidR="00BF3DE4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Время.</w:t>
            </w:r>
          </w:p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</w:p>
        </w:tc>
        <w:tc>
          <w:tcPr>
            <w:tcW w:w="2260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Содержание</w:t>
            </w:r>
          </w:p>
        </w:tc>
        <w:tc>
          <w:tcPr>
            <w:tcW w:w="1654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Деятельность</w:t>
            </w:r>
          </w:p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учащихся</w:t>
            </w:r>
          </w:p>
        </w:tc>
        <w:tc>
          <w:tcPr>
            <w:tcW w:w="2312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Деятельность учителя</w:t>
            </w:r>
          </w:p>
        </w:tc>
        <w:tc>
          <w:tcPr>
            <w:tcW w:w="969" w:type="dxa"/>
          </w:tcPr>
          <w:p w:rsidR="00510473" w:rsidRDefault="00070228" w:rsidP="00070228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Комментарии, соблюдение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</w:tr>
      <w:tr w:rsidR="00510473" w:rsidTr="00510473">
        <w:tc>
          <w:tcPr>
            <w:tcW w:w="616" w:type="dxa"/>
          </w:tcPr>
          <w:p w:rsidR="00510473" w:rsidRP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10473" w:rsidRPr="00510473" w:rsidRDefault="00510473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51047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Организационный</w:t>
            </w:r>
          </w:p>
          <w:p w:rsidR="00510473" w:rsidRPr="00510473" w:rsidRDefault="00510473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51047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момент</w:t>
            </w:r>
            <w:r w:rsidR="00BF420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 1 мин.</w:t>
            </w:r>
          </w:p>
        </w:tc>
        <w:tc>
          <w:tcPr>
            <w:tcW w:w="2260" w:type="dxa"/>
          </w:tcPr>
          <w:p w:rsidR="00510473" w:rsidRPr="00510473" w:rsidRDefault="00510473" w:rsidP="00510473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51047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1654" w:type="dxa"/>
          </w:tcPr>
          <w:p w:rsidR="00510473" w:rsidRPr="00510473" w:rsidRDefault="00510473" w:rsidP="00510473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51047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Учащиеся готовятся к уроку</w:t>
            </w:r>
          </w:p>
        </w:tc>
        <w:tc>
          <w:tcPr>
            <w:tcW w:w="2312" w:type="dxa"/>
          </w:tcPr>
          <w:p w:rsidR="00510473" w:rsidRPr="00510473" w:rsidRDefault="00510473" w:rsidP="00510473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51047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Учитель приветствует </w:t>
            </w:r>
            <w:proofErr w:type="gramStart"/>
            <w:r w:rsidRPr="0051047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9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</w:p>
        </w:tc>
      </w:tr>
      <w:tr w:rsidR="00510473" w:rsidTr="00276DA4">
        <w:trPr>
          <w:trHeight w:val="2320"/>
        </w:trPr>
        <w:tc>
          <w:tcPr>
            <w:tcW w:w="616" w:type="dxa"/>
          </w:tcPr>
          <w:p w:rsidR="00510473" w:rsidRPr="00B20FD2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510473" w:rsidRPr="00276DA4" w:rsidRDefault="00510473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Актуализация знаний</w:t>
            </w:r>
            <w:r w:rsidR="00BF420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 5 мин.</w:t>
            </w:r>
          </w:p>
        </w:tc>
        <w:tc>
          <w:tcPr>
            <w:tcW w:w="2260" w:type="dxa"/>
          </w:tcPr>
          <w:p w:rsidR="00510473" w:rsidRPr="00276DA4" w:rsidRDefault="00510473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Проводится актуализация знаний по теме « Соединения химических элементов», используя</w:t>
            </w:r>
            <w:r w:rsidR="00276DA4"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ЭОР 2 (иллюстрация оксида водорода)</w:t>
            </w:r>
          </w:p>
        </w:tc>
        <w:tc>
          <w:tcPr>
            <w:tcW w:w="1654" w:type="dxa"/>
          </w:tcPr>
          <w:p w:rsidR="00510473" w:rsidRPr="00276DA4" w:rsidRDefault="00276DA4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Учащиеся отвечают на вопросы учителя </w:t>
            </w:r>
          </w:p>
        </w:tc>
        <w:tc>
          <w:tcPr>
            <w:tcW w:w="2312" w:type="dxa"/>
          </w:tcPr>
          <w:p w:rsidR="00510473" w:rsidRPr="00276DA4" w:rsidRDefault="00276DA4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Учитель оценивает ответы учащихся</w:t>
            </w:r>
          </w:p>
        </w:tc>
        <w:tc>
          <w:tcPr>
            <w:tcW w:w="969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</w:p>
        </w:tc>
      </w:tr>
      <w:tr w:rsidR="00510473" w:rsidTr="00510473">
        <w:tc>
          <w:tcPr>
            <w:tcW w:w="616" w:type="dxa"/>
          </w:tcPr>
          <w:p w:rsidR="00510473" w:rsidRPr="00276DA4" w:rsidRDefault="00276DA4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510473" w:rsidRPr="00276DA4" w:rsidRDefault="00276DA4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Целеполагание</w:t>
            </w:r>
            <w:r w:rsidR="00BF420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 2 мин.</w:t>
            </w:r>
          </w:p>
        </w:tc>
        <w:tc>
          <w:tcPr>
            <w:tcW w:w="2260" w:type="dxa"/>
          </w:tcPr>
          <w:p w:rsidR="00510473" w:rsidRPr="00276DA4" w:rsidRDefault="00276DA4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Формулировка цели и задач урока, краткий план деятельности</w:t>
            </w:r>
          </w:p>
        </w:tc>
        <w:tc>
          <w:tcPr>
            <w:tcW w:w="1654" w:type="dxa"/>
          </w:tcPr>
          <w:p w:rsidR="00510473" w:rsidRPr="00276DA4" w:rsidRDefault="00276DA4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Записывают тему урока в тетрадь</w:t>
            </w:r>
          </w:p>
        </w:tc>
        <w:tc>
          <w:tcPr>
            <w:tcW w:w="2312" w:type="dxa"/>
          </w:tcPr>
          <w:p w:rsidR="00510473" w:rsidRPr="00276DA4" w:rsidRDefault="00276DA4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276DA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Сообщает тему урока, формулирует цель и задачи, знакомит с планом деятельности</w:t>
            </w:r>
          </w:p>
        </w:tc>
        <w:tc>
          <w:tcPr>
            <w:tcW w:w="969" w:type="dxa"/>
          </w:tcPr>
          <w:p w:rsidR="00510473" w:rsidRPr="00276DA4" w:rsidRDefault="00510473" w:rsidP="00276DA4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</w:p>
        </w:tc>
      </w:tr>
      <w:tr w:rsidR="00510473" w:rsidTr="00510473">
        <w:tc>
          <w:tcPr>
            <w:tcW w:w="616" w:type="dxa"/>
          </w:tcPr>
          <w:p w:rsidR="00510473" w:rsidRPr="00B20FD2" w:rsidRDefault="00276DA4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510473" w:rsidRPr="00B250E2" w:rsidRDefault="00B250E2" w:rsidP="00B250E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50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Изучение нового материала</w:t>
            </w:r>
            <w:r w:rsidR="00BF420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.15 мин.</w:t>
            </w:r>
          </w:p>
        </w:tc>
        <w:tc>
          <w:tcPr>
            <w:tcW w:w="2260" w:type="dxa"/>
          </w:tcPr>
          <w:p w:rsidR="00510473" w:rsidRPr="00B250E2" w:rsidRDefault="00B250E2" w:rsidP="00B250E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50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План:</w:t>
            </w:r>
          </w:p>
          <w:p w:rsidR="00B250E2" w:rsidRPr="00B250E2" w:rsidRDefault="00B250E2" w:rsidP="00B250E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50E2">
              <w:rPr>
                <w:rFonts w:ascii="Times New Roman" w:hAnsi="Times New Roman" w:cs="Times New Roman"/>
                <w:iCs/>
                <w:spacing w:val="-5"/>
              </w:rPr>
              <w:t>1</w:t>
            </w:r>
            <w:r w:rsidRPr="00B250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.Определение оксидов</w:t>
            </w:r>
          </w:p>
          <w:p w:rsidR="00B250E2" w:rsidRPr="00B250E2" w:rsidRDefault="00B250E2" w:rsidP="00B250E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50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2.Классификация оксидо</w:t>
            </w:r>
            <w:proofErr w:type="gramStart"/>
            <w:r w:rsidRPr="00B250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в(</w:t>
            </w:r>
            <w:proofErr w:type="gramEnd"/>
            <w:r w:rsidRPr="00B250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ЭОР1- изображение)</w:t>
            </w:r>
          </w:p>
          <w:p w:rsidR="00B250E2" w:rsidRPr="00B250E2" w:rsidRDefault="00B250E2" w:rsidP="00B250E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50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3.Физические свойства (ЭОР 3- анимация), 4и5 </w:t>
            </w:r>
            <w:proofErr w:type="spellStart"/>
            <w:r w:rsidRPr="00B250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видеопыты</w:t>
            </w:r>
            <w:proofErr w:type="spellEnd"/>
          </w:p>
          <w:p w:rsidR="00B250E2" w:rsidRPr="007044B1" w:rsidRDefault="00B250E2" w:rsidP="00B250E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7044B1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4.Значение оксидов</w:t>
            </w:r>
            <w:proofErr w:type="gramStart"/>
            <w:r w:rsidRPr="007044B1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.(</w:t>
            </w:r>
            <w:proofErr w:type="gramEnd"/>
            <w:r w:rsidRPr="007044B1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ЭОР – 6,7 иллюстрации) </w:t>
            </w:r>
          </w:p>
        </w:tc>
        <w:tc>
          <w:tcPr>
            <w:tcW w:w="1654" w:type="dxa"/>
          </w:tcPr>
          <w:p w:rsidR="00510473" w:rsidRPr="007044B1" w:rsidRDefault="007044B1" w:rsidP="007044B1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7044B1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Составляют конспект, отражая основные моменты, касающиеся особенностей состава оксидов, их физических свойств и применения. </w:t>
            </w:r>
          </w:p>
        </w:tc>
        <w:tc>
          <w:tcPr>
            <w:tcW w:w="2312" w:type="dxa"/>
          </w:tcPr>
          <w:p w:rsidR="00510473" w:rsidRPr="007044B1" w:rsidRDefault="007044B1" w:rsidP="007044B1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Учитель излагает новый материал, согласно представленному плану, используя ЭОР и ЦОР, которые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которые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представлены в виде модулей и изображений, даёт пояснения к видео и иллюстрациям. Акцентирует внимание учеников на том, что нужно законспектировать.</w:t>
            </w:r>
          </w:p>
        </w:tc>
        <w:tc>
          <w:tcPr>
            <w:tcW w:w="969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</w:p>
        </w:tc>
      </w:tr>
      <w:tr w:rsidR="00510473" w:rsidTr="00510473">
        <w:tc>
          <w:tcPr>
            <w:tcW w:w="616" w:type="dxa"/>
          </w:tcPr>
          <w:p w:rsidR="00510473" w:rsidRPr="00B20FD2" w:rsidRDefault="007044B1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510473" w:rsidRPr="00B20FD2" w:rsidRDefault="007044B1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Закрепление и контроль полученных знаний</w:t>
            </w:r>
            <w:r w:rsidR="00BF420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.15 мин.</w:t>
            </w:r>
          </w:p>
        </w:tc>
        <w:tc>
          <w:tcPr>
            <w:tcW w:w="2260" w:type="dxa"/>
          </w:tcPr>
          <w:p w:rsidR="00510473" w:rsidRPr="00B20FD2" w:rsidRDefault="007044B1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Закрепление: </w:t>
            </w:r>
          </w:p>
          <w:p w:rsidR="007044B1" w:rsidRPr="00B20FD2" w:rsidRDefault="007044B1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Составление химических формул оксидов и их </w:t>
            </w: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lastRenderedPageBreak/>
              <w:t>наз</w:t>
            </w:r>
            <w:r w:rsid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ва</w:t>
            </w: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ние.</w:t>
            </w:r>
          </w:p>
          <w:p w:rsidR="002074AD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ЭОР 8 </w:t>
            </w:r>
            <w:r w:rsidR="002074AD"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="002074AD"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(контрольного типа). Состоит из таблицы с формулой оксида и его некоторыми характеристиками. Ученику предлагается дать краткую характеристику п</w:t>
            </w:r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редложенного оксида путём перено</w:t>
            </w:r>
            <w:r w:rsidR="002074AD"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са формулы в соответствующую ячейку.</w:t>
            </w:r>
          </w:p>
        </w:tc>
        <w:tc>
          <w:tcPr>
            <w:tcW w:w="1654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lastRenderedPageBreak/>
              <w:t>Составляют химические формул</w:t>
            </w:r>
            <w:proofErr w:type="gramStart"/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ы(</w:t>
            </w:r>
            <w:proofErr w:type="gramEnd"/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работа в парах).</w:t>
            </w:r>
          </w:p>
          <w:p w:rsidR="00B20FD2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</w:p>
          <w:p w:rsidR="00B20FD2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При контроле каждый ученик работает за </w:t>
            </w:r>
            <w:proofErr w:type="spellStart"/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кампьютером</w:t>
            </w:r>
            <w:proofErr w:type="spellEnd"/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, выполняет задания и получает оценку своей деятельности.</w:t>
            </w:r>
          </w:p>
        </w:tc>
        <w:tc>
          <w:tcPr>
            <w:tcW w:w="2312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lastRenderedPageBreak/>
              <w:t>Формулирует, комментирует и контролирует выполнение задания.</w:t>
            </w:r>
          </w:p>
        </w:tc>
        <w:tc>
          <w:tcPr>
            <w:tcW w:w="969" w:type="dxa"/>
          </w:tcPr>
          <w:p w:rsidR="0012558A" w:rsidRDefault="0012558A" w:rsidP="0012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компьютере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больше установленного времени</w:t>
            </w:r>
          </w:p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</w:p>
        </w:tc>
      </w:tr>
      <w:tr w:rsidR="00510473" w:rsidTr="00510473">
        <w:tc>
          <w:tcPr>
            <w:tcW w:w="616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0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Рефлексия</w:t>
            </w:r>
            <w:r w:rsidR="00BF420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 5 мин.</w:t>
            </w:r>
          </w:p>
        </w:tc>
        <w:tc>
          <w:tcPr>
            <w:tcW w:w="2260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Учитель задаёт вопросы учащимся.</w:t>
            </w:r>
          </w:p>
          <w:p w:rsidR="00B20FD2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Что нового вы узнали?</w:t>
            </w:r>
          </w:p>
          <w:p w:rsidR="00B20FD2" w:rsidRPr="00B20FD2" w:rsidRDefault="00BF3DE4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Что </w:t>
            </w:r>
            <w:r w:rsidR="00B20FD2"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было </w:t>
            </w:r>
            <w:proofErr w:type="spellStart"/>
            <w:r w:rsidR="00B20FD2"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интерессным</w:t>
            </w:r>
            <w:proofErr w:type="spellEnd"/>
            <w:r w:rsidR="00B20FD2"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?</w:t>
            </w:r>
          </w:p>
          <w:p w:rsidR="00B20FD2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Что вас удивило?</w:t>
            </w:r>
          </w:p>
        </w:tc>
        <w:tc>
          <w:tcPr>
            <w:tcW w:w="1654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Учащиеся отвечают на вопросы учителя</w:t>
            </w:r>
          </w:p>
        </w:tc>
        <w:tc>
          <w:tcPr>
            <w:tcW w:w="2312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Подводит итог. Выставляет оценки.</w:t>
            </w:r>
          </w:p>
        </w:tc>
        <w:tc>
          <w:tcPr>
            <w:tcW w:w="969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</w:p>
        </w:tc>
      </w:tr>
      <w:tr w:rsidR="00510473" w:rsidTr="00510473">
        <w:tc>
          <w:tcPr>
            <w:tcW w:w="616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Домашнее задание</w:t>
            </w:r>
            <w:r w:rsidR="00BF420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. 2 мин.</w:t>
            </w:r>
          </w:p>
        </w:tc>
        <w:tc>
          <w:tcPr>
            <w:tcW w:w="2260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Прочитать текст параграфа, выполнить задания после него.</w:t>
            </w:r>
          </w:p>
        </w:tc>
        <w:tc>
          <w:tcPr>
            <w:tcW w:w="1654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Записывают домашнее задание </w:t>
            </w:r>
          </w:p>
        </w:tc>
        <w:tc>
          <w:tcPr>
            <w:tcW w:w="2312" w:type="dxa"/>
          </w:tcPr>
          <w:p w:rsidR="00510473" w:rsidRPr="00B20FD2" w:rsidRDefault="00B20FD2" w:rsidP="00B20FD2">
            <w:pPr>
              <w:tabs>
                <w:tab w:val="left" w:pos="0"/>
                <w:tab w:val="left" w:leader="underscore" w:pos="11525"/>
              </w:tabs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20FD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Формулирует домашнее задание.</w:t>
            </w:r>
          </w:p>
        </w:tc>
        <w:tc>
          <w:tcPr>
            <w:tcW w:w="969" w:type="dxa"/>
          </w:tcPr>
          <w:p w:rsidR="00510473" w:rsidRDefault="00510473" w:rsidP="002C590F">
            <w:pPr>
              <w:tabs>
                <w:tab w:val="left" w:pos="0"/>
                <w:tab w:val="left" w:leader="underscore" w:pos="115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</w:pPr>
          </w:p>
        </w:tc>
      </w:tr>
    </w:tbl>
    <w:p w:rsidR="00510473" w:rsidRDefault="00510473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565625" w:rsidRDefault="00565625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011B6A" w:rsidRDefault="00011B6A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  <w:bookmarkStart w:id="0" w:name="_GoBack"/>
      <w:bookmarkEnd w:id="0"/>
    </w:p>
    <w:p w:rsidR="00565625" w:rsidRDefault="00565625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565625" w:rsidRPr="00565625" w:rsidRDefault="00565625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565625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                                                                                                                          Таблица №2</w:t>
      </w:r>
    </w:p>
    <w:p w:rsidR="00565625" w:rsidRDefault="00565625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565625" w:rsidRDefault="00565625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p w:rsidR="00565625" w:rsidRDefault="00565625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5"/>
      </w:tblGrid>
      <w:tr w:rsidR="00565625" w:rsidRPr="00565625" w:rsidTr="0027059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25" w:rsidRPr="00565625" w:rsidRDefault="00565625" w:rsidP="0056562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56562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Тема урока   «Состав и классификация оксидов»</w:t>
            </w:r>
          </w:p>
        </w:tc>
      </w:tr>
      <w:tr w:rsidR="00565625" w:rsidRPr="00565625" w:rsidTr="0027059F">
        <w:trPr>
          <w:trHeight w:val="154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25" w:rsidRPr="00565625" w:rsidRDefault="00565625" w:rsidP="0056562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56562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Используемые ЭОР и ЦОР:</w:t>
            </w:r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Pr="00565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Состав и классификация оксидов.</w:t>
            </w:r>
            <w:r w:rsidRPr="0056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Информационный.</w:t>
            </w:r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состоит из трех кадров, включающих схему классификации оксидов, фотографии оксидов, находящихся в различных агрегатных состояниях. В том числе, ученику предлагается познакомиться с различными видами оксидов путем просмотра активных зон схемы.</w:t>
            </w:r>
          </w:p>
          <w:p w:rsidR="00565625" w:rsidRPr="00565625" w:rsidRDefault="000D0213" w:rsidP="0056562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hyperlink r:id="rId5" w:history="1">
              <w:r w:rsidR="00565625" w:rsidRPr="00565625">
                <w:rPr>
                  <w:rFonts w:ascii="Times New Roman" w:eastAsia="Calibri" w:hAnsi="Times New Roman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http://fcior.edu.ru/card/7955/sostav-i-klassifikaciya-oksidov.html</w:t>
              </w:r>
            </w:hyperlink>
            <w:r w:rsidR="00565625" w:rsidRPr="0056562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65625" w:rsidRPr="00565625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6562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2. </w:t>
            </w:r>
            <w:hyperlink r:id="rId6" w:tgtFrame="_blank" w:history="1">
              <w:r w:rsidRPr="00565625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Вода в природе</w:t>
              </w:r>
            </w:hyperlink>
            <w:r w:rsidRPr="005656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56562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565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Информационный</w:t>
            </w:r>
            <w:proofErr w:type="gramEnd"/>
            <w:r w:rsidRPr="00565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</w:pPr>
            <w:r w:rsidRPr="005656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Иллюстрация. Вода в природе </w:t>
            </w:r>
          </w:p>
          <w:p w:rsidR="00565625" w:rsidRPr="00565625" w:rsidRDefault="000D0213" w:rsidP="0056562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iCs/>
                <w:sz w:val="24"/>
                <w:szCs w:val="24"/>
                <w:lang w:eastAsia="en-US"/>
              </w:rPr>
            </w:pPr>
            <w:hyperlink r:id="rId7" w:history="1"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files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dlrstore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/0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ab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ce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91-4185-11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db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de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-0800200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66/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ch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08_18_05.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jpg</w:t>
              </w:r>
            </w:hyperlink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656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3. </w:t>
            </w:r>
            <w:hyperlink r:id="rId8" w:tgtFrame="_blank" w:history="1">
              <w:r w:rsidRPr="00565625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Физические свойства воды</w:t>
              </w:r>
            </w:hyperlink>
            <w:r w:rsidRPr="005656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56562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Интерактив</w:t>
            </w:r>
            <w:proofErr w:type="spellEnd"/>
            <w:r w:rsidRPr="0056562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 Физические свойства воды</w:t>
            </w:r>
          </w:p>
          <w:p w:rsidR="00565625" w:rsidRPr="00565625" w:rsidRDefault="000D0213" w:rsidP="005656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hyperlink r:id="rId9" w:history="1"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://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files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school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collection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dlrstore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/0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ab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6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ce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90-4185-11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db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0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-0800200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9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66/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ch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08_18_04.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swf</w:t>
              </w:r>
              <w:proofErr w:type="spellEnd"/>
            </w:hyperlink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56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565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Горение фосфора в кислороде. </w:t>
            </w:r>
            <w:r w:rsidRPr="005656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Видеофрагмент опыта.</w:t>
            </w:r>
          </w:p>
          <w:p w:rsidR="00565625" w:rsidRPr="00565625" w:rsidRDefault="000D0213" w:rsidP="00565625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hyperlink r:id="rId10" w:history="1"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files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collection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edu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dlrstore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83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beda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5-449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3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dc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-442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474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89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eeca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6/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index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htm</w:t>
              </w:r>
              <w:proofErr w:type="spellEnd"/>
            </w:hyperlink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65625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5. </w:t>
            </w:r>
            <w:r w:rsidRPr="0056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Горение железа в кислороде. </w:t>
            </w:r>
            <w:r w:rsidRPr="005656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Видеофрагмент опыта</w:t>
            </w:r>
            <w:r w:rsidRPr="00565625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:rsidR="00565625" w:rsidRPr="00565625" w:rsidRDefault="000D0213" w:rsidP="00565625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hyperlink r:id="rId11" w:history="1"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files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collection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edu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dlrstore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deb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939-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8-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fea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7-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fe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24-7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2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80013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fd</w:t>
              </w:r>
              <w:proofErr w:type="spellEnd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7/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index</w:t>
              </w:r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565625" w:rsidRPr="00565625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htm</w:t>
              </w:r>
              <w:proofErr w:type="spellEnd"/>
            </w:hyperlink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6562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6.</w:t>
            </w:r>
            <w:r w:rsidRPr="005656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hyperlink r:id="rId12" w:tgtFrame="_blank" w:history="1">
              <w:r w:rsidRPr="00565625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Применение углекислого газа</w:t>
              </w:r>
            </w:hyperlink>
            <w:r w:rsidRPr="005656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.  </w:t>
            </w:r>
            <w:proofErr w:type="gramStart"/>
            <w:r w:rsidRPr="0056562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Информационный</w:t>
            </w:r>
            <w:proofErr w:type="gramEnd"/>
            <w:r w:rsidRPr="0056562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56562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Иллюстрация. Применение углекислого газа. </w:t>
            </w:r>
          </w:p>
          <w:p w:rsidR="00565625" w:rsidRPr="00565625" w:rsidRDefault="000D0213" w:rsidP="005656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://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files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school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collection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dlrstore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/0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ab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6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ce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93-4185-11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db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0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-0800200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9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66/</w:t>
              </w:r>
              <w:proofErr w:type="spellStart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ch</w:t>
              </w:r>
              <w:proofErr w:type="spellEnd"/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08_18_07.</w:t>
              </w:r>
              <w:r w:rsidR="00565625"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jpg</w:t>
              </w:r>
            </w:hyperlink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5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7. Применение оксида кальция.</w:t>
            </w:r>
            <w:r w:rsidRPr="00565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Информационный.</w:t>
            </w:r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56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Иллюстрация. Применение оксида кальция.</w:t>
            </w:r>
          </w:p>
          <w:p w:rsidR="00565625" w:rsidRPr="00565625" w:rsidRDefault="00565625" w:rsidP="005656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4" w:history="1"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://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files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school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collection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dlrstore</w:t>
              </w:r>
              <w:proofErr w:type="spellEnd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/0</w:t>
              </w:r>
              <w:proofErr w:type="spellStart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ab</w:t>
              </w:r>
              <w:proofErr w:type="spellEnd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6</w:t>
              </w:r>
              <w:proofErr w:type="spellStart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ce</w:t>
              </w:r>
              <w:proofErr w:type="spellEnd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94-4185-11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db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0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de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-0800200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9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66/</w:t>
              </w:r>
              <w:proofErr w:type="spellStart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ch</w:t>
              </w:r>
              <w:proofErr w:type="spellEnd"/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08_18_08.</w:t>
              </w:r>
              <w:r w:rsidRPr="00565625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jpg</w:t>
              </w:r>
            </w:hyperlink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62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56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65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оксидов. Контрольный.</w:t>
            </w:r>
          </w:p>
          <w:p w:rsidR="00565625" w:rsidRPr="00565625" w:rsidRDefault="00565625" w:rsidP="005656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состоит из таблицы с формулой оксида и его некоторыми характеристиками. Ученику предлагается дать краткую характеристику предложенного оксида путем переноса формулы в соответствующую ячейку</w:t>
            </w:r>
            <w:r w:rsidRPr="005656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65625" w:rsidRPr="00565625" w:rsidRDefault="000D0213" w:rsidP="0056562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hyperlink r:id="rId15" w:history="1">
              <w:r w:rsidR="00565625" w:rsidRPr="00565625">
                <w:rPr>
                  <w:rFonts w:ascii="Times New Roman" w:eastAsia="Calibri" w:hAnsi="Times New Roman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http://fcior.edu.ru/card/3204/trenazher-klassifikaciya-oksidov.html</w:t>
              </w:r>
            </w:hyperlink>
            <w:r w:rsidR="00565625" w:rsidRPr="0056562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:rsidR="00565625" w:rsidRDefault="00565625" w:rsidP="002C590F">
      <w:pPr>
        <w:shd w:val="clear" w:color="auto" w:fill="FFFFFF"/>
        <w:tabs>
          <w:tab w:val="left" w:pos="0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sectPr w:rsidR="00565625" w:rsidSect="000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A81"/>
    <w:multiLevelType w:val="hybridMultilevel"/>
    <w:tmpl w:val="0A68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2022"/>
    <w:multiLevelType w:val="hybridMultilevel"/>
    <w:tmpl w:val="F046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5A7"/>
    <w:multiLevelType w:val="hybridMultilevel"/>
    <w:tmpl w:val="BDD0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4A8E"/>
    <w:multiLevelType w:val="hybridMultilevel"/>
    <w:tmpl w:val="BCC67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0348B"/>
    <w:multiLevelType w:val="hybridMultilevel"/>
    <w:tmpl w:val="CC848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B2B7C"/>
    <w:multiLevelType w:val="hybridMultilevel"/>
    <w:tmpl w:val="525A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D4"/>
    <w:rsid w:val="00011B6A"/>
    <w:rsid w:val="00070228"/>
    <w:rsid w:val="000D0213"/>
    <w:rsid w:val="0012558A"/>
    <w:rsid w:val="00157FD4"/>
    <w:rsid w:val="002074AD"/>
    <w:rsid w:val="00276DA4"/>
    <w:rsid w:val="002C590F"/>
    <w:rsid w:val="003918A7"/>
    <w:rsid w:val="00510473"/>
    <w:rsid w:val="005262D1"/>
    <w:rsid w:val="00565625"/>
    <w:rsid w:val="005E7091"/>
    <w:rsid w:val="006A4DDC"/>
    <w:rsid w:val="006A6F00"/>
    <w:rsid w:val="006F6C99"/>
    <w:rsid w:val="007044B1"/>
    <w:rsid w:val="008C28FA"/>
    <w:rsid w:val="0091355D"/>
    <w:rsid w:val="00B20FD2"/>
    <w:rsid w:val="00B250E2"/>
    <w:rsid w:val="00B27489"/>
    <w:rsid w:val="00BF3DE4"/>
    <w:rsid w:val="00BF4208"/>
    <w:rsid w:val="00CE1F66"/>
    <w:rsid w:val="00E12334"/>
    <w:rsid w:val="00F4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D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1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D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1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0ab6ce90-4185-11db-b0de-0800200c9a66/view/" TargetMode="External"/><Relationship Id="rId13" Type="http://schemas.openxmlformats.org/officeDocument/2006/relationships/hyperlink" Target="http://files.school-collection.edu.ru/dlrstore/0ab6ce93-4185-11db-b0de-0800200c9a66/ch08_18_07.jp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ab6ce91-4185-11db-b0de-0800200c9a66/ch08_18_05.jpg" TargetMode="External"/><Relationship Id="rId12" Type="http://schemas.openxmlformats.org/officeDocument/2006/relationships/hyperlink" Target="http://school-collection.edu.ru/catalog/res/0ab6ce93-4185-11db-b0de-0800200c9a66/vie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0ab6ce91-4185-11db-b0de-0800200c9a66/view/" TargetMode="External"/><Relationship Id="rId11" Type="http://schemas.openxmlformats.org/officeDocument/2006/relationships/hyperlink" Target="http://files.school-collection.edu.ru/dlrstore/deb6e939-f8c8-fea7-fe24-7b2c80013fd7/index.htm" TargetMode="External"/><Relationship Id="rId5" Type="http://schemas.openxmlformats.org/officeDocument/2006/relationships/hyperlink" Target="http://fcior.edu.ru/card/7955/sostav-i-klassifikaciya-oksidov.html" TargetMode="External"/><Relationship Id="rId15" Type="http://schemas.openxmlformats.org/officeDocument/2006/relationships/hyperlink" Target="http://fcior.edu.ru/card/3204/trenazher-klassifikaciya-oksidov.html" TargetMode="External"/><Relationship Id="rId10" Type="http://schemas.openxmlformats.org/officeDocument/2006/relationships/hyperlink" Target="http://files.school-collection.edu.ru/dlrstore/f83beda5-449d-d3dc-442c-a474a89eeca6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ab6ce90-4185-11db-b0de-0800200c9a66/ch08_18_04.swf" TargetMode="External"/><Relationship Id="rId14" Type="http://schemas.openxmlformats.org/officeDocument/2006/relationships/hyperlink" Target="http://files.school-collection.edu.ru/dlrstore/0ab6ce94-4185-11db-b0de-0800200c9a66/ch08_18_0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2014-11-01T22:28:00Z</dcterms:created>
  <dcterms:modified xsi:type="dcterms:W3CDTF">2014-11-01T22:28:00Z</dcterms:modified>
</cp:coreProperties>
</file>