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r w:rsidRPr="00257BFC">
        <w:rPr>
          <w:rFonts w:ascii="Times New Roman" w:eastAsia="Calibri" w:hAnsi="Times New Roman" w:cs="Times New Roman"/>
          <w:sz w:val="26"/>
          <w:szCs w:val="26"/>
        </w:rPr>
        <w:t>ГБОУ детский сад комбинированного вида № 994</w:t>
      </w: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Консультация для педагогов</w:t>
      </w:r>
      <w:r w:rsidRPr="00257BFC">
        <w:rPr>
          <w:rFonts w:ascii="Times New Roman" w:eastAsia="Calibri" w:hAnsi="Times New Roman" w:cs="Times New Roman"/>
          <w:sz w:val="26"/>
          <w:szCs w:val="26"/>
        </w:rPr>
        <w:t>: «</w:t>
      </w:r>
      <w:r>
        <w:rPr>
          <w:rFonts w:ascii="Times New Roman" w:eastAsia="Calibri" w:hAnsi="Times New Roman" w:cs="Times New Roman"/>
          <w:sz w:val="26"/>
          <w:szCs w:val="26"/>
        </w:rPr>
        <w:t>Использование игр в развитии у детей словесно-логического мышления</w:t>
      </w:r>
      <w:r w:rsidRPr="00257BFC">
        <w:rPr>
          <w:rFonts w:ascii="Times New Roman" w:eastAsia="Calibri" w:hAnsi="Times New Roman" w:cs="Times New Roman"/>
          <w:sz w:val="26"/>
          <w:szCs w:val="26"/>
        </w:rPr>
        <w:t>»</w:t>
      </w: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r w:rsidRPr="00257BFC">
        <w:rPr>
          <w:rFonts w:ascii="Times New Roman" w:eastAsia="Calibri" w:hAnsi="Times New Roman" w:cs="Times New Roman"/>
          <w:sz w:val="26"/>
          <w:szCs w:val="26"/>
        </w:rPr>
        <w:t>Учитель-логопед ГБОУ № 994</w:t>
      </w: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r w:rsidRPr="00257BFC">
        <w:rPr>
          <w:rFonts w:ascii="Times New Roman" w:eastAsia="Calibri" w:hAnsi="Times New Roman" w:cs="Times New Roman"/>
          <w:sz w:val="26"/>
          <w:szCs w:val="26"/>
        </w:rPr>
        <w:t>Таран Юлия Владимировна</w:t>
      </w: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right"/>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Pr="00257BFC" w:rsidRDefault="00257BFC" w:rsidP="00257BFC">
      <w:pPr>
        <w:spacing w:after="0" w:line="300" w:lineRule="auto"/>
        <w:ind w:left="-567" w:right="-284" w:firstLine="567"/>
        <w:jc w:val="center"/>
        <w:rPr>
          <w:rFonts w:ascii="Times New Roman" w:eastAsia="Calibri" w:hAnsi="Times New Roman" w:cs="Times New Roman"/>
          <w:sz w:val="26"/>
          <w:szCs w:val="26"/>
        </w:rPr>
      </w:pPr>
    </w:p>
    <w:p w:rsidR="00257BFC" w:rsidRDefault="00257BFC" w:rsidP="00257BFC">
      <w:pPr>
        <w:spacing w:after="0" w:line="300" w:lineRule="auto"/>
        <w:ind w:left="-567" w:right="-284" w:firstLine="567"/>
        <w:jc w:val="center"/>
        <w:rPr>
          <w:rFonts w:ascii="Times New Roman" w:eastAsia="Calibri" w:hAnsi="Times New Roman" w:cs="Times New Roman"/>
          <w:sz w:val="26"/>
          <w:szCs w:val="26"/>
        </w:rPr>
      </w:pPr>
      <w:r w:rsidRPr="00257BFC">
        <w:rPr>
          <w:rFonts w:ascii="Times New Roman" w:eastAsia="Calibri" w:hAnsi="Times New Roman" w:cs="Times New Roman"/>
          <w:sz w:val="26"/>
          <w:szCs w:val="26"/>
        </w:rPr>
        <w:t>Москва, 2014</w:t>
      </w:r>
      <w:r>
        <w:rPr>
          <w:rFonts w:ascii="Times New Roman" w:eastAsia="Calibri" w:hAnsi="Times New Roman" w:cs="Times New Roman"/>
          <w:sz w:val="26"/>
          <w:szCs w:val="26"/>
        </w:rPr>
        <w:t>.</w:t>
      </w:r>
    </w:p>
    <w:p w:rsidR="006F1091" w:rsidRPr="00257BFC" w:rsidRDefault="00E46161" w:rsidP="00257BFC">
      <w:pPr>
        <w:spacing w:after="0" w:line="300" w:lineRule="auto"/>
        <w:ind w:left="-567" w:right="-284" w:firstLine="567"/>
        <w:jc w:val="both"/>
        <w:rPr>
          <w:rFonts w:ascii="Times New Roman" w:eastAsia="Calibri" w:hAnsi="Times New Roman" w:cs="Times New Roman"/>
          <w:sz w:val="26"/>
          <w:szCs w:val="26"/>
        </w:rPr>
      </w:pPr>
      <w:r>
        <w:rPr>
          <w:rFonts w:ascii="Times New Roman" w:hAnsi="Times New Roman" w:cs="Times New Roman"/>
          <w:sz w:val="26"/>
          <w:szCs w:val="26"/>
        </w:rPr>
        <w:lastRenderedPageBreak/>
        <w:t xml:space="preserve">В старшем </w:t>
      </w:r>
      <w:r w:rsidR="006F1091" w:rsidRPr="006F1091">
        <w:rPr>
          <w:rFonts w:ascii="Times New Roman" w:hAnsi="Times New Roman" w:cs="Times New Roman"/>
          <w:sz w:val="26"/>
          <w:szCs w:val="26"/>
        </w:rPr>
        <w:t xml:space="preserve">дошкольном возрасте </w:t>
      </w:r>
      <w:r>
        <w:rPr>
          <w:rFonts w:ascii="Times New Roman" w:hAnsi="Times New Roman" w:cs="Times New Roman"/>
          <w:sz w:val="26"/>
          <w:szCs w:val="26"/>
        </w:rPr>
        <w:t xml:space="preserve">у детей </w:t>
      </w:r>
      <w:r w:rsidR="006F1091" w:rsidRPr="006F1091">
        <w:rPr>
          <w:rFonts w:ascii="Times New Roman" w:hAnsi="Times New Roman" w:cs="Times New Roman"/>
          <w:sz w:val="26"/>
          <w:szCs w:val="26"/>
        </w:rPr>
        <w:t>активно развивается потребность в новых знаниях, впечатлениях, проявляющаяся в любознательности и любопытстве ребёнка, что позволяет ему выходить за пределы непосредственно ощущаемого. Другими словами, с помощью словесного описания он может представить то, что никогда не видел. Ребёнок учится рассуждать логически, что является свидетельством формирования словесно-логического мышления (вербального интеллекта). Данный вид мышления характеризуется использованием не конкретных образов, а отвлечённых понятий, логических конструкций, выражающихся словами; способностью к выполнению мыслительных операций (анализ, синтез, сравнение, обобщение, классификация). Основными его формами являются понятие, суждение, умозаключение.</w:t>
      </w:r>
    </w:p>
    <w:p w:rsidR="00A5762A" w:rsidRPr="006F1091" w:rsidRDefault="00751CA3" w:rsidP="006F1091">
      <w:pPr>
        <w:spacing w:line="300" w:lineRule="auto"/>
        <w:ind w:left="-567" w:right="-284" w:firstLine="567"/>
        <w:contextualSpacing/>
        <w:jc w:val="both"/>
        <w:rPr>
          <w:rFonts w:ascii="Times New Roman" w:hAnsi="Times New Roman" w:cs="Times New Roman"/>
          <w:sz w:val="26"/>
          <w:szCs w:val="26"/>
        </w:rPr>
      </w:pPr>
      <w:r w:rsidRPr="006F1091">
        <w:rPr>
          <w:rFonts w:ascii="Times New Roman" w:hAnsi="Times New Roman" w:cs="Times New Roman"/>
          <w:sz w:val="26"/>
          <w:szCs w:val="26"/>
        </w:rPr>
        <w:t>Словесно-логическое мышление – это вид мышления, помогающий ребенку анализировать, сравнивать явления, предметы, ситуации</w:t>
      </w:r>
      <w:r w:rsidR="006F1091">
        <w:rPr>
          <w:rFonts w:ascii="Times New Roman" w:hAnsi="Times New Roman" w:cs="Times New Roman"/>
          <w:sz w:val="26"/>
          <w:szCs w:val="26"/>
        </w:rPr>
        <w:t>, оценивая их.</w:t>
      </w:r>
      <w:r w:rsidRPr="006F1091">
        <w:rPr>
          <w:rFonts w:ascii="Times New Roman" w:hAnsi="Times New Roman" w:cs="Times New Roman"/>
          <w:sz w:val="26"/>
          <w:szCs w:val="26"/>
        </w:rPr>
        <w:t xml:space="preserve"> Все операции словесно-логического мышления тесно взаимосвязаны и их полноценное формирование возможно только в комплексе. Только взаимообусловленное их развитие способствует развитию словесно-логического мышления в целом. Приёмы логического анализа, синтеза, сравнения, обобщения и классификации необходимы </w:t>
      </w:r>
      <w:r w:rsidR="00E46161">
        <w:rPr>
          <w:rFonts w:ascii="Times New Roman" w:hAnsi="Times New Roman" w:cs="Times New Roman"/>
          <w:sz w:val="26"/>
          <w:szCs w:val="26"/>
        </w:rPr>
        <w:t>дошкольникам</w:t>
      </w:r>
      <w:proofErr w:type="gramStart"/>
      <w:r w:rsidR="00E46161">
        <w:rPr>
          <w:rFonts w:ascii="Times New Roman" w:hAnsi="Times New Roman" w:cs="Times New Roman"/>
          <w:sz w:val="26"/>
          <w:szCs w:val="26"/>
        </w:rPr>
        <w:t>.</w:t>
      </w:r>
      <w:proofErr w:type="gramEnd"/>
      <w:r w:rsidR="00E46161">
        <w:rPr>
          <w:rFonts w:ascii="Times New Roman" w:hAnsi="Times New Roman" w:cs="Times New Roman"/>
          <w:sz w:val="26"/>
          <w:szCs w:val="26"/>
        </w:rPr>
        <w:t xml:space="preserve"> Б</w:t>
      </w:r>
      <w:r w:rsidRPr="006F1091">
        <w:rPr>
          <w:rFonts w:ascii="Times New Roman" w:hAnsi="Times New Roman" w:cs="Times New Roman"/>
          <w:sz w:val="26"/>
          <w:szCs w:val="26"/>
        </w:rPr>
        <w:t>ез овладения ими не происходит полноценного развития ребенка.</w:t>
      </w:r>
    </w:p>
    <w:p w:rsidR="00751CA3" w:rsidRPr="006F1091" w:rsidRDefault="00751CA3" w:rsidP="006F1091">
      <w:pPr>
        <w:spacing w:line="300" w:lineRule="auto"/>
        <w:ind w:left="-567" w:right="-284" w:firstLine="567"/>
        <w:contextualSpacing/>
        <w:jc w:val="both"/>
        <w:rPr>
          <w:rFonts w:ascii="Times New Roman" w:hAnsi="Times New Roman" w:cs="Times New Roman"/>
          <w:sz w:val="26"/>
          <w:szCs w:val="26"/>
        </w:rPr>
      </w:pPr>
      <w:r w:rsidRPr="006F1091">
        <w:rPr>
          <w:rFonts w:ascii="Times New Roman" w:hAnsi="Times New Roman" w:cs="Times New Roman"/>
          <w:sz w:val="26"/>
          <w:szCs w:val="26"/>
        </w:rPr>
        <w:t xml:space="preserve">Мышление и речь </w:t>
      </w:r>
      <w:proofErr w:type="gramStart"/>
      <w:r w:rsidRPr="006F1091">
        <w:rPr>
          <w:rFonts w:ascii="Times New Roman" w:hAnsi="Times New Roman" w:cs="Times New Roman"/>
          <w:sz w:val="26"/>
          <w:szCs w:val="26"/>
        </w:rPr>
        <w:t>едины</w:t>
      </w:r>
      <w:proofErr w:type="gramEnd"/>
      <w:r w:rsidRPr="006F1091">
        <w:rPr>
          <w:rFonts w:ascii="Times New Roman" w:hAnsi="Times New Roman" w:cs="Times New Roman"/>
          <w:sz w:val="26"/>
          <w:szCs w:val="26"/>
        </w:rPr>
        <w:t xml:space="preserve">. Мышление неразрывно связано с речевыми механизмами, особенно речеслуховыми и </w:t>
      </w:r>
      <w:proofErr w:type="spellStart"/>
      <w:r w:rsidRPr="006F1091">
        <w:rPr>
          <w:rFonts w:ascii="Times New Roman" w:hAnsi="Times New Roman" w:cs="Times New Roman"/>
          <w:sz w:val="26"/>
          <w:szCs w:val="26"/>
        </w:rPr>
        <w:t>речедвигательными</w:t>
      </w:r>
      <w:proofErr w:type="spellEnd"/>
      <w:r w:rsidRPr="006F1091">
        <w:rPr>
          <w:rFonts w:ascii="Times New Roman" w:hAnsi="Times New Roman" w:cs="Times New Roman"/>
          <w:sz w:val="26"/>
          <w:szCs w:val="26"/>
        </w:rPr>
        <w:t xml:space="preserve">. Таким </w:t>
      </w:r>
      <w:r w:rsidR="00E46161">
        <w:rPr>
          <w:rFonts w:ascii="Times New Roman" w:hAnsi="Times New Roman" w:cs="Times New Roman"/>
          <w:sz w:val="26"/>
          <w:szCs w:val="26"/>
        </w:rPr>
        <w:t xml:space="preserve">образом, нарушение речи не </w:t>
      </w:r>
      <w:proofErr w:type="gramStart"/>
      <w:r w:rsidR="00E46161">
        <w:rPr>
          <w:rFonts w:ascii="Times New Roman" w:hAnsi="Times New Roman" w:cs="Times New Roman"/>
          <w:sz w:val="26"/>
          <w:szCs w:val="26"/>
        </w:rPr>
        <w:t>может</w:t>
      </w:r>
      <w:proofErr w:type="gramEnd"/>
      <w:r w:rsidRPr="006F1091">
        <w:rPr>
          <w:rFonts w:ascii="Times New Roman" w:hAnsi="Times New Roman" w:cs="Times New Roman"/>
          <w:sz w:val="26"/>
          <w:szCs w:val="26"/>
        </w:rPr>
        <w:t xml:space="preserve"> не отразится на</w:t>
      </w:r>
      <w:r w:rsidR="00E46161">
        <w:rPr>
          <w:rFonts w:ascii="Times New Roman" w:hAnsi="Times New Roman" w:cs="Times New Roman"/>
          <w:sz w:val="26"/>
          <w:szCs w:val="26"/>
        </w:rPr>
        <w:t xml:space="preserve"> словесно-логическом мышлении, к</w:t>
      </w:r>
      <w:r w:rsidRPr="006F1091">
        <w:rPr>
          <w:rFonts w:ascii="Times New Roman" w:hAnsi="Times New Roman" w:cs="Times New Roman"/>
          <w:sz w:val="26"/>
          <w:szCs w:val="26"/>
        </w:rPr>
        <w:t>оторое в свою очередь имеет особое значение при поступлении ребенка в школу.</w:t>
      </w:r>
    </w:p>
    <w:p w:rsidR="00751CA3" w:rsidRPr="006F1091" w:rsidRDefault="00751CA3" w:rsidP="006F1091">
      <w:pPr>
        <w:spacing w:line="300" w:lineRule="auto"/>
        <w:ind w:left="-567" w:right="-284" w:firstLine="567"/>
        <w:contextualSpacing/>
        <w:jc w:val="both"/>
        <w:rPr>
          <w:rFonts w:ascii="Times New Roman" w:hAnsi="Times New Roman" w:cs="Times New Roman"/>
          <w:sz w:val="26"/>
          <w:szCs w:val="26"/>
        </w:rPr>
      </w:pPr>
      <w:r w:rsidRPr="006F1091">
        <w:rPr>
          <w:rFonts w:ascii="Times New Roman" w:hAnsi="Times New Roman" w:cs="Times New Roman"/>
          <w:sz w:val="26"/>
          <w:szCs w:val="26"/>
        </w:rPr>
        <w:t>Обладая в полной мере предпосылками для развития мыслительных операций, доступными их возрасту, дети</w:t>
      </w:r>
      <w:r w:rsidR="006F1091">
        <w:rPr>
          <w:rFonts w:ascii="Times New Roman" w:hAnsi="Times New Roman" w:cs="Times New Roman"/>
          <w:sz w:val="26"/>
          <w:szCs w:val="26"/>
        </w:rPr>
        <w:t xml:space="preserve"> с нарушениями речи</w:t>
      </w:r>
      <w:r w:rsidRPr="006F1091">
        <w:rPr>
          <w:rFonts w:ascii="Times New Roman" w:hAnsi="Times New Roman" w:cs="Times New Roman"/>
          <w:sz w:val="26"/>
          <w:szCs w:val="26"/>
        </w:rPr>
        <w:t xml:space="preserve">, однако, отстают в развитии словесно-логического мышления, </w:t>
      </w:r>
      <w:r w:rsidR="006F1091">
        <w:rPr>
          <w:rFonts w:ascii="Times New Roman" w:hAnsi="Times New Roman" w:cs="Times New Roman"/>
          <w:sz w:val="26"/>
          <w:szCs w:val="26"/>
        </w:rPr>
        <w:t xml:space="preserve">и </w:t>
      </w:r>
      <w:r w:rsidRPr="006F1091">
        <w:rPr>
          <w:rFonts w:ascii="Times New Roman" w:hAnsi="Times New Roman" w:cs="Times New Roman"/>
          <w:sz w:val="26"/>
          <w:szCs w:val="26"/>
        </w:rPr>
        <w:t xml:space="preserve">без специального обучения с трудом овладевают анализом и синтезом, сравнением и классификацией, исключением лишнего понятия и умозаключениям по аналогии. </w:t>
      </w:r>
    </w:p>
    <w:p w:rsidR="00751CA3" w:rsidRPr="006F1091" w:rsidRDefault="00751CA3" w:rsidP="006F1091">
      <w:pPr>
        <w:spacing w:line="300" w:lineRule="auto"/>
        <w:ind w:left="-567" w:right="-284" w:firstLine="567"/>
        <w:contextualSpacing/>
        <w:jc w:val="both"/>
        <w:rPr>
          <w:rFonts w:ascii="Times New Roman" w:hAnsi="Times New Roman" w:cs="Times New Roman"/>
          <w:sz w:val="26"/>
          <w:szCs w:val="26"/>
        </w:rPr>
      </w:pPr>
      <w:r w:rsidRPr="006F1091">
        <w:rPr>
          <w:rFonts w:ascii="Times New Roman" w:hAnsi="Times New Roman" w:cs="Times New Roman"/>
          <w:sz w:val="26"/>
          <w:szCs w:val="26"/>
        </w:rPr>
        <w:t>В старшем дошкольном возрасте, когда у детей начинает формироваться словесно – логическое мышление, необходимо больше использовать игры именно с целью развития самостоятельности мышления, формирования мыслительной деятельности.</w:t>
      </w:r>
    </w:p>
    <w:p w:rsidR="00751CA3" w:rsidRPr="006F1091" w:rsidRDefault="00751CA3" w:rsidP="006F1091">
      <w:pPr>
        <w:spacing w:line="300" w:lineRule="auto"/>
        <w:ind w:left="-567" w:right="-284" w:firstLine="567"/>
        <w:contextualSpacing/>
        <w:jc w:val="both"/>
        <w:rPr>
          <w:rFonts w:ascii="Times New Roman" w:hAnsi="Times New Roman" w:cs="Times New Roman"/>
          <w:sz w:val="26"/>
          <w:szCs w:val="26"/>
        </w:rPr>
      </w:pPr>
      <w:r w:rsidRPr="006F1091">
        <w:rPr>
          <w:rFonts w:ascii="Times New Roman" w:hAnsi="Times New Roman" w:cs="Times New Roman"/>
          <w:sz w:val="26"/>
          <w:szCs w:val="26"/>
        </w:rPr>
        <w:t>Таким образом, дидактическая игра – доступный, полезный, эффектный метод воспитания словесно-логического мышления у детей. Она не требует специального материала, определенных условий, а требует лишь знания воспитателя самой игры. При этом необходимо учитывать, что предлагаемые игры будут способствовать развитию самостоятельности мышления лишь в том случае, если они будут проводиться в определенной  системе с использованием необходимой методики.</w:t>
      </w:r>
    </w:p>
    <w:p w:rsidR="006F1091" w:rsidRDefault="00751CA3" w:rsidP="006F1091">
      <w:pPr>
        <w:spacing w:line="300" w:lineRule="auto"/>
        <w:ind w:left="-567" w:right="-284" w:firstLine="567"/>
        <w:contextualSpacing/>
        <w:jc w:val="both"/>
        <w:rPr>
          <w:rFonts w:ascii="Times New Roman" w:hAnsi="Times New Roman" w:cs="Times New Roman"/>
          <w:sz w:val="26"/>
          <w:szCs w:val="26"/>
        </w:rPr>
      </w:pPr>
      <w:r w:rsidRPr="006F1091">
        <w:rPr>
          <w:rFonts w:ascii="Times New Roman" w:hAnsi="Times New Roman" w:cs="Times New Roman"/>
          <w:sz w:val="26"/>
          <w:szCs w:val="26"/>
        </w:rPr>
        <w:t>В словесной дидактической игре дети учатся думать о вещах, которые они в данное время непосредственно не воспринимают. Эта игра учит опираться в решении задачи на представление о ранее восприняты</w:t>
      </w:r>
      <w:r w:rsidR="00E46161">
        <w:rPr>
          <w:rFonts w:ascii="Times New Roman" w:hAnsi="Times New Roman" w:cs="Times New Roman"/>
          <w:sz w:val="26"/>
          <w:szCs w:val="26"/>
        </w:rPr>
        <w:t xml:space="preserve">х предметах, а «представление – </w:t>
      </w:r>
      <w:r w:rsidRPr="006F1091">
        <w:rPr>
          <w:rFonts w:ascii="Times New Roman" w:hAnsi="Times New Roman" w:cs="Times New Roman"/>
          <w:sz w:val="26"/>
          <w:szCs w:val="26"/>
        </w:rPr>
        <w:t xml:space="preserve">это все равно, что обобщенное воспоминание. Этот переход к мышлению в общих представлениях есть </w:t>
      </w:r>
      <w:r w:rsidRPr="006F1091">
        <w:rPr>
          <w:rFonts w:ascii="Times New Roman" w:hAnsi="Times New Roman" w:cs="Times New Roman"/>
          <w:sz w:val="26"/>
          <w:szCs w:val="26"/>
        </w:rPr>
        <w:lastRenderedPageBreak/>
        <w:t>первый отрыв ребенка от чисто наглядного мышления». Словесная игра требует использования приобретенных ранее знаний в новых связях, в новых обстоятельствах. В этих играх ребенок с нарушением речи должен решать самостоятельно разнообразные мыслительные задачи: описывать предметы, отгадывать по описанию, по признакам сходства и различия, группировать предметы по различным свойствам, признакам, находить алогизмы в суждениях, самому придумывать рассказ</w:t>
      </w:r>
      <w:r w:rsidR="006F1091">
        <w:rPr>
          <w:rFonts w:ascii="Times New Roman" w:hAnsi="Times New Roman" w:cs="Times New Roman"/>
          <w:sz w:val="26"/>
          <w:szCs w:val="26"/>
        </w:rPr>
        <w:t>ы с включением небылиц и т. д.</w:t>
      </w:r>
    </w:p>
    <w:p w:rsidR="006F1091" w:rsidRDefault="00751CA3" w:rsidP="006F1091">
      <w:pPr>
        <w:spacing w:line="300" w:lineRule="auto"/>
        <w:ind w:left="-567" w:right="-284" w:firstLine="567"/>
        <w:contextualSpacing/>
        <w:jc w:val="both"/>
        <w:rPr>
          <w:rFonts w:ascii="Times New Roman" w:hAnsi="Times New Roman" w:cs="Times New Roman"/>
          <w:sz w:val="26"/>
          <w:szCs w:val="26"/>
        </w:rPr>
      </w:pPr>
      <w:r w:rsidRPr="006F1091">
        <w:rPr>
          <w:rFonts w:ascii="Times New Roman" w:hAnsi="Times New Roman" w:cs="Times New Roman"/>
          <w:sz w:val="26"/>
          <w:szCs w:val="26"/>
        </w:rPr>
        <w:t>Словесные игры для детей младшего и среднего дошкольного возраста в основном направлены на развитие речи, уточнение и закрепление словаря, воспитание правильного звукопроизношения, умение считать, ориентироваться в пространстве. Лишь незначительная часть игр направлена на развитие м</w:t>
      </w:r>
      <w:r w:rsidR="006F1091">
        <w:rPr>
          <w:rFonts w:ascii="Times New Roman" w:hAnsi="Times New Roman" w:cs="Times New Roman"/>
          <w:sz w:val="26"/>
          <w:szCs w:val="26"/>
        </w:rPr>
        <w:t>ыслительной способности детей.</w:t>
      </w:r>
    </w:p>
    <w:p w:rsidR="009E31CB" w:rsidRDefault="00751CA3" w:rsidP="006F1091">
      <w:pPr>
        <w:spacing w:line="300" w:lineRule="auto"/>
        <w:ind w:left="-567" w:right="-284" w:firstLine="567"/>
        <w:contextualSpacing/>
        <w:jc w:val="both"/>
        <w:rPr>
          <w:rFonts w:ascii="Times New Roman" w:hAnsi="Times New Roman" w:cs="Times New Roman"/>
          <w:sz w:val="26"/>
          <w:szCs w:val="26"/>
        </w:rPr>
      </w:pPr>
      <w:r w:rsidRPr="006F1091">
        <w:rPr>
          <w:rFonts w:ascii="Times New Roman" w:hAnsi="Times New Roman" w:cs="Times New Roman"/>
          <w:sz w:val="26"/>
          <w:szCs w:val="26"/>
        </w:rPr>
        <w:t>В старшем же дошкольном возрасте, когда у детей начинает формироваться словесно-логическое мышление, необходимо больше использовать словесные игры именно с целью развития самостоятельности мышления, формирования мыслительной деятельности.</w:t>
      </w:r>
    </w:p>
    <w:p w:rsidR="00751CA3" w:rsidRDefault="00751CA3" w:rsidP="00155D58">
      <w:pPr>
        <w:spacing w:line="300" w:lineRule="auto"/>
        <w:ind w:left="-567" w:right="-284" w:firstLine="567"/>
        <w:contextualSpacing/>
        <w:jc w:val="both"/>
        <w:rPr>
          <w:rFonts w:ascii="Times New Roman" w:hAnsi="Times New Roman" w:cs="Times New Roman"/>
          <w:i/>
          <w:sz w:val="26"/>
          <w:szCs w:val="26"/>
        </w:rPr>
      </w:pPr>
      <w:r w:rsidRPr="009E31CB">
        <w:rPr>
          <w:rFonts w:ascii="Times New Roman" w:hAnsi="Times New Roman" w:cs="Times New Roman"/>
          <w:i/>
          <w:sz w:val="26"/>
          <w:szCs w:val="26"/>
        </w:rPr>
        <w:t xml:space="preserve"> «Для всякого обучения существуют оптимальные, т. е. </w:t>
      </w:r>
      <w:r w:rsidR="009E31CB" w:rsidRPr="009E31CB">
        <w:rPr>
          <w:rFonts w:ascii="Times New Roman" w:hAnsi="Times New Roman" w:cs="Times New Roman"/>
          <w:i/>
          <w:sz w:val="26"/>
          <w:szCs w:val="26"/>
        </w:rPr>
        <w:t xml:space="preserve">наиболее благоприятные сроки, </w:t>
      </w:r>
      <w:r w:rsidR="009E31CB" w:rsidRPr="00155D58">
        <w:rPr>
          <w:rFonts w:ascii="Times New Roman" w:hAnsi="Times New Roman" w:cs="Times New Roman"/>
          <w:sz w:val="26"/>
          <w:szCs w:val="26"/>
        </w:rPr>
        <w:t>–</w:t>
      </w:r>
      <w:r w:rsidR="009E31CB" w:rsidRPr="00155D58">
        <w:rPr>
          <w:rFonts w:ascii="Times New Roman" w:hAnsi="Times New Roman" w:cs="Times New Roman"/>
          <w:sz w:val="26"/>
          <w:szCs w:val="26"/>
        </w:rPr>
        <w:t xml:space="preserve"> п</w:t>
      </w:r>
      <w:r w:rsidRPr="00155D58">
        <w:rPr>
          <w:rFonts w:ascii="Times New Roman" w:hAnsi="Times New Roman" w:cs="Times New Roman"/>
          <w:sz w:val="26"/>
          <w:szCs w:val="26"/>
        </w:rPr>
        <w:t>исал советс</w:t>
      </w:r>
      <w:r w:rsidR="009E31CB" w:rsidRPr="00155D58">
        <w:rPr>
          <w:rFonts w:ascii="Times New Roman" w:hAnsi="Times New Roman" w:cs="Times New Roman"/>
          <w:sz w:val="26"/>
          <w:szCs w:val="26"/>
        </w:rPr>
        <w:t>кий психолог Л. С. Выготский.</w:t>
      </w:r>
      <w:r w:rsidR="009E31CB" w:rsidRPr="009E31CB">
        <w:rPr>
          <w:rFonts w:ascii="Times New Roman" w:hAnsi="Times New Roman" w:cs="Times New Roman"/>
          <w:i/>
          <w:sz w:val="26"/>
          <w:szCs w:val="26"/>
        </w:rPr>
        <w:t xml:space="preserve"> – </w:t>
      </w:r>
      <w:r w:rsidRPr="009E31CB">
        <w:rPr>
          <w:rFonts w:ascii="Times New Roman" w:hAnsi="Times New Roman" w:cs="Times New Roman"/>
          <w:i/>
          <w:sz w:val="26"/>
          <w:szCs w:val="26"/>
        </w:rPr>
        <w:t>Отход от них вверх и вниз, т. е. слишком ранние и слишком поздние сроки обучения всегда оказываются с точки зрения развития вредными, неблагоприятно отражающимися на ходе умственного развития ребенка... Слишком позднее обучение, которое уже минует срок созревания, теряет возможность воздействовать на эти еще не созревшие процессы, теряет возможность их организовать, поправить известным образом и т. д.».</w:t>
      </w:r>
      <w:bookmarkStart w:id="0" w:name="_GoBack"/>
      <w:bookmarkEnd w:id="0"/>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настоящее время разработано</w:t>
      </w:r>
      <w:r w:rsidRPr="009E31CB">
        <w:rPr>
          <w:rFonts w:ascii="Times New Roman" w:eastAsia="Times New Roman" w:hAnsi="Times New Roman" w:cs="Times New Roman"/>
          <w:sz w:val="26"/>
          <w:szCs w:val="26"/>
          <w:lang w:eastAsia="ru-RU"/>
        </w:rPr>
        <w:t xml:space="preserve"> множество игр, направленных на развитие логического и образного мышления, произвольности памяти и внимания, речи и творческого воображения. Чем раньше начать развивать и стимулировать логическое мышление, базирующееся на ощущениях и восприятии ребенка, тем более высоким окажется уровень его познавательной деятельности, тем быстрее осуществится главный, естественный переход </w:t>
      </w:r>
      <w:proofErr w:type="gramStart"/>
      <w:r w:rsidRPr="009E31CB">
        <w:rPr>
          <w:rFonts w:ascii="Times New Roman" w:eastAsia="Times New Roman" w:hAnsi="Times New Roman" w:cs="Times New Roman"/>
          <w:sz w:val="26"/>
          <w:szCs w:val="26"/>
          <w:lang w:eastAsia="ru-RU"/>
        </w:rPr>
        <w:t>от</w:t>
      </w:r>
      <w:proofErr w:type="gramEnd"/>
      <w:r w:rsidRPr="009E31CB">
        <w:rPr>
          <w:rFonts w:ascii="Times New Roman" w:eastAsia="Times New Roman" w:hAnsi="Times New Roman" w:cs="Times New Roman"/>
          <w:sz w:val="26"/>
          <w:szCs w:val="26"/>
          <w:lang w:eastAsia="ru-RU"/>
        </w:rPr>
        <w:t xml:space="preserve"> конкретного мышление к высшей его фазе – абстрактному мышлению. Кроме того, интеллектуально-языковые взаимосвязи подтверждают развивающее влияние словесно-логического мышления на речь дошкольников.</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 xml:space="preserve">Во время игр-занятий от взрослого (педагога или родителя) требуются: </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E31CB">
        <w:rPr>
          <w:rFonts w:ascii="Times New Roman" w:eastAsia="Times New Roman" w:hAnsi="Times New Roman" w:cs="Times New Roman"/>
          <w:sz w:val="26"/>
          <w:szCs w:val="26"/>
          <w:lang w:eastAsia="ru-RU"/>
        </w:rPr>
        <w:t>терпение;</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E31CB">
        <w:rPr>
          <w:rFonts w:ascii="Times New Roman" w:eastAsia="Times New Roman" w:hAnsi="Times New Roman" w:cs="Times New Roman"/>
          <w:sz w:val="26"/>
          <w:szCs w:val="26"/>
          <w:lang w:eastAsia="ru-RU"/>
        </w:rPr>
        <w:t xml:space="preserve">умение играть и верить в </w:t>
      </w:r>
      <w:r>
        <w:rPr>
          <w:rFonts w:ascii="Times New Roman" w:eastAsia="Times New Roman" w:hAnsi="Times New Roman" w:cs="Times New Roman"/>
          <w:sz w:val="26"/>
          <w:szCs w:val="26"/>
          <w:lang w:eastAsia="ru-RU"/>
        </w:rPr>
        <w:t>развивающую направленность игры</w:t>
      </w:r>
      <w:r w:rsidRPr="009E31CB">
        <w:rPr>
          <w:rFonts w:ascii="Times New Roman" w:eastAsia="Times New Roman" w:hAnsi="Times New Roman" w:cs="Times New Roman"/>
          <w:sz w:val="26"/>
          <w:szCs w:val="26"/>
          <w:lang w:eastAsia="ru-RU"/>
        </w:rPr>
        <w:t>;</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умение принять и проанализировать</w:t>
      </w:r>
      <w:r w:rsidRPr="009E31CB">
        <w:rPr>
          <w:rFonts w:ascii="Times New Roman" w:eastAsia="Times New Roman" w:hAnsi="Times New Roman" w:cs="Times New Roman"/>
          <w:sz w:val="26"/>
          <w:szCs w:val="26"/>
          <w:lang w:eastAsia="ru-RU"/>
        </w:rPr>
        <w:t xml:space="preserve"> любой ответ, предложение, решение ребенка;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E31CB">
        <w:rPr>
          <w:rFonts w:ascii="Times New Roman" w:eastAsia="Times New Roman" w:hAnsi="Times New Roman" w:cs="Times New Roman"/>
          <w:sz w:val="26"/>
          <w:szCs w:val="26"/>
          <w:lang w:eastAsia="ru-RU"/>
        </w:rPr>
        <w:t>умение подчеркивать неповторимость, индивидуальность каждого ребенка;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E31CB">
        <w:rPr>
          <w:rFonts w:ascii="Times New Roman" w:eastAsia="Times New Roman" w:hAnsi="Times New Roman" w:cs="Times New Roman"/>
          <w:sz w:val="26"/>
          <w:szCs w:val="26"/>
          <w:lang w:eastAsia="ru-RU"/>
        </w:rPr>
        <w:t>творчество.</w:t>
      </w:r>
    </w:p>
    <w:p w:rsid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Таким образом, в</w:t>
      </w:r>
      <w:r w:rsidRPr="009E31CB">
        <w:rPr>
          <w:rFonts w:ascii="Times New Roman" w:eastAsia="Times New Roman" w:hAnsi="Times New Roman" w:cs="Times New Roman"/>
          <w:sz w:val="26"/>
          <w:szCs w:val="26"/>
          <w:lang w:eastAsia="ru-RU"/>
        </w:rPr>
        <w:t>зрослые, играя с ребенком, имеющим любой уровень речевого и интеллектуального развития, совершенствуют самые ценные для ребенка психические процессы: мышление, внимание, память, речь, воображ</w:t>
      </w:r>
      <w:r>
        <w:rPr>
          <w:rFonts w:ascii="Times New Roman" w:eastAsia="Times New Roman" w:hAnsi="Times New Roman" w:cs="Times New Roman"/>
          <w:sz w:val="26"/>
          <w:szCs w:val="26"/>
          <w:lang w:eastAsia="ru-RU"/>
        </w:rPr>
        <w:t>ение, способность к творчеству.</w:t>
      </w:r>
    </w:p>
    <w:p w:rsidR="009E31CB" w:rsidRPr="009E31CB" w:rsidRDefault="009E31CB" w:rsidP="009E31CB">
      <w:pPr>
        <w:spacing w:after="0" w:line="300" w:lineRule="auto"/>
        <w:ind w:left="-567" w:right="-284" w:firstLine="567"/>
        <w:jc w:val="both"/>
        <w:rPr>
          <w:rFonts w:ascii="Times New Roman" w:eastAsia="Times New Roman" w:hAnsi="Times New Roman" w:cs="Times New Roman"/>
          <w:b/>
          <w:i/>
          <w:sz w:val="26"/>
          <w:szCs w:val="26"/>
          <w:lang w:eastAsia="ru-RU"/>
        </w:rPr>
      </w:pPr>
      <w:r w:rsidRPr="00C02C1E">
        <w:rPr>
          <w:rFonts w:ascii="Times New Roman" w:eastAsia="Times New Roman" w:hAnsi="Times New Roman" w:cs="Times New Roman"/>
          <w:b/>
          <w:i/>
          <w:sz w:val="26"/>
          <w:szCs w:val="26"/>
          <w:lang w:eastAsia="ru-RU"/>
        </w:rPr>
        <w:lastRenderedPageBreak/>
        <w:t>Примерные и</w:t>
      </w:r>
      <w:r w:rsidRPr="009E31CB">
        <w:rPr>
          <w:rFonts w:ascii="Times New Roman" w:eastAsia="Times New Roman" w:hAnsi="Times New Roman" w:cs="Times New Roman"/>
          <w:b/>
          <w:i/>
          <w:sz w:val="26"/>
          <w:szCs w:val="26"/>
          <w:lang w:eastAsia="ru-RU"/>
        </w:rPr>
        <w:t>гры и упражнения, направленные на развитие умственных и речевых способностей у дошкольников.</w:t>
      </w:r>
    </w:p>
    <w:p w:rsidR="009E31CB" w:rsidRPr="009E31CB" w:rsidRDefault="009E31CB" w:rsidP="00C02C1E">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В процессе выполнения таких игр и упражнений у детей дошкольников активизируется способность к анализу, синтезу, сравнению и обобщению.</w:t>
      </w:r>
    </w:p>
    <w:p w:rsidR="009E31CB" w:rsidRPr="009E31CB" w:rsidRDefault="009E31CB" w:rsidP="009E31CB">
      <w:pPr>
        <w:spacing w:after="0" w:line="300" w:lineRule="auto"/>
        <w:ind w:left="-567" w:right="-284" w:firstLine="567"/>
        <w:jc w:val="both"/>
        <w:rPr>
          <w:rFonts w:ascii="Times New Roman" w:eastAsia="Times New Roman" w:hAnsi="Times New Roman" w:cs="Times New Roman"/>
          <w:b/>
          <w:i/>
          <w:sz w:val="26"/>
          <w:szCs w:val="26"/>
          <w:lang w:eastAsia="ru-RU"/>
        </w:rPr>
      </w:pPr>
      <w:r w:rsidRPr="009E31CB">
        <w:rPr>
          <w:rFonts w:ascii="Times New Roman" w:eastAsia="Times New Roman" w:hAnsi="Times New Roman" w:cs="Times New Roman"/>
          <w:b/>
          <w:i/>
          <w:sz w:val="26"/>
          <w:szCs w:val="26"/>
          <w:lang w:eastAsia="ru-RU"/>
        </w:rPr>
        <w:t xml:space="preserve">Составление рассказа по картинкам. </w:t>
      </w:r>
    </w:p>
    <w:p w:rsidR="00C02C1E" w:rsidRDefault="009E31CB" w:rsidP="00C02C1E">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Перед ребенком в беспорядке кладут 4</w:t>
      </w:r>
      <w:r w:rsidR="00C02C1E">
        <w:rPr>
          <w:rFonts w:ascii="Times New Roman" w:eastAsia="Times New Roman" w:hAnsi="Times New Roman" w:cs="Times New Roman"/>
          <w:sz w:val="26"/>
          <w:szCs w:val="26"/>
          <w:lang w:eastAsia="ru-RU"/>
        </w:rPr>
        <w:t>-6 картинок</w:t>
      </w:r>
      <w:r w:rsidRPr="009E31CB">
        <w:rPr>
          <w:rFonts w:ascii="Times New Roman" w:eastAsia="Times New Roman" w:hAnsi="Times New Roman" w:cs="Times New Roman"/>
          <w:sz w:val="26"/>
          <w:szCs w:val="26"/>
          <w:lang w:eastAsia="ru-RU"/>
        </w:rPr>
        <w:t>, на которых изображена определенная, хорошо известная ребенку последовательность событий</w:t>
      </w:r>
      <w:r w:rsidR="00C02C1E">
        <w:rPr>
          <w:rFonts w:ascii="Times New Roman" w:eastAsia="Times New Roman" w:hAnsi="Times New Roman" w:cs="Times New Roman"/>
          <w:sz w:val="26"/>
          <w:szCs w:val="26"/>
          <w:lang w:eastAsia="ru-RU"/>
        </w:rPr>
        <w:t xml:space="preserve"> (например, </w:t>
      </w:r>
      <w:r w:rsidR="00C02C1E" w:rsidRPr="00C02C1E">
        <w:rPr>
          <w:rFonts w:ascii="Times New Roman" w:eastAsia="Times New Roman" w:hAnsi="Times New Roman" w:cs="Times New Roman"/>
          <w:i/>
          <w:sz w:val="26"/>
          <w:szCs w:val="26"/>
          <w:lang w:eastAsia="ru-RU"/>
        </w:rPr>
        <w:t>порядок одевания на прогулку, приема пищи, распорядок дня</w:t>
      </w:r>
      <w:r w:rsidR="00C02C1E">
        <w:rPr>
          <w:rFonts w:ascii="Times New Roman" w:eastAsia="Times New Roman" w:hAnsi="Times New Roman" w:cs="Times New Roman"/>
          <w:sz w:val="26"/>
          <w:szCs w:val="26"/>
          <w:lang w:eastAsia="ru-RU"/>
        </w:rPr>
        <w:t xml:space="preserve"> и т.п.)</w:t>
      </w:r>
      <w:r w:rsidRPr="009E31CB">
        <w:rPr>
          <w:rFonts w:ascii="Times New Roman" w:eastAsia="Times New Roman" w:hAnsi="Times New Roman" w:cs="Times New Roman"/>
          <w:sz w:val="26"/>
          <w:szCs w:val="26"/>
          <w:lang w:eastAsia="ru-RU"/>
        </w:rPr>
        <w:t>. Взрослый просит ребенка разложить картинки в нужном порядке и объяснить, почему он расположил их именно так. Затем предлагается составить рассказ по картинкам.</w:t>
      </w:r>
    </w:p>
    <w:p w:rsidR="009E31CB" w:rsidRPr="009E31CB" w:rsidRDefault="00C02C1E" w:rsidP="00C02C1E">
      <w:pPr>
        <w:spacing w:after="0" w:line="300" w:lineRule="auto"/>
        <w:ind w:left="-567" w:right="-284" w:firstLine="567"/>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Игра на развитие понимания</w:t>
      </w:r>
      <w:r w:rsidR="009E31CB" w:rsidRPr="009E31CB">
        <w:rPr>
          <w:rFonts w:ascii="Times New Roman" w:eastAsia="Times New Roman" w:hAnsi="Times New Roman" w:cs="Times New Roman"/>
          <w:b/>
          <w:i/>
          <w:sz w:val="26"/>
          <w:szCs w:val="26"/>
          <w:lang w:eastAsia="ru-RU"/>
        </w:rPr>
        <w:t xml:space="preserve"> грамматической конструкции предложений.</w:t>
      </w:r>
    </w:p>
    <w:p w:rsidR="009E31CB" w:rsidRDefault="00C02C1E" w:rsidP="00C02C1E">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Ребенку читается предложение: </w:t>
      </w:r>
      <w:r w:rsidRPr="00C02C1E">
        <w:rPr>
          <w:rFonts w:ascii="Times New Roman" w:eastAsia="Times New Roman" w:hAnsi="Times New Roman" w:cs="Times New Roman"/>
          <w:i/>
          <w:sz w:val="26"/>
          <w:szCs w:val="26"/>
          <w:lang w:eastAsia="ru-RU"/>
        </w:rPr>
        <w:t>«</w:t>
      </w:r>
      <w:r w:rsidR="009E31CB" w:rsidRPr="009E31CB">
        <w:rPr>
          <w:rFonts w:ascii="Times New Roman" w:eastAsia="Times New Roman" w:hAnsi="Times New Roman" w:cs="Times New Roman"/>
          <w:i/>
          <w:sz w:val="26"/>
          <w:szCs w:val="26"/>
          <w:lang w:eastAsia="ru-RU"/>
        </w:rPr>
        <w:t xml:space="preserve">Наташа </w:t>
      </w:r>
      <w:proofErr w:type="gramStart"/>
      <w:r w:rsidR="009E31CB" w:rsidRPr="009E31CB">
        <w:rPr>
          <w:rFonts w:ascii="Times New Roman" w:eastAsia="Times New Roman" w:hAnsi="Times New Roman" w:cs="Times New Roman"/>
          <w:i/>
          <w:sz w:val="26"/>
          <w:szCs w:val="26"/>
          <w:lang w:eastAsia="ru-RU"/>
        </w:rPr>
        <w:t>пошла</w:t>
      </w:r>
      <w:proofErr w:type="gramEnd"/>
      <w:r w:rsidR="009E31CB" w:rsidRPr="009E31CB">
        <w:rPr>
          <w:rFonts w:ascii="Times New Roman" w:eastAsia="Times New Roman" w:hAnsi="Times New Roman" w:cs="Times New Roman"/>
          <w:i/>
          <w:sz w:val="26"/>
          <w:szCs w:val="26"/>
          <w:lang w:eastAsia="ru-RU"/>
        </w:rPr>
        <w:t xml:space="preserve"> гуля</w:t>
      </w:r>
      <w:r w:rsidRPr="00C02C1E">
        <w:rPr>
          <w:rFonts w:ascii="Times New Roman" w:eastAsia="Times New Roman" w:hAnsi="Times New Roman" w:cs="Times New Roman"/>
          <w:i/>
          <w:sz w:val="26"/>
          <w:szCs w:val="26"/>
          <w:lang w:eastAsia="ru-RU"/>
        </w:rPr>
        <w:t>ть</w:t>
      </w:r>
      <w:r>
        <w:rPr>
          <w:rFonts w:ascii="Times New Roman" w:eastAsia="Times New Roman" w:hAnsi="Times New Roman" w:cs="Times New Roman"/>
          <w:i/>
          <w:sz w:val="26"/>
          <w:szCs w:val="26"/>
          <w:lang w:eastAsia="ru-RU"/>
        </w:rPr>
        <w:t>,</w:t>
      </w:r>
      <w:r w:rsidRPr="00C02C1E">
        <w:rPr>
          <w:rFonts w:ascii="Times New Roman" w:eastAsia="Times New Roman" w:hAnsi="Times New Roman" w:cs="Times New Roman"/>
          <w:i/>
          <w:sz w:val="26"/>
          <w:szCs w:val="26"/>
          <w:lang w:eastAsia="ru-RU"/>
        </w:rPr>
        <w:t xml:space="preserve"> после того, как полила цветы»</w:t>
      </w:r>
      <w:r w:rsidR="009E31CB" w:rsidRPr="009E31CB">
        <w:rPr>
          <w:rFonts w:ascii="Times New Roman" w:eastAsia="Times New Roman" w:hAnsi="Times New Roman" w:cs="Times New Roman"/>
          <w:i/>
          <w:sz w:val="26"/>
          <w:szCs w:val="26"/>
          <w:lang w:eastAsia="ru-RU"/>
        </w:rPr>
        <w:t>.</w:t>
      </w:r>
      <w:r>
        <w:rPr>
          <w:rFonts w:ascii="Times New Roman" w:eastAsia="Times New Roman" w:hAnsi="Times New Roman" w:cs="Times New Roman"/>
          <w:sz w:val="26"/>
          <w:szCs w:val="26"/>
          <w:lang w:eastAsia="ru-RU"/>
        </w:rPr>
        <w:t xml:space="preserve"> Затем взрослый задает вопрос: – Ч</w:t>
      </w:r>
      <w:r w:rsidR="009E31CB" w:rsidRPr="009E31CB">
        <w:rPr>
          <w:rFonts w:ascii="Times New Roman" w:eastAsia="Times New Roman" w:hAnsi="Times New Roman" w:cs="Times New Roman"/>
          <w:sz w:val="26"/>
          <w:szCs w:val="26"/>
          <w:lang w:eastAsia="ru-RU"/>
        </w:rPr>
        <w:t xml:space="preserve">то Наташа сделала раньше: </w:t>
      </w:r>
      <w:proofErr w:type="gramStart"/>
      <w:r w:rsidR="009E31CB" w:rsidRPr="009E31CB">
        <w:rPr>
          <w:rFonts w:ascii="Times New Roman" w:eastAsia="Times New Roman" w:hAnsi="Times New Roman" w:cs="Times New Roman"/>
          <w:sz w:val="26"/>
          <w:szCs w:val="26"/>
          <w:lang w:eastAsia="ru-RU"/>
        </w:rPr>
        <w:t>пошла</w:t>
      </w:r>
      <w:proofErr w:type="gramEnd"/>
      <w:r w:rsidR="009E31CB" w:rsidRPr="009E31CB">
        <w:rPr>
          <w:rFonts w:ascii="Times New Roman" w:eastAsia="Times New Roman" w:hAnsi="Times New Roman" w:cs="Times New Roman"/>
          <w:sz w:val="26"/>
          <w:szCs w:val="26"/>
          <w:lang w:eastAsia="ru-RU"/>
        </w:rPr>
        <w:t xml:space="preserve"> гулять</w:t>
      </w:r>
      <w:r>
        <w:rPr>
          <w:rFonts w:ascii="Times New Roman" w:eastAsia="Times New Roman" w:hAnsi="Times New Roman" w:cs="Times New Roman"/>
          <w:sz w:val="26"/>
          <w:szCs w:val="26"/>
          <w:lang w:eastAsia="ru-RU"/>
        </w:rPr>
        <w:t>,</w:t>
      </w:r>
      <w:r w:rsidR="009E31CB" w:rsidRPr="009E31CB">
        <w:rPr>
          <w:rFonts w:ascii="Times New Roman" w:eastAsia="Times New Roman" w:hAnsi="Times New Roman" w:cs="Times New Roman"/>
          <w:sz w:val="26"/>
          <w:szCs w:val="26"/>
          <w:lang w:eastAsia="ru-RU"/>
        </w:rPr>
        <w:t xml:space="preserve"> или полила цветы?</w:t>
      </w:r>
    </w:p>
    <w:p w:rsidR="009E31CB" w:rsidRPr="009E31CB" w:rsidRDefault="00C02C1E" w:rsidP="00C02C1E">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i/>
          <w:sz w:val="26"/>
          <w:szCs w:val="26"/>
          <w:lang w:eastAsia="ru-RU"/>
        </w:rPr>
        <w:t xml:space="preserve">«Витя старший брат Сережи», </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Кто старше – Саша или Сережа? И т.п.</w:t>
      </w:r>
    </w:p>
    <w:p w:rsidR="009E31CB" w:rsidRPr="009E31CB" w:rsidRDefault="00C02C1E" w:rsidP="009E31CB">
      <w:pPr>
        <w:spacing w:after="0" w:line="300" w:lineRule="auto"/>
        <w:ind w:left="-567" w:right="-284" w:firstLine="567"/>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Развитие умения у</w:t>
      </w:r>
      <w:r w:rsidR="009E31CB" w:rsidRPr="009E31CB">
        <w:rPr>
          <w:rFonts w:ascii="Times New Roman" w:eastAsia="Times New Roman" w:hAnsi="Times New Roman" w:cs="Times New Roman"/>
          <w:b/>
          <w:i/>
          <w:sz w:val="26"/>
          <w:szCs w:val="26"/>
          <w:lang w:eastAsia="ru-RU"/>
        </w:rPr>
        <w:t>зна</w:t>
      </w:r>
      <w:r>
        <w:rPr>
          <w:rFonts w:ascii="Times New Roman" w:eastAsia="Times New Roman" w:hAnsi="Times New Roman" w:cs="Times New Roman"/>
          <w:b/>
          <w:i/>
          <w:sz w:val="26"/>
          <w:szCs w:val="26"/>
          <w:lang w:eastAsia="ru-RU"/>
        </w:rPr>
        <w:t>вать предмет</w:t>
      </w:r>
      <w:r w:rsidR="009E31CB" w:rsidRPr="009E31CB">
        <w:rPr>
          <w:rFonts w:ascii="Times New Roman" w:eastAsia="Times New Roman" w:hAnsi="Times New Roman" w:cs="Times New Roman"/>
          <w:b/>
          <w:i/>
          <w:sz w:val="26"/>
          <w:szCs w:val="26"/>
          <w:lang w:eastAsia="ru-RU"/>
        </w:rPr>
        <w:t xml:space="preserve"> по заданным признакам.</w:t>
      </w:r>
    </w:p>
    <w:p w:rsidR="00C02C1E" w:rsidRDefault="00C02C1E"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начальном этапе можно использовать ряд картинок, из которых ребенок смог бы выбрать подходящий по описанию предмет.</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Назови предмет, про который можно сказать:</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желтый, продолговатый, кислый;</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продолговатый, зеленый, твердый, съедобный.</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Какой предмет обладает следующими признаками:</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пушистый, ходит, мяукает;</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гладкое, стеклянное, в него смотрятся, оно отражает.</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Кто или что может быть:</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высоким или низким;</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холодным или горячим;</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твердым или жидким;</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узким или широким.</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Какому времени года соответствует следующее описание:</w:t>
      </w:r>
    </w:p>
    <w:p w:rsidR="009E31CB" w:rsidRPr="009E31CB" w:rsidRDefault="009E31CB" w:rsidP="00C02C1E">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 xml:space="preserve">"День становится длиннее. Все больше становится солнечных дней. Тает снег. С юга прилетают </w:t>
      </w:r>
      <w:r w:rsidR="00C02C1E">
        <w:rPr>
          <w:rFonts w:ascii="Times New Roman" w:eastAsia="Times New Roman" w:hAnsi="Times New Roman" w:cs="Times New Roman"/>
          <w:i/>
          <w:sz w:val="26"/>
          <w:szCs w:val="26"/>
          <w:lang w:eastAsia="ru-RU"/>
        </w:rPr>
        <w:t>птицы и начинают строить гнезда</w:t>
      </w:r>
      <w:r w:rsidRPr="009E31CB">
        <w:rPr>
          <w:rFonts w:ascii="Times New Roman" w:eastAsia="Times New Roman" w:hAnsi="Times New Roman" w:cs="Times New Roman"/>
          <w:i/>
          <w:sz w:val="26"/>
          <w:szCs w:val="26"/>
          <w:lang w:eastAsia="ru-RU"/>
        </w:rPr>
        <w:t>"</w:t>
      </w:r>
      <w:r w:rsidR="00C02C1E">
        <w:rPr>
          <w:rFonts w:ascii="Times New Roman" w:eastAsia="Times New Roman" w:hAnsi="Times New Roman" w:cs="Times New Roman"/>
          <w:i/>
          <w:sz w:val="26"/>
          <w:szCs w:val="26"/>
          <w:lang w:eastAsia="ru-RU"/>
        </w:rPr>
        <w:t>.</w:t>
      </w:r>
    </w:p>
    <w:p w:rsidR="009E31CB" w:rsidRPr="009E31CB" w:rsidRDefault="009E31CB" w:rsidP="009E31CB">
      <w:pPr>
        <w:spacing w:after="0" w:line="300" w:lineRule="auto"/>
        <w:ind w:left="-567" w:right="-284" w:firstLine="567"/>
        <w:jc w:val="both"/>
        <w:rPr>
          <w:rFonts w:ascii="Times New Roman" w:eastAsia="Times New Roman" w:hAnsi="Times New Roman" w:cs="Times New Roman"/>
          <w:b/>
          <w:i/>
          <w:sz w:val="26"/>
          <w:szCs w:val="26"/>
          <w:lang w:eastAsia="ru-RU"/>
        </w:rPr>
      </w:pPr>
      <w:r w:rsidRPr="009E31CB">
        <w:rPr>
          <w:rFonts w:ascii="Times New Roman" w:eastAsia="Times New Roman" w:hAnsi="Times New Roman" w:cs="Times New Roman"/>
          <w:b/>
          <w:i/>
          <w:sz w:val="26"/>
          <w:szCs w:val="26"/>
          <w:lang w:eastAsia="ru-RU"/>
        </w:rPr>
        <w:t xml:space="preserve">Сравнение двух или более предметов. </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Чем похожи эти слова: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кошка, книга, крыша;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число, весло, кресло;</w:t>
      </w:r>
    </w:p>
    <w:p w:rsidR="009E31CB" w:rsidRPr="009E31CB" w:rsidRDefault="00910884"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Назови</w:t>
      </w:r>
      <w:r w:rsidR="009E31CB" w:rsidRPr="009E31CB">
        <w:rPr>
          <w:rFonts w:ascii="Times New Roman" w:eastAsia="Times New Roman" w:hAnsi="Times New Roman" w:cs="Times New Roman"/>
          <w:sz w:val="26"/>
          <w:szCs w:val="26"/>
          <w:lang w:eastAsia="ru-RU"/>
        </w:rPr>
        <w:t xml:space="preserve"> общие признаки:</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яблока и арбуза;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кошки и собаки;</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lastRenderedPageBreak/>
        <w:t>Чем отличается:</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ручка от карандаша;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рассказ от стихотворения;</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сани от телеги;</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осень от весны;</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дерево от кустарника;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лиственное дерево от хвойного дерева.</w:t>
      </w:r>
    </w:p>
    <w:p w:rsidR="009E31CB" w:rsidRPr="009E31CB" w:rsidRDefault="00910884" w:rsidP="009E31CB">
      <w:pPr>
        <w:spacing w:after="0" w:line="300" w:lineRule="auto"/>
        <w:ind w:left="-567" w:right="-284" w:firstLine="567"/>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Проведение аналогий.</w:t>
      </w:r>
    </w:p>
    <w:p w:rsidR="009E31CB" w:rsidRPr="009E31CB" w:rsidRDefault="00910884"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Взрослый предлагает п</w:t>
      </w:r>
      <w:r w:rsidR="009E31CB" w:rsidRPr="009E31CB">
        <w:rPr>
          <w:rFonts w:ascii="Times New Roman" w:eastAsia="Times New Roman" w:hAnsi="Times New Roman" w:cs="Times New Roman"/>
          <w:sz w:val="26"/>
          <w:szCs w:val="26"/>
          <w:lang w:eastAsia="ru-RU"/>
        </w:rPr>
        <w:t xml:space="preserve">одобрать к каждой картинке из первого ряда соответствующую картинку из второго ряда. По каждой получившейся паре </w:t>
      </w:r>
      <w:r>
        <w:rPr>
          <w:rFonts w:ascii="Times New Roman" w:eastAsia="Times New Roman" w:hAnsi="Times New Roman" w:cs="Times New Roman"/>
          <w:sz w:val="26"/>
          <w:szCs w:val="26"/>
          <w:lang w:eastAsia="ru-RU"/>
        </w:rPr>
        <w:t>можно составить предложения</w:t>
      </w:r>
      <w:r w:rsidR="009E31CB" w:rsidRPr="009E31CB">
        <w:rPr>
          <w:rFonts w:ascii="Times New Roman" w:eastAsia="Times New Roman" w:hAnsi="Times New Roman" w:cs="Times New Roman"/>
          <w:sz w:val="26"/>
          <w:szCs w:val="26"/>
          <w:lang w:eastAsia="ru-RU"/>
        </w:rPr>
        <w:t>.</w:t>
      </w:r>
    </w:p>
    <w:p w:rsidR="009E31CB" w:rsidRPr="009E31CB" w:rsidRDefault="009E31CB" w:rsidP="00910884">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В первом и втором ряду по 5 картинок: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2091"/>
      </w:tblGrid>
      <w:tr w:rsidR="009E31CB" w:rsidRPr="009E31CB" w:rsidTr="00910884">
        <w:trPr>
          <w:trHeight w:val="383"/>
        </w:trPr>
        <w:tc>
          <w:tcPr>
            <w:tcW w:w="1914" w:type="dxa"/>
          </w:tcPr>
          <w:p w:rsidR="009E31CB" w:rsidRPr="009E31CB" w:rsidRDefault="009E31CB" w:rsidP="00910884">
            <w:pPr>
              <w:spacing w:after="0" w:line="300" w:lineRule="auto"/>
              <w:ind w:left="-567" w:right="-284" w:firstLine="567"/>
              <w:jc w:val="center"/>
              <w:rPr>
                <w:rFonts w:ascii="Times New Roman" w:eastAsia="Times New Roman" w:hAnsi="Times New Roman" w:cs="Times New Roman"/>
                <w:i/>
                <w:sz w:val="36"/>
                <w:szCs w:val="36"/>
                <w:lang w:eastAsia="ru-RU"/>
              </w:rPr>
            </w:pPr>
            <w:r w:rsidRPr="009E31CB">
              <w:rPr>
                <w:rFonts w:ascii="Times New Roman" w:eastAsia="Times New Roman" w:hAnsi="Times New Roman" w:cs="Times New Roman"/>
                <w:i/>
                <w:sz w:val="36"/>
                <w:szCs w:val="36"/>
                <w:lang w:eastAsia="ru-RU"/>
              </w:rPr>
              <w:t>удочка</w:t>
            </w:r>
          </w:p>
        </w:tc>
        <w:tc>
          <w:tcPr>
            <w:tcW w:w="1914" w:type="dxa"/>
          </w:tcPr>
          <w:p w:rsidR="009E31CB" w:rsidRPr="009E31CB" w:rsidRDefault="009E31CB" w:rsidP="00910884">
            <w:pPr>
              <w:spacing w:after="0" w:line="300" w:lineRule="auto"/>
              <w:ind w:left="-567" w:right="-284" w:firstLine="567"/>
              <w:jc w:val="center"/>
              <w:rPr>
                <w:rFonts w:ascii="Times New Roman" w:eastAsia="Times New Roman" w:hAnsi="Times New Roman" w:cs="Times New Roman"/>
                <w:i/>
                <w:sz w:val="36"/>
                <w:szCs w:val="36"/>
                <w:lang w:eastAsia="ru-RU"/>
              </w:rPr>
            </w:pPr>
            <w:r w:rsidRPr="009E31CB">
              <w:rPr>
                <w:rFonts w:ascii="Times New Roman" w:eastAsia="Times New Roman" w:hAnsi="Times New Roman" w:cs="Times New Roman"/>
                <w:i/>
                <w:sz w:val="36"/>
                <w:szCs w:val="36"/>
                <w:lang w:eastAsia="ru-RU"/>
              </w:rPr>
              <w:t>цветок</w:t>
            </w:r>
          </w:p>
        </w:tc>
        <w:tc>
          <w:tcPr>
            <w:tcW w:w="1914" w:type="dxa"/>
          </w:tcPr>
          <w:p w:rsidR="009E31CB" w:rsidRPr="009E31CB" w:rsidRDefault="009E31CB" w:rsidP="00910884">
            <w:pPr>
              <w:spacing w:after="0" w:line="300" w:lineRule="auto"/>
              <w:ind w:left="-567" w:right="-284" w:firstLine="567"/>
              <w:jc w:val="center"/>
              <w:rPr>
                <w:rFonts w:ascii="Times New Roman" w:eastAsia="Times New Roman" w:hAnsi="Times New Roman" w:cs="Times New Roman"/>
                <w:i/>
                <w:sz w:val="36"/>
                <w:szCs w:val="36"/>
                <w:lang w:eastAsia="ru-RU"/>
              </w:rPr>
            </w:pPr>
            <w:r w:rsidRPr="009E31CB">
              <w:rPr>
                <w:rFonts w:ascii="Times New Roman" w:eastAsia="Times New Roman" w:hAnsi="Times New Roman" w:cs="Times New Roman"/>
                <w:i/>
                <w:sz w:val="36"/>
                <w:szCs w:val="36"/>
                <w:lang w:eastAsia="ru-RU"/>
              </w:rPr>
              <w:t>ключ</w:t>
            </w:r>
          </w:p>
        </w:tc>
        <w:tc>
          <w:tcPr>
            <w:tcW w:w="1914" w:type="dxa"/>
          </w:tcPr>
          <w:p w:rsidR="009E31CB" w:rsidRPr="009E31CB" w:rsidRDefault="009E31CB" w:rsidP="00910884">
            <w:pPr>
              <w:spacing w:after="0" w:line="300" w:lineRule="auto"/>
              <w:ind w:left="-567" w:right="-284" w:firstLine="567"/>
              <w:jc w:val="center"/>
              <w:rPr>
                <w:rFonts w:ascii="Times New Roman" w:eastAsia="Times New Roman" w:hAnsi="Times New Roman" w:cs="Times New Roman"/>
                <w:i/>
                <w:sz w:val="36"/>
                <w:szCs w:val="36"/>
                <w:lang w:eastAsia="ru-RU"/>
              </w:rPr>
            </w:pPr>
            <w:r w:rsidRPr="009E31CB">
              <w:rPr>
                <w:rFonts w:ascii="Times New Roman" w:eastAsia="Times New Roman" w:hAnsi="Times New Roman" w:cs="Times New Roman"/>
                <w:i/>
                <w:sz w:val="36"/>
                <w:szCs w:val="36"/>
                <w:lang w:eastAsia="ru-RU"/>
              </w:rPr>
              <w:t>топор</w:t>
            </w:r>
          </w:p>
        </w:tc>
        <w:tc>
          <w:tcPr>
            <w:tcW w:w="2091" w:type="dxa"/>
          </w:tcPr>
          <w:p w:rsidR="009E31CB" w:rsidRPr="009E31CB" w:rsidRDefault="00910884" w:rsidP="00910884">
            <w:pPr>
              <w:spacing w:after="0" w:line="300" w:lineRule="auto"/>
              <w:ind w:left="-143" w:right="-284" w:hanging="1"/>
              <w:jc w:val="center"/>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молоток</w:t>
            </w:r>
          </w:p>
        </w:tc>
      </w:tr>
      <w:tr w:rsidR="009E31CB" w:rsidRPr="009E31CB" w:rsidTr="00910884">
        <w:trPr>
          <w:trHeight w:val="419"/>
        </w:trPr>
        <w:tc>
          <w:tcPr>
            <w:tcW w:w="1914" w:type="dxa"/>
          </w:tcPr>
          <w:p w:rsidR="009E31CB" w:rsidRPr="009E31CB" w:rsidRDefault="009E31CB" w:rsidP="00910884">
            <w:pPr>
              <w:spacing w:after="0" w:line="300" w:lineRule="auto"/>
              <w:ind w:left="-567" w:right="-284" w:firstLine="567"/>
              <w:jc w:val="center"/>
              <w:rPr>
                <w:rFonts w:ascii="Times New Roman" w:eastAsia="Times New Roman" w:hAnsi="Times New Roman" w:cs="Times New Roman"/>
                <w:i/>
                <w:sz w:val="36"/>
                <w:szCs w:val="36"/>
                <w:lang w:eastAsia="ru-RU"/>
              </w:rPr>
            </w:pPr>
            <w:r w:rsidRPr="009E31CB">
              <w:rPr>
                <w:rFonts w:ascii="Times New Roman" w:eastAsia="Times New Roman" w:hAnsi="Times New Roman" w:cs="Times New Roman"/>
                <w:i/>
                <w:sz w:val="36"/>
                <w:szCs w:val="36"/>
                <w:lang w:eastAsia="ru-RU"/>
              </w:rPr>
              <w:t>ваза</w:t>
            </w:r>
          </w:p>
        </w:tc>
        <w:tc>
          <w:tcPr>
            <w:tcW w:w="1914" w:type="dxa"/>
          </w:tcPr>
          <w:p w:rsidR="009E31CB" w:rsidRPr="009E31CB" w:rsidRDefault="009E31CB" w:rsidP="00910884">
            <w:pPr>
              <w:spacing w:after="0" w:line="300" w:lineRule="auto"/>
              <w:ind w:left="-567" w:right="-284" w:firstLine="567"/>
              <w:jc w:val="center"/>
              <w:rPr>
                <w:rFonts w:ascii="Times New Roman" w:eastAsia="Times New Roman" w:hAnsi="Times New Roman" w:cs="Times New Roman"/>
                <w:i/>
                <w:sz w:val="36"/>
                <w:szCs w:val="36"/>
                <w:lang w:eastAsia="ru-RU"/>
              </w:rPr>
            </w:pPr>
            <w:r w:rsidRPr="009E31CB">
              <w:rPr>
                <w:rFonts w:ascii="Times New Roman" w:eastAsia="Times New Roman" w:hAnsi="Times New Roman" w:cs="Times New Roman"/>
                <w:i/>
                <w:sz w:val="36"/>
                <w:szCs w:val="36"/>
                <w:lang w:eastAsia="ru-RU"/>
              </w:rPr>
              <w:t>дрова</w:t>
            </w:r>
          </w:p>
        </w:tc>
        <w:tc>
          <w:tcPr>
            <w:tcW w:w="1914" w:type="dxa"/>
          </w:tcPr>
          <w:p w:rsidR="009E31CB" w:rsidRPr="009E31CB" w:rsidRDefault="009E31CB" w:rsidP="00910884">
            <w:pPr>
              <w:spacing w:after="0" w:line="300" w:lineRule="auto"/>
              <w:ind w:left="-567" w:right="-284" w:firstLine="567"/>
              <w:jc w:val="center"/>
              <w:rPr>
                <w:rFonts w:ascii="Times New Roman" w:eastAsia="Times New Roman" w:hAnsi="Times New Roman" w:cs="Times New Roman"/>
                <w:i/>
                <w:sz w:val="36"/>
                <w:szCs w:val="36"/>
                <w:lang w:eastAsia="ru-RU"/>
              </w:rPr>
            </w:pPr>
            <w:r w:rsidRPr="009E31CB">
              <w:rPr>
                <w:rFonts w:ascii="Times New Roman" w:eastAsia="Times New Roman" w:hAnsi="Times New Roman" w:cs="Times New Roman"/>
                <w:i/>
                <w:sz w:val="36"/>
                <w:szCs w:val="36"/>
                <w:lang w:eastAsia="ru-RU"/>
              </w:rPr>
              <w:t>замок</w:t>
            </w:r>
          </w:p>
        </w:tc>
        <w:tc>
          <w:tcPr>
            <w:tcW w:w="1914" w:type="dxa"/>
          </w:tcPr>
          <w:p w:rsidR="009E31CB" w:rsidRPr="009E31CB" w:rsidRDefault="009E31CB" w:rsidP="00910884">
            <w:pPr>
              <w:spacing w:after="0" w:line="300" w:lineRule="auto"/>
              <w:ind w:left="-567" w:right="-284" w:firstLine="567"/>
              <w:jc w:val="center"/>
              <w:rPr>
                <w:rFonts w:ascii="Times New Roman" w:eastAsia="Times New Roman" w:hAnsi="Times New Roman" w:cs="Times New Roman"/>
                <w:i/>
                <w:sz w:val="36"/>
                <w:szCs w:val="36"/>
                <w:lang w:eastAsia="ru-RU"/>
              </w:rPr>
            </w:pPr>
            <w:r w:rsidRPr="009E31CB">
              <w:rPr>
                <w:rFonts w:ascii="Times New Roman" w:eastAsia="Times New Roman" w:hAnsi="Times New Roman" w:cs="Times New Roman"/>
                <w:i/>
                <w:sz w:val="36"/>
                <w:szCs w:val="36"/>
                <w:lang w:eastAsia="ru-RU"/>
              </w:rPr>
              <w:t>рыба</w:t>
            </w:r>
          </w:p>
        </w:tc>
        <w:tc>
          <w:tcPr>
            <w:tcW w:w="2091" w:type="dxa"/>
          </w:tcPr>
          <w:p w:rsidR="009E31CB" w:rsidRPr="009E31CB" w:rsidRDefault="00910884" w:rsidP="00910884">
            <w:pPr>
              <w:spacing w:after="0" w:line="300" w:lineRule="auto"/>
              <w:ind w:left="-567" w:right="-284" w:firstLine="567"/>
              <w:jc w:val="center"/>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гвоздь</w:t>
            </w:r>
          </w:p>
        </w:tc>
      </w:tr>
    </w:tbl>
    <w:p w:rsidR="009E31CB" w:rsidRPr="009E31CB" w:rsidRDefault="00910884" w:rsidP="00910884">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Задача состоит в том, чтобы к</w:t>
      </w:r>
      <w:r w:rsidR="009E31CB" w:rsidRPr="009E31CB">
        <w:rPr>
          <w:rFonts w:ascii="Times New Roman" w:eastAsia="Times New Roman" w:hAnsi="Times New Roman" w:cs="Times New Roman"/>
          <w:sz w:val="26"/>
          <w:szCs w:val="26"/>
          <w:lang w:eastAsia="ru-RU"/>
        </w:rPr>
        <w:t xml:space="preserve"> указанному предмету подобрать слово, которое логически будет с ним связано, и подробно объяснить свой выбор. </w:t>
      </w:r>
    </w:p>
    <w:p w:rsidR="009E31CB" w:rsidRPr="009E31CB" w:rsidRDefault="00910884" w:rsidP="009E31CB">
      <w:pPr>
        <w:spacing w:after="0" w:line="300" w:lineRule="auto"/>
        <w:ind w:left="-567" w:right="-284" w:firstLine="567"/>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Выбор лишнего понятия.</w:t>
      </w:r>
    </w:p>
    <w:p w:rsidR="00910884" w:rsidRDefault="00910884"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Взрослый предлагает ребенку п</w:t>
      </w:r>
      <w:r w:rsidR="009E31CB" w:rsidRPr="009E31CB">
        <w:rPr>
          <w:rFonts w:ascii="Times New Roman" w:eastAsia="Times New Roman" w:hAnsi="Times New Roman" w:cs="Times New Roman"/>
          <w:sz w:val="26"/>
          <w:szCs w:val="26"/>
          <w:lang w:eastAsia="ru-RU"/>
        </w:rPr>
        <w:t>роанализировать три логически связанных понятия, выделить одно, отличающееся от других каким-либо признаком</w:t>
      </w:r>
      <w:r>
        <w:rPr>
          <w:rFonts w:ascii="Times New Roman" w:eastAsia="Times New Roman" w:hAnsi="Times New Roman" w:cs="Times New Roman"/>
          <w:sz w:val="26"/>
          <w:szCs w:val="26"/>
          <w:lang w:eastAsia="ru-RU"/>
        </w:rPr>
        <w:t xml:space="preserve"> и объяснить ход своих рассуждений</w:t>
      </w:r>
      <w:r w:rsidR="009E31CB" w:rsidRPr="009E31C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При выполнении данного задания можно также использовать картинки на начальном этапе. </w:t>
      </w:r>
    </w:p>
    <w:p w:rsidR="00910884" w:rsidRDefault="00910884" w:rsidP="00910884">
      <w:pPr>
        <w:spacing w:after="0" w:line="300" w:lineRule="auto"/>
        <w:ind w:left="-567" w:right="-284" w:firstLine="567"/>
        <w:jc w:val="both"/>
        <w:rPr>
          <w:rFonts w:ascii="Times New Roman" w:eastAsia="Times New Roman" w:hAnsi="Times New Roman" w:cs="Times New Roman"/>
          <w:sz w:val="26"/>
          <w:szCs w:val="26"/>
          <w:lang w:eastAsia="ru-RU"/>
        </w:rPr>
      </w:pPr>
      <w:proofErr w:type="gramStart"/>
      <w:r w:rsidRPr="00910884">
        <w:rPr>
          <w:rFonts w:ascii="Times New Roman" w:eastAsia="Times New Roman" w:hAnsi="Times New Roman" w:cs="Times New Roman"/>
          <w:i/>
          <w:sz w:val="26"/>
          <w:szCs w:val="26"/>
          <w:lang w:eastAsia="ru-RU"/>
        </w:rPr>
        <w:t>К</w:t>
      </w:r>
      <w:r w:rsidRPr="00910884">
        <w:rPr>
          <w:rFonts w:ascii="Times New Roman" w:eastAsia="Times New Roman" w:hAnsi="Times New Roman" w:cs="Times New Roman"/>
          <w:i/>
          <w:sz w:val="26"/>
          <w:szCs w:val="26"/>
          <w:lang w:eastAsia="ru-RU"/>
        </w:rPr>
        <w:t>орова, лошадь, л</w:t>
      </w:r>
      <w:r w:rsidR="009E31CB" w:rsidRPr="009E31CB">
        <w:rPr>
          <w:rFonts w:ascii="Times New Roman" w:eastAsia="Times New Roman" w:hAnsi="Times New Roman" w:cs="Times New Roman"/>
          <w:i/>
          <w:sz w:val="26"/>
          <w:szCs w:val="26"/>
          <w:lang w:eastAsia="ru-RU"/>
        </w:rPr>
        <w:t>ев</w:t>
      </w:r>
      <w:r w:rsidRPr="00910884">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корова и лошадь – это домашние животные (травоядные), а лев – дикое (хищник)</w:t>
      </w:r>
      <w:r w:rsidR="009E31CB" w:rsidRPr="009E31CB">
        <w:rPr>
          <w:rFonts w:ascii="Times New Roman" w:eastAsia="Times New Roman" w:hAnsi="Times New Roman" w:cs="Times New Roman"/>
          <w:sz w:val="26"/>
          <w:szCs w:val="26"/>
          <w:lang w:eastAsia="ru-RU"/>
        </w:rPr>
        <w:t>;</w:t>
      </w:r>
      <w:proofErr w:type="gramEnd"/>
    </w:p>
    <w:p w:rsidR="009E31CB" w:rsidRPr="009E31CB" w:rsidRDefault="00910884"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10884">
        <w:rPr>
          <w:rFonts w:ascii="Times New Roman" w:eastAsia="Times New Roman" w:hAnsi="Times New Roman" w:cs="Times New Roman"/>
          <w:i/>
          <w:sz w:val="26"/>
          <w:szCs w:val="26"/>
          <w:lang w:eastAsia="ru-RU"/>
        </w:rPr>
        <w:t>Н</w:t>
      </w:r>
      <w:r w:rsidR="009E31CB" w:rsidRPr="009E31CB">
        <w:rPr>
          <w:rFonts w:ascii="Times New Roman" w:eastAsia="Times New Roman" w:hAnsi="Times New Roman" w:cs="Times New Roman"/>
          <w:i/>
          <w:sz w:val="26"/>
          <w:szCs w:val="26"/>
          <w:lang w:eastAsia="ru-RU"/>
        </w:rPr>
        <w:t>очник, торшер, свеча;</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Б</w:t>
      </w:r>
      <w:r w:rsidR="009E31CB" w:rsidRPr="009E31CB">
        <w:rPr>
          <w:rFonts w:ascii="Times New Roman" w:eastAsia="Times New Roman" w:hAnsi="Times New Roman" w:cs="Times New Roman"/>
          <w:i/>
          <w:sz w:val="26"/>
          <w:szCs w:val="26"/>
          <w:lang w:eastAsia="ru-RU"/>
        </w:rPr>
        <w:t>рюки, шорты, юбка;</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Ё</w:t>
      </w:r>
      <w:r w:rsidR="009E31CB" w:rsidRPr="009E31CB">
        <w:rPr>
          <w:rFonts w:ascii="Times New Roman" w:eastAsia="Times New Roman" w:hAnsi="Times New Roman" w:cs="Times New Roman"/>
          <w:i/>
          <w:sz w:val="26"/>
          <w:szCs w:val="26"/>
          <w:lang w:eastAsia="ru-RU"/>
        </w:rPr>
        <w:t>лка, береза, сосна;</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К</w:t>
      </w:r>
      <w:r w:rsidR="009E31CB" w:rsidRPr="009E31CB">
        <w:rPr>
          <w:rFonts w:ascii="Times New Roman" w:eastAsia="Times New Roman" w:hAnsi="Times New Roman" w:cs="Times New Roman"/>
          <w:i/>
          <w:sz w:val="26"/>
          <w:szCs w:val="26"/>
          <w:lang w:eastAsia="ru-RU"/>
        </w:rPr>
        <w:t>артофель, морковь, огурец;</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П</w:t>
      </w:r>
      <w:r w:rsidR="009E31CB" w:rsidRPr="009E31CB">
        <w:rPr>
          <w:rFonts w:ascii="Times New Roman" w:eastAsia="Times New Roman" w:hAnsi="Times New Roman" w:cs="Times New Roman"/>
          <w:i/>
          <w:sz w:val="26"/>
          <w:szCs w:val="26"/>
          <w:lang w:eastAsia="ru-RU"/>
        </w:rPr>
        <w:t>етух, гусь, воробей;</w:t>
      </w:r>
    </w:p>
    <w:p w:rsid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Бежать, идти, стоять;</w:t>
      </w:r>
    </w:p>
    <w:p w:rsidR="009E31CB" w:rsidRPr="009E31CB" w:rsidRDefault="0018150C" w:rsidP="0018150C">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Красный, синий, розовый </w:t>
      </w:r>
      <w:r w:rsidRPr="0018150C">
        <w:rPr>
          <w:rFonts w:ascii="Times New Roman" w:eastAsia="Times New Roman" w:hAnsi="Times New Roman" w:cs="Times New Roman"/>
          <w:sz w:val="26"/>
          <w:szCs w:val="26"/>
          <w:lang w:eastAsia="ru-RU"/>
        </w:rPr>
        <w:t>и т.п.</w:t>
      </w:r>
    </w:p>
    <w:p w:rsidR="009E31CB" w:rsidRPr="009E31CB" w:rsidRDefault="0018150C" w:rsidP="009E31CB">
      <w:pPr>
        <w:spacing w:after="0" w:line="300" w:lineRule="auto"/>
        <w:ind w:left="-567" w:right="-284" w:firstLine="567"/>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Противоположности.</w:t>
      </w:r>
    </w:p>
    <w:p w:rsidR="009E31CB" w:rsidRPr="009E31CB" w:rsidRDefault="0018150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Взрослый предлагает ребенку п</w:t>
      </w:r>
      <w:r w:rsidR="009E31CB" w:rsidRPr="009E31CB">
        <w:rPr>
          <w:rFonts w:ascii="Times New Roman" w:eastAsia="Times New Roman" w:hAnsi="Times New Roman" w:cs="Times New Roman"/>
          <w:sz w:val="26"/>
          <w:szCs w:val="26"/>
          <w:lang w:eastAsia="ru-RU"/>
        </w:rPr>
        <w:t>одобрать слово противоположного значения</w:t>
      </w:r>
      <w:r>
        <w:rPr>
          <w:rFonts w:ascii="Times New Roman" w:eastAsia="Times New Roman" w:hAnsi="Times New Roman" w:cs="Times New Roman"/>
          <w:sz w:val="26"/>
          <w:szCs w:val="26"/>
          <w:lang w:eastAsia="ru-RU"/>
        </w:rPr>
        <w:t>, объяснив</w:t>
      </w:r>
      <w:r w:rsidR="009E31CB" w:rsidRPr="009E31CB">
        <w:rPr>
          <w:rFonts w:ascii="Times New Roman" w:eastAsia="Times New Roman" w:hAnsi="Times New Roman" w:cs="Times New Roman"/>
          <w:sz w:val="26"/>
          <w:szCs w:val="26"/>
          <w:lang w:eastAsia="ru-RU"/>
        </w:rPr>
        <w:t xml:space="preserve"> свой выбор. </w:t>
      </w:r>
      <w:r>
        <w:rPr>
          <w:rFonts w:ascii="Times New Roman" w:eastAsia="Times New Roman" w:hAnsi="Times New Roman" w:cs="Times New Roman"/>
          <w:sz w:val="26"/>
          <w:szCs w:val="26"/>
          <w:lang w:eastAsia="ru-RU"/>
        </w:rPr>
        <w:t>При выполнении данного задания можно с</w:t>
      </w:r>
      <w:r w:rsidR="009E31CB" w:rsidRPr="009E31CB">
        <w:rPr>
          <w:rFonts w:ascii="Times New Roman" w:eastAsia="Times New Roman" w:hAnsi="Times New Roman" w:cs="Times New Roman"/>
          <w:sz w:val="26"/>
          <w:szCs w:val="26"/>
          <w:lang w:eastAsia="ru-RU"/>
        </w:rPr>
        <w:t xml:space="preserve">оставить предложение с союзом “а”, в котором будут объединены оба антонима. </w:t>
      </w:r>
    </w:p>
    <w:p w:rsidR="0018150C" w:rsidRPr="0018150C" w:rsidRDefault="0018150C" w:rsidP="0018150C">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i/>
          <w:sz w:val="26"/>
          <w:szCs w:val="26"/>
          <w:lang w:eastAsia="ru-RU"/>
        </w:rPr>
        <w:t>Т</w:t>
      </w:r>
      <w:r w:rsidR="009E31CB" w:rsidRPr="009E31CB">
        <w:rPr>
          <w:rFonts w:ascii="Times New Roman" w:eastAsia="Times New Roman" w:hAnsi="Times New Roman" w:cs="Times New Roman"/>
          <w:i/>
          <w:sz w:val="26"/>
          <w:szCs w:val="26"/>
          <w:lang w:eastAsia="ru-RU"/>
        </w:rPr>
        <w:t>олстый –</w:t>
      </w:r>
      <w:r>
        <w:rPr>
          <w:rFonts w:ascii="Times New Roman" w:eastAsia="Times New Roman" w:hAnsi="Times New Roman" w:cs="Times New Roman"/>
          <w:i/>
          <w:sz w:val="26"/>
          <w:szCs w:val="26"/>
          <w:lang w:eastAsia="ru-RU"/>
        </w:rPr>
        <w:t xml:space="preserve"> тонкий: </w:t>
      </w:r>
      <w:r>
        <w:rPr>
          <w:rFonts w:ascii="Times New Roman" w:eastAsia="Times New Roman" w:hAnsi="Times New Roman" w:cs="Times New Roman"/>
          <w:sz w:val="26"/>
          <w:szCs w:val="26"/>
          <w:lang w:eastAsia="ru-RU"/>
        </w:rPr>
        <w:t>На столе лежит тонкая тетрадь и толстая книга.</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П</w:t>
      </w:r>
      <w:r w:rsidR="009E31CB" w:rsidRPr="009E31CB">
        <w:rPr>
          <w:rFonts w:ascii="Times New Roman" w:eastAsia="Times New Roman" w:hAnsi="Times New Roman" w:cs="Times New Roman"/>
          <w:i/>
          <w:sz w:val="26"/>
          <w:szCs w:val="26"/>
          <w:lang w:eastAsia="ru-RU"/>
        </w:rPr>
        <w:t>окупать –</w:t>
      </w:r>
      <w:r>
        <w:rPr>
          <w:rFonts w:ascii="Times New Roman" w:eastAsia="Times New Roman" w:hAnsi="Times New Roman" w:cs="Times New Roman"/>
          <w:i/>
          <w:sz w:val="26"/>
          <w:szCs w:val="26"/>
          <w:lang w:eastAsia="ru-RU"/>
        </w:rPr>
        <w:t xml:space="preserve">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О</w:t>
      </w:r>
      <w:r w:rsidR="009E31CB" w:rsidRPr="009E31CB">
        <w:rPr>
          <w:rFonts w:ascii="Times New Roman" w:eastAsia="Times New Roman" w:hAnsi="Times New Roman" w:cs="Times New Roman"/>
          <w:i/>
          <w:sz w:val="26"/>
          <w:szCs w:val="26"/>
          <w:lang w:eastAsia="ru-RU"/>
        </w:rPr>
        <w:t xml:space="preserve">ткрывать –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П</w:t>
      </w:r>
      <w:r w:rsidR="009E31CB" w:rsidRPr="009E31CB">
        <w:rPr>
          <w:rFonts w:ascii="Times New Roman" w:eastAsia="Times New Roman" w:hAnsi="Times New Roman" w:cs="Times New Roman"/>
          <w:i/>
          <w:sz w:val="26"/>
          <w:szCs w:val="26"/>
          <w:lang w:eastAsia="ru-RU"/>
        </w:rPr>
        <w:t xml:space="preserve">омнить –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lastRenderedPageBreak/>
        <w:t>В</w:t>
      </w:r>
      <w:r w:rsidR="009E31CB" w:rsidRPr="009E31CB">
        <w:rPr>
          <w:rFonts w:ascii="Times New Roman" w:eastAsia="Times New Roman" w:hAnsi="Times New Roman" w:cs="Times New Roman"/>
          <w:i/>
          <w:sz w:val="26"/>
          <w:szCs w:val="26"/>
          <w:lang w:eastAsia="ru-RU"/>
        </w:rPr>
        <w:t>стречать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М</w:t>
      </w:r>
      <w:r w:rsidR="009E31CB" w:rsidRPr="009E31CB">
        <w:rPr>
          <w:rFonts w:ascii="Times New Roman" w:eastAsia="Times New Roman" w:hAnsi="Times New Roman" w:cs="Times New Roman"/>
          <w:i/>
          <w:sz w:val="26"/>
          <w:szCs w:val="26"/>
          <w:lang w:eastAsia="ru-RU"/>
        </w:rPr>
        <w:t>елкий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П</w:t>
      </w:r>
      <w:r w:rsidR="009E31CB" w:rsidRPr="009E31CB">
        <w:rPr>
          <w:rFonts w:ascii="Times New Roman" w:eastAsia="Times New Roman" w:hAnsi="Times New Roman" w:cs="Times New Roman"/>
          <w:i/>
          <w:sz w:val="26"/>
          <w:szCs w:val="26"/>
          <w:lang w:eastAsia="ru-RU"/>
        </w:rPr>
        <w:t>олный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З</w:t>
      </w:r>
      <w:r w:rsidR="009E31CB" w:rsidRPr="009E31CB">
        <w:rPr>
          <w:rFonts w:ascii="Times New Roman" w:eastAsia="Times New Roman" w:hAnsi="Times New Roman" w:cs="Times New Roman"/>
          <w:i/>
          <w:sz w:val="26"/>
          <w:szCs w:val="26"/>
          <w:lang w:eastAsia="ru-RU"/>
        </w:rPr>
        <w:t>наменитый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Г</w:t>
      </w:r>
      <w:r w:rsidR="009E31CB" w:rsidRPr="009E31CB">
        <w:rPr>
          <w:rFonts w:ascii="Times New Roman" w:eastAsia="Times New Roman" w:hAnsi="Times New Roman" w:cs="Times New Roman"/>
          <w:i/>
          <w:sz w:val="26"/>
          <w:szCs w:val="26"/>
          <w:lang w:eastAsia="ru-RU"/>
        </w:rPr>
        <w:t>олодный –</w:t>
      </w:r>
    </w:p>
    <w:p w:rsidR="009E31CB" w:rsidRPr="009E31CB" w:rsidRDefault="0018150C" w:rsidP="0018150C">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Б</w:t>
      </w:r>
      <w:r w:rsidR="009E31CB" w:rsidRPr="009E31CB">
        <w:rPr>
          <w:rFonts w:ascii="Times New Roman" w:eastAsia="Times New Roman" w:hAnsi="Times New Roman" w:cs="Times New Roman"/>
          <w:i/>
          <w:sz w:val="26"/>
          <w:szCs w:val="26"/>
          <w:lang w:eastAsia="ru-RU"/>
        </w:rPr>
        <w:t>рать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Разновидностью такого задания может стать подбор двойных</w:t>
      </w:r>
      <w:r w:rsidR="009E31CB" w:rsidRPr="009E31CB">
        <w:rPr>
          <w:rFonts w:ascii="Times New Roman" w:eastAsia="Times New Roman" w:hAnsi="Times New Roman" w:cs="Times New Roman"/>
          <w:sz w:val="26"/>
          <w:szCs w:val="26"/>
          <w:lang w:eastAsia="ru-RU"/>
        </w:rPr>
        <w:t xml:space="preserve"> антоним</w:t>
      </w:r>
      <w:r>
        <w:rPr>
          <w:rFonts w:ascii="Times New Roman" w:eastAsia="Times New Roman" w:hAnsi="Times New Roman" w:cs="Times New Roman"/>
          <w:sz w:val="26"/>
          <w:szCs w:val="26"/>
          <w:lang w:eastAsia="ru-RU"/>
        </w:rPr>
        <w:t>ов</w:t>
      </w:r>
      <w:r w:rsidR="009E31CB" w:rsidRPr="009E31CB">
        <w:rPr>
          <w:rFonts w:ascii="Times New Roman" w:eastAsia="Times New Roman" w:hAnsi="Times New Roman" w:cs="Times New Roman"/>
          <w:sz w:val="26"/>
          <w:szCs w:val="26"/>
          <w:lang w:eastAsia="ru-RU"/>
        </w:rPr>
        <w:t xml:space="preserve">.  </w:t>
      </w:r>
    </w:p>
    <w:p w:rsidR="009E31CB" w:rsidRPr="009E31CB" w:rsidRDefault="009E31CB" w:rsidP="0018150C">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 xml:space="preserve">Пример: умный друг – глупый враг.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Т</w:t>
      </w:r>
      <w:r w:rsidR="009E31CB" w:rsidRPr="009E31CB">
        <w:rPr>
          <w:rFonts w:ascii="Times New Roman" w:eastAsia="Times New Roman" w:hAnsi="Times New Roman" w:cs="Times New Roman"/>
          <w:i/>
          <w:sz w:val="26"/>
          <w:szCs w:val="26"/>
          <w:lang w:eastAsia="ru-RU"/>
        </w:rPr>
        <w:t>ихий плач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Р</w:t>
      </w:r>
      <w:r w:rsidR="009E31CB" w:rsidRPr="009E31CB">
        <w:rPr>
          <w:rFonts w:ascii="Times New Roman" w:eastAsia="Times New Roman" w:hAnsi="Times New Roman" w:cs="Times New Roman"/>
          <w:i/>
          <w:sz w:val="26"/>
          <w:szCs w:val="26"/>
          <w:lang w:eastAsia="ru-RU"/>
        </w:rPr>
        <w:t>адостная встреча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В</w:t>
      </w:r>
      <w:r w:rsidR="009E31CB" w:rsidRPr="009E31CB">
        <w:rPr>
          <w:rFonts w:ascii="Times New Roman" w:eastAsia="Times New Roman" w:hAnsi="Times New Roman" w:cs="Times New Roman"/>
          <w:i/>
          <w:sz w:val="26"/>
          <w:szCs w:val="26"/>
          <w:lang w:eastAsia="ru-RU"/>
        </w:rPr>
        <w:t>спомнить радость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С</w:t>
      </w:r>
      <w:r w:rsidR="009E31CB" w:rsidRPr="009E31CB">
        <w:rPr>
          <w:rFonts w:ascii="Times New Roman" w:eastAsia="Times New Roman" w:hAnsi="Times New Roman" w:cs="Times New Roman"/>
          <w:i/>
          <w:sz w:val="26"/>
          <w:szCs w:val="26"/>
          <w:lang w:eastAsia="ru-RU"/>
        </w:rPr>
        <w:t>ветлый верх –</w:t>
      </w:r>
    </w:p>
    <w:p w:rsidR="009E31CB" w:rsidRPr="009E31CB" w:rsidRDefault="0018150C" w:rsidP="009E31CB">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Т</w:t>
      </w:r>
      <w:r w:rsidR="009E31CB" w:rsidRPr="009E31CB">
        <w:rPr>
          <w:rFonts w:ascii="Times New Roman" w:eastAsia="Times New Roman" w:hAnsi="Times New Roman" w:cs="Times New Roman"/>
          <w:i/>
          <w:sz w:val="26"/>
          <w:szCs w:val="26"/>
          <w:lang w:eastAsia="ru-RU"/>
        </w:rPr>
        <w:t>емное прошлое –</w:t>
      </w:r>
    </w:p>
    <w:p w:rsidR="009E31CB" w:rsidRPr="009E31CB" w:rsidRDefault="0018150C" w:rsidP="0018150C">
      <w:pPr>
        <w:spacing w:after="0" w:line="300" w:lineRule="auto"/>
        <w:ind w:left="-567" w:right="-284" w:firstLine="567"/>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С</w:t>
      </w:r>
      <w:r w:rsidR="009E31CB" w:rsidRPr="009E31CB">
        <w:rPr>
          <w:rFonts w:ascii="Times New Roman" w:eastAsia="Times New Roman" w:hAnsi="Times New Roman" w:cs="Times New Roman"/>
          <w:i/>
          <w:sz w:val="26"/>
          <w:szCs w:val="26"/>
          <w:lang w:eastAsia="ru-RU"/>
        </w:rPr>
        <w:t>лабый мороз -</w:t>
      </w:r>
    </w:p>
    <w:p w:rsidR="009E31CB" w:rsidRDefault="0018150C" w:rsidP="009E31CB">
      <w:pPr>
        <w:spacing w:after="0" w:line="300" w:lineRule="auto"/>
        <w:ind w:left="-567" w:right="-284" w:firstLine="567"/>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Логические задачи.</w:t>
      </w:r>
    </w:p>
    <w:p w:rsidR="009E31CB" w:rsidRPr="009E31CB" w:rsidRDefault="0018150C" w:rsidP="0018150C">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Взрослый читает ребенку утверждение: </w:t>
      </w:r>
      <w:r w:rsidR="009E31CB" w:rsidRPr="009E31CB">
        <w:rPr>
          <w:rFonts w:ascii="Times New Roman" w:eastAsia="Times New Roman" w:hAnsi="Times New Roman" w:cs="Times New Roman"/>
          <w:i/>
          <w:sz w:val="26"/>
          <w:szCs w:val="26"/>
          <w:lang w:eastAsia="ru-RU"/>
        </w:rPr>
        <w:t>Рыбак поймал окуня, ерша, щуку. Щуку он поймал раньше, чем окуня, а ерша позже, чем щуку.</w:t>
      </w:r>
      <w:r w:rsidR="009E31CB" w:rsidRPr="009E31C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 задает вопрос: </w:t>
      </w:r>
      <w:r w:rsidRPr="0018150C">
        <w:rPr>
          <w:rFonts w:ascii="Times New Roman" w:eastAsia="Times New Roman" w:hAnsi="Times New Roman" w:cs="Times New Roman"/>
          <w:sz w:val="26"/>
          <w:szCs w:val="26"/>
          <w:lang w:eastAsia="ru-RU"/>
        </w:rPr>
        <w:t xml:space="preserve">– </w:t>
      </w:r>
      <w:r w:rsidR="009E31CB" w:rsidRPr="009E31CB">
        <w:rPr>
          <w:rFonts w:ascii="Times New Roman" w:eastAsia="Times New Roman" w:hAnsi="Times New Roman" w:cs="Times New Roman"/>
          <w:sz w:val="26"/>
          <w:szCs w:val="26"/>
          <w:lang w:eastAsia="ru-RU"/>
        </w:rPr>
        <w:t>Какая рыба поймана раньше всех?</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i/>
          <w:sz w:val="26"/>
          <w:szCs w:val="26"/>
          <w:lang w:eastAsia="ru-RU"/>
        </w:rPr>
        <w:t>На веревке завязали три узелка.</w:t>
      </w:r>
      <w:r w:rsidRPr="009E31CB">
        <w:rPr>
          <w:rFonts w:ascii="Times New Roman" w:eastAsia="Times New Roman" w:hAnsi="Times New Roman" w:cs="Times New Roman"/>
          <w:sz w:val="26"/>
          <w:szCs w:val="26"/>
          <w:lang w:eastAsia="ru-RU"/>
        </w:rPr>
        <w:t xml:space="preserve"> </w:t>
      </w:r>
      <w:r w:rsidR="0018150C" w:rsidRPr="0018150C">
        <w:rPr>
          <w:rFonts w:ascii="Times New Roman" w:eastAsia="Times New Roman" w:hAnsi="Times New Roman" w:cs="Times New Roman"/>
          <w:sz w:val="26"/>
          <w:szCs w:val="26"/>
          <w:lang w:eastAsia="ru-RU"/>
        </w:rPr>
        <w:t>–</w:t>
      </w:r>
      <w:r w:rsidR="0018150C">
        <w:rPr>
          <w:rFonts w:ascii="Times New Roman" w:eastAsia="Times New Roman" w:hAnsi="Times New Roman" w:cs="Times New Roman"/>
          <w:sz w:val="26"/>
          <w:szCs w:val="26"/>
          <w:lang w:eastAsia="ru-RU"/>
        </w:rPr>
        <w:t xml:space="preserve"> </w:t>
      </w:r>
      <w:r w:rsidRPr="009E31CB">
        <w:rPr>
          <w:rFonts w:ascii="Times New Roman" w:eastAsia="Times New Roman" w:hAnsi="Times New Roman" w:cs="Times New Roman"/>
          <w:sz w:val="26"/>
          <w:szCs w:val="26"/>
          <w:lang w:eastAsia="ru-RU"/>
        </w:rPr>
        <w:t>На сколько частей эти узлы разделили веревку?</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i/>
          <w:sz w:val="26"/>
          <w:szCs w:val="26"/>
          <w:lang w:eastAsia="ru-RU"/>
        </w:rPr>
        <w:t>Коля ростом выше Егора, но ниже Сережи.</w:t>
      </w:r>
      <w:r w:rsidRPr="009E31CB">
        <w:rPr>
          <w:rFonts w:ascii="Times New Roman" w:eastAsia="Times New Roman" w:hAnsi="Times New Roman" w:cs="Times New Roman"/>
          <w:sz w:val="26"/>
          <w:szCs w:val="26"/>
          <w:lang w:eastAsia="ru-RU"/>
        </w:rPr>
        <w:t xml:space="preserve"> </w:t>
      </w:r>
      <w:r w:rsidR="0018150C" w:rsidRPr="0018150C">
        <w:rPr>
          <w:rFonts w:ascii="Times New Roman" w:eastAsia="Times New Roman" w:hAnsi="Times New Roman" w:cs="Times New Roman"/>
          <w:sz w:val="26"/>
          <w:szCs w:val="26"/>
          <w:lang w:eastAsia="ru-RU"/>
        </w:rPr>
        <w:t>–</w:t>
      </w:r>
      <w:r w:rsidR="0018150C">
        <w:rPr>
          <w:rFonts w:ascii="Times New Roman" w:eastAsia="Times New Roman" w:hAnsi="Times New Roman" w:cs="Times New Roman"/>
          <w:sz w:val="26"/>
          <w:szCs w:val="26"/>
          <w:lang w:eastAsia="ru-RU"/>
        </w:rPr>
        <w:t xml:space="preserve"> </w:t>
      </w:r>
      <w:r w:rsidRPr="009E31CB">
        <w:rPr>
          <w:rFonts w:ascii="Times New Roman" w:eastAsia="Times New Roman" w:hAnsi="Times New Roman" w:cs="Times New Roman"/>
          <w:sz w:val="26"/>
          <w:szCs w:val="26"/>
          <w:lang w:eastAsia="ru-RU"/>
        </w:rPr>
        <w:t>Кто вше Егор или Сережа?</w:t>
      </w:r>
    </w:p>
    <w:p w:rsidR="009E31CB" w:rsidRPr="009E31CB" w:rsidRDefault="009E31CB" w:rsidP="0018150C">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i/>
          <w:sz w:val="26"/>
          <w:szCs w:val="26"/>
          <w:lang w:eastAsia="ru-RU"/>
        </w:rPr>
        <w:t>Маша купила 4 шара красного и голубого цвета. Красных шаров было больше, чем голубых.</w:t>
      </w:r>
      <w:r w:rsidRPr="009E31CB">
        <w:rPr>
          <w:rFonts w:ascii="Times New Roman" w:eastAsia="Times New Roman" w:hAnsi="Times New Roman" w:cs="Times New Roman"/>
          <w:sz w:val="26"/>
          <w:szCs w:val="26"/>
          <w:lang w:eastAsia="ru-RU"/>
        </w:rPr>
        <w:t xml:space="preserve"> </w:t>
      </w:r>
      <w:r w:rsidR="0018150C" w:rsidRPr="0018150C">
        <w:rPr>
          <w:rFonts w:ascii="Times New Roman" w:eastAsia="Times New Roman" w:hAnsi="Times New Roman" w:cs="Times New Roman"/>
          <w:sz w:val="26"/>
          <w:szCs w:val="26"/>
          <w:lang w:eastAsia="ru-RU"/>
        </w:rPr>
        <w:t>–</w:t>
      </w:r>
      <w:r w:rsidR="0018150C">
        <w:rPr>
          <w:rFonts w:ascii="Times New Roman" w:eastAsia="Times New Roman" w:hAnsi="Times New Roman" w:cs="Times New Roman"/>
          <w:sz w:val="26"/>
          <w:szCs w:val="26"/>
          <w:lang w:eastAsia="ru-RU"/>
        </w:rPr>
        <w:t xml:space="preserve"> </w:t>
      </w:r>
      <w:r w:rsidRPr="009E31CB">
        <w:rPr>
          <w:rFonts w:ascii="Times New Roman" w:eastAsia="Times New Roman" w:hAnsi="Times New Roman" w:cs="Times New Roman"/>
          <w:sz w:val="26"/>
          <w:szCs w:val="26"/>
          <w:lang w:eastAsia="ru-RU"/>
        </w:rPr>
        <w:t>Сколько шаров каждого цвета купила Маша?</w:t>
      </w:r>
      <w:r w:rsidR="0018150C">
        <w:rPr>
          <w:rFonts w:ascii="Times New Roman" w:eastAsia="Times New Roman" w:hAnsi="Times New Roman" w:cs="Times New Roman"/>
          <w:sz w:val="26"/>
          <w:szCs w:val="26"/>
          <w:lang w:eastAsia="ru-RU"/>
        </w:rPr>
        <w:t xml:space="preserve"> И т.п.</w:t>
      </w:r>
    </w:p>
    <w:p w:rsidR="0018150C" w:rsidRPr="0018150C" w:rsidRDefault="0018150C" w:rsidP="009E31CB">
      <w:pPr>
        <w:spacing w:after="0" w:line="300" w:lineRule="auto"/>
        <w:ind w:left="-567" w:right="-284" w:firstLine="567"/>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Нелепицы.</w:t>
      </w:r>
    </w:p>
    <w:p w:rsidR="009E31CB" w:rsidRPr="009E31CB" w:rsidRDefault="0018150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Задачей ребенка в данном задании станет н</w:t>
      </w:r>
      <w:r w:rsidR="009E31CB" w:rsidRPr="009E31CB">
        <w:rPr>
          <w:rFonts w:ascii="Times New Roman" w:eastAsia="Times New Roman" w:hAnsi="Times New Roman" w:cs="Times New Roman"/>
          <w:sz w:val="26"/>
          <w:szCs w:val="26"/>
          <w:lang w:eastAsia="ru-RU"/>
        </w:rPr>
        <w:t>аиболее полно и связно объяснить, в чем неясность, неправдоподобность ситуации.</w:t>
      </w:r>
    </w:p>
    <w:p w:rsidR="009E31CB" w:rsidRPr="009E31CB" w:rsidRDefault="009E31CB" w:rsidP="00257BFC">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 xml:space="preserve">по </w:t>
      </w:r>
      <w:proofErr w:type="gramStart"/>
      <w:r w:rsidRPr="009E31CB">
        <w:rPr>
          <w:rFonts w:ascii="Times New Roman" w:eastAsia="Times New Roman" w:hAnsi="Times New Roman" w:cs="Times New Roman"/>
          <w:sz w:val="26"/>
          <w:szCs w:val="26"/>
          <w:lang w:eastAsia="ru-RU"/>
        </w:rPr>
        <w:t>изложенному</w:t>
      </w:r>
      <w:proofErr w:type="gramEnd"/>
      <w:r w:rsidRPr="009E31CB">
        <w:rPr>
          <w:rFonts w:ascii="Times New Roman" w:eastAsia="Times New Roman" w:hAnsi="Times New Roman" w:cs="Times New Roman"/>
          <w:sz w:val="26"/>
          <w:szCs w:val="26"/>
          <w:lang w:eastAsia="ru-RU"/>
        </w:rPr>
        <w:t xml:space="preserve"> в стихотворении: </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Сел воробушек на дом,</w:t>
      </w:r>
    </w:p>
    <w:p w:rsid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Провалилась крыша</w:t>
      </w:r>
      <w:r w:rsidR="00257BFC">
        <w:rPr>
          <w:rFonts w:ascii="Times New Roman" w:eastAsia="Times New Roman" w:hAnsi="Times New Roman" w:cs="Times New Roman"/>
          <w:i/>
          <w:sz w:val="26"/>
          <w:szCs w:val="26"/>
          <w:lang w:eastAsia="ru-RU"/>
        </w:rPr>
        <w:t xml:space="preserve"> в нем</w:t>
      </w:r>
      <w:r w:rsidRPr="009E31CB">
        <w:rPr>
          <w:rFonts w:ascii="Times New Roman" w:eastAsia="Times New Roman" w:hAnsi="Times New Roman" w:cs="Times New Roman"/>
          <w:i/>
          <w:sz w:val="26"/>
          <w:szCs w:val="26"/>
          <w:lang w:eastAsia="ru-RU"/>
        </w:rPr>
        <w:t>.</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Под березою с котом</w:t>
      </w:r>
    </w:p>
    <w:p w:rsid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Пляшут польку мыши.</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 xml:space="preserve">Рыбка с мостика нырнула, </w:t>
      </w:r>
    </w:p>
    <w:p w:rsid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 xml:space="preserve">Вскрикнула и утонула. </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Черепаха хвост поджала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И за зайцем побежала,</w:t>
      </w:r>
    </w:p>
    <w:p w:rsidR="00257BFC" w:rsidRDefault="009E31CB" w:rsidP="00257BFC">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Возле речки, ну дела,</w:t>
      </w:r>
    </w:p>
    <w:p w:rsidR="009E31CB" w:rsidRPr="009E31CB" w:rsidRDefault="009E31CB" w:rsidP="00257BFC">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Серого обогнала!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lastRenderedPageBreak/>
        <w:t>Сидела кошка в птичьей клетке,</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А птичка съесть ее хотела,</w:t>
      </w:r>
    </w:p>
    <w:p w:rsidR="009E31CB" w:rsidRPr="009E31CB" w:rsidRDefault="009E31CB" w:rsidP="009E31CB">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Но кошка прыгнула на ветку</w:t>
      </w:r>
    </w:p>
    <w:p w:rsidR="009E31CB" w:rsidRPr="009E31CB" w:rsidRDefault="009E31CB" w:rsidP="00257BFC">
      <w:pPr>
        <w:spacing w:after="0" w:line="300" w:lineRule="auto"/>
        <w:ind w:left="-567" w:right="-284" w:firstLine="567"/>
        <w:jc w:val="both"/>
        <w:rPr>
          <w:rFonts w:ascii="Times New Roman" w:eastAsia="Times New Roman" w:hAnsi="Times New Roman" w:cs="Times New Roman"/>
          <w:i/>
          <w:sz w:val="26"/>
          <w:szCs w:val="26"/>
          <w:lang w:eastAsia="ru-RU"/>
        </w:rPr>
      </w:pPr>
      <w:r w:rsidRPr="009E31CB">
        <w:rPr>
          <w:rFonts w:ascii="Times New Roman" w:eastAsia="Times New Roman" w:hAnsi="Times New Roman" w:cs="Times New Roman"/>
          <w:i/>
          <w:sz w:val="26"/>
          <w:szCs w:val="26"/>
          <w:lang w:eastAsia="ru-RU"/>
        </w:rPr>
        <w:t>И, прочирикав, улетела.</w:t>
      </w:r>
    </w:p>
    <w:p w:rsidR="00257BFC" w:rsidRPr="00257BFC" w:rsidRDefault="00257BFC" w:rsidP="009E31CB">
      <w:pPr>
        <w:spacing w:after="0" w:line="300" w:lineRule="auto"/>
        <w:ind w:left="-567" w:right="-284" w:firstLine="567"/>
        <w:jc w:val="both"/>
        <w:rPr>
          <w:rFonts w:ascii="Times New Roman" w:eastAsia="Times New Roman" w:hAnsi="Times New Roman" w:cs="Times New Roman"/>
          <w:b/>
          <w:i/>
          <w:sz w:val="26"/>
          <w:szCs w:val="26"/>
          <w:lang w:eastAsia="ru-RU"/>
        </w:rPr>
      </w:pPr>
      <w:r w:rsidRPr="00257BFC">
        <w:rPr>
          <w:rFonts w:ascii="Times New Roman" w:eastAsia="Times New Roman" w:hAnsi="Times New Roman" w:cs="Times New Roman"/>
          <w:b/>
          <w:i/>
          <w:sz w:val="26"/>
          <w:szCs w:val="26"/>
          <w:lang w:eastAsia="ru-RU"/>
        </w:rPr>
        <w:t>«</w:t>
      </w:r>
      <w:r w:rsidR="009E31CB" w:rsidRPr="009E31CB">
        <w:rPr>
          <w:rFonts w:ascii="Times New Roman" w:eastAsia="Times New Roman" w:hAnsi="Times New Roman" w:cs="Times New Roman"/>
          <w:b/>
          <w:i/>
          <w:sz w:val="26"/>
          <w:szCs w:val="26"/>
          <w:lang w:eastAsia="ru-RU"/>
        </w:rPr>
        <w:t>Отве</w:t>
      </w:r>
      <w:r w:rsidRPr="00257BFC">
        <w:rPr>
          <w:rFonts w:ascii="Times New Roman" w:eastAsia="Times New Roman" w:hAnsi="Times New Roman" w:cs="Times New Roman"/>
          <w:b/>
          <w:i/>
          <w:sz w:val="26"/>
          <w:szCs w:val="26"/>
          <w:lang w:eastAsia="ru-RU"/>
        </w:rPr>
        <w:t>чай быстро»</w:t>
      </w:r>
      <w:r w:rsidR="009E31CB" w:rsidRPr="009E31CB">
        <w:rPr>
          <w:rFonts w:ascii="Times New Roman" w:eastAsia="Times New Roman" w:hAnsi="Times New Roman" w:cs="Times New Roman"/>
          <w:b/>
          <w:i/>
          <w:sz w:val="26"/>
          <w:szCs w:val="26"/>
          <w:lang w:eastAsia="ru-RU"/>
        </w:rPr>
        <w:t xml:space="preserve">. </w:t>
      </w:r>
    </w:p>
    <w:p w:rsidR="009E31CB" w:rsidRPr="009E31CB" w:rsidRDefault="00257BFC" w:rsidP="00257BFC">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такого задания –</w:t>
      </w:r>
      <w:r w:rsidR="009E31CB" w:rsidRPr="009E31CB">
        <w:rPr>
          <w:rFonts w:ascii="Times New Roman" w:eastAsia="Times New Roman" w:hAnsi="Times New Roman" w:cs="Times New Roman"/>
          <w:sz w:val="26"/>
          <w:szCs w:val="26"/>
          <w:lang w:eastAsia="ru-RU"/>
        </w:rPr>
        <w:t xml:space="preserve"> упражнять в классификации, сравнении, обобщении; упражнять в согласовании числительных и прилагательных с существительными.</w:t>
      </w:r>
    </w:p>
    <w:p w:rsidR="009E31CB" w:rsidRPr="009E31CB" w:rsidRDefault="00257BF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Нам понадобится т</w:t>
      </w:r>
      <w:r w:rsidR="009E31CB" w:rsidRPr="009E31CB">
        <w:rPr>
          <w:rFonts w:ascii="Times New Roman" w:eastAsia="Times New Roman" w:hAnsi="Times New Roman" w:cs="Times New Roman"/>
          <w:sz w:val="26"/>
          <w:szCs w:val="26"/>
          <w:lang w:eastAsia="ru-RU"/>
        </w:rPr>
        <w:t>аблица, разделенная на 9 клеток.</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proofErr w:type="gramStart"/>
      <w:r w:rsidRPr="009E31CB">
        <w:rPr>
          <w:rFonts w:ascii="Times New Roman" w:eastAsia="Times New Roman" w:hAnsi="Times New Roman" w:cs="Times New Roman"/>
          <w:sz w:val="26"/>
          <w:szCs w:val="26"/>
          <w:lang w:eastAsia="ru-RU"/>
        </w:rPr>
        <w:t xml:space="preserve">В каждой клетке изображены птицы или животные: в первом ряду – </w:t>
      </w:r>
      <w:r w:rsidRPr="009E31CB">
        <w:rPr>
          <w:rFonts w:ascii="Times New Roman" w:eastAsia="Times New Roman" w:hAnsi="Times New Roman" w:cs="Times New Roman"/>
          <w:i/>
          <w:sz w:val="26"/>
          <w:szCs w:val="26"/>
          <w:lang w:eastAsia="ru-RU"/>
        </w:rPr>
        <w:t>воробей, голубь, дятел</w:t>
      </w:r>
      <w:r w:rsidRPr="009E31CB">
        <w:rPr>
          <w:rFonts w:ascii="Times New Roman" w:eastAsia="Times New Roman" w:hAnsi="Times New Roman" w:cs="Times New Roman"/>
          <w:sz w:val="26"/>
          <w:szCs w:val="26"/>
          <w:lang w:eastAsia="ru-RU"/>
        </w:rPr>
        <w:t xml:space="preserve">; во втором – </w:t>
      </w:r>
      <w:r w:rsidRPr="009E31CB">
        <w:rPr>
          <w:rFonts w:ascii="Times New Roman" w:eastAsia="Times New Roman" w:hAnsi="Times New Roman" w:cs="Times New Roman"/>
          <w:i/>
          <w:sz w:val="26"/>
          <w:szCs w:val="26"/>
          <w:lang w:eastAsia="ru-RU"/>
        </w:rPr>
        <w:t>оса, лиса, стрекоза</w:t>
      </w:r>
      <w:r w:rsidRPr="009E31CB">
        <w:rPr>
          <w:rFonts w:ascii="Times New Roman" w:eastAsia="Times New Roman" w:hAnsi="Times New Roman" w:cs="Times New Roman"/>
          <w:sz w:val="26"/>
          <w:szCs w:val="26"/>
          <w:lang w:eastAsia="ru-RU"/>
        </w:rPr>
        <w:t xml:space="preserve">; в третьем – </w:t>
      </w:r>
      <w:r w:rsidRPr="009E31CB">
        <w:rPr>
          <w:rFonts w:ascii="Times New Roman" w:eastAsia="Times New Roman" w:hAnsi="Times New Roman" w:cs="Times New Roman"/>
          <w:i/>
          <w:sz w:val="26"/>
          <w:szCs w:val="26"/>
          <w:lang w:eastAsia="ru-RU"/>
        </w:rPr>
        <w:t>волк, бабочка, снегирь</w:t>
      </w:r>
      <w:r w:rsidRPr="009E31CB">
        <w:rPr>
          <w:rFonts w:ascii="Times New Roman" w:eastAsia="Times New Roman" w:hAnsi="Times New Roman" w:cs="Times New Roman"/>
          <w:sz w:val="26"/>
          <w:szCs w:val="26"/>
          <w:lang w:eastAsia="ru-RU"/>
        </w:rPr>
        <w:t>.</w:t>
      </w:r>
      <w:proofErr w:type="gramEnd"/>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r w:rsidRPr="009E31CB">
        <w:rPr>
          <w:rFonts w:ascii="Times New Roman" w:eastAsia="Times New Roman" w:hAnsi="Times New Roman" w:cs="Times New Roman"/>
          <w:sz w:val="26"/>
          <w:szCs w:val="26"/>
          <w:lang w:eastAsia="ru-RU"/>
        </w:rPr>
        <w:t xml:space="preserve">Вопросы по таблице: </w:t>
      </w:r>
    </w:p>
    <w:p w:rsidR="009E31CB" w:rsidRPr="009E31CB" w:rsidRDefault="00257BF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E31CB" w:rsidRPr="009E31CB">
        <w:rPr>
          <w:rFonts w:ascii="Times New Roman" w:eastAsia="Times New Roman" w:hAnsi="Times New Roman" w:cs="Times New Roman"/>
          <w:sz w:val="26"/>
          <w:szCs w:val="26"/>
          <w:lang w:eastAsia="ru-RU"/>
        </w:rPr>
        <w:t>Как можно назвать всех, кто нарисован в первом ряду?</w:t>
      </w:r>
    </w:p>
    <w:p w:rsidR="009E31CB" w:rsidRPr="009E31CB" w:rsidRDefault="00257BF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E31CB" w:rsidRPr="009E31CB">
        <w:rPr>
          <w:rFonts w:ascii="Times New Roman" w:eastAsia="Times New Roman" w:hAnsi="Times New Roman" w:cs="Times New Roman"/>
          <w:sz w:val="26"/>
          <w:szCs w:val="26"/>
          <w:lang w:eastAsia="ru-RU"/>
        </w:rPr>
        <w:t>Сколько всего птиц в таблице? Назови их.</w:t>
      </w:r>
    </w:p>
    <w:p w:rsidR="009E31CB" w:rsidRPr="009E31CB" w:rsidRDefault="00257BF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E31CB" w:rsidRPr="009E31CB">
        <w:rPr>
          <w:rFonts w:ascii="Times New Roman" w:eastAsia="Times New Roman" w:hAnsi="Times New Roman" w:cs="Times New Roman"/>
          <w:sz w:val="26"/>
          <w:szCs w:val="26"/>
          <w:lang w:eastAsia="ru-RU"/>
        </w:rPr>
        <w:t>Кого больше зверей или насекомых?</w:t>
      </w:r>
    </w:p>
    <w:p w:rsidR="009E31CB" w:rsidRPr="009E31CB" w:rsidRDefault="00257BF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E31CB" w:rsidRPr="009E31CB">
        <w:rPr>
          <w:rFonts w:ascii="Times New Roman" w:eastAsia="Times New Roman" w:hAnsi="Times New Roman" w:cs="Times New Roman"/>
          <w:sz w:val="26"/>
          <w:szCs w:val="26"/>
          <w:lang w:eastAsia="ru-RU"/>
        </w:rPr>
        <w:t>На сколько групп можно разделить всех, кто нарисован в таблице?</w:t>
      </w:r>
    </w:p>
    <w:p w:rsidR="009E31CB" w:rsidRPr="009E31CB" w:rsidRDefault="00257BF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E31CB" w:rsidRPr="009E31CB">
        <w:rPr>
          <w:rFonts w:ascii="Times New Roman" w:eastAsia="Times New Roman" w:hAnsi="Times New Roman" w:cs="Times New Roman"/>
          <w:sz w:val="26"/>
          <w:szCs w:val="26"/>
          <w:lang w:eastAsia="ru-RU"/>
        </w:rPr>
        <w:t>Посмотрите на рисунки в третьем столбике. Что общего у всех, кто там нарисован?</w:t>
      </w:r>
    </w:p>
    <w:p w:rsidR="009E31CB" w:rsidRPr="009E31CB" w:rsidRDefault="00257BFC" w:rsidP="009E31CB">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E31CB" w:rsidRPr="009E31CB">
        <w:rPr>
          <w:rFonts w:ascii="Times New Roman" w:eastAsia="Times New Roman" w:hAnsi="Times New Roman" w:cs="Times New Roman"/>
          <w:sz w:val="26"/>
          <w:szCs w:val="26"/>
          <w:lang w:eastAsia="ru-RU"/>
        </w:rPr>
        <w:t>Сравните животных первого и второго столбика. Что вы заметили общего?</w:t>
      </w:r>
    </w:p>
    <w:p w:rsidR="009E31CB" w:rsidRPr="009E31CB" w:rsidRDefault="009E31CB" w:rsidP="009E31CB">
      <w:pPr>
        <w:spacing w:after="0" w:line="300" w:lineRule="auto"/>
        <w:ind w:left="-567" w:right="-284" w:firstLine="567"/>
        <w:jc w:val="both"/>
        <w:rPr>
          <w:rFonts w:ascii="Times New Roman" w:eastAsia="Times New Roman" w:hAnsi="Times New Roman" w:cs="Times New Roman"/>
          <w:sz w:val="26"/>
          <w:szCs w:val="26"/>
          <w:lang w:eastAsia="ru-RU"/>
        </w:rPr>
      </w:pPr>
    </w:p>
    <w:p w:rsidR="00257BFC" w:rsidRDefault="00257BFC" w:rsidP="00257BFC">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заключении хотелось бы напомнить о том, что о</w:t>
      </w:r>
      <w:r w:rsidR="009E31CB" w:rsidRPr="009E31CB">
        <w:rPr>
          <w:rFonts w:ascii="Times New Roman" w:eastAsia="Times New Roman" w:hAnsi="Times New Roman" w:cs="Times New Roman"/>
          <w:sz w:val="26"/>
          <w:szCs w:val="26"/>
          <w:lang w:eastAsia="ru-RU"/>
        </w:rPr>
        <w:t>дним из главных показателей готовности ребенка к школе является уровень его умственного и речевого развития. Понимание словесных указаний учителя, умение ответить на его вопросы и сформировать собственные вопросы к нему – первое, что потребуется от ребенка в учебном процессе.</w:t>
      </w:r>
    </w:p>
    <w:p w:rsidR="009E31CB" w:rsidRPr="009E31CB" w:rsidRDefault="00257BFC" w:rsidP="00257BFC">
      <w:pPr>
        <w:spacing w:after="0" w:line="300" w:lineRule="auto"/>
        <w:ind w:left="-567" w:right="-28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Предложенные выше игры и игровые упражнения дадут</w:t>
      </w:r>
      <w:r w:rsidR="009E31CB" w:rsidRPr="009E31CB">
        <w:rPr>
          <w:rFonts w:ascii="Times New Roman" w:eastAsia="Times New Roman" w:hAnsi="Times New Roman" w:cs="Times New Roman"/>
          <w:sz w:val="26"/>
          <w:szCs w:val="26"/>
          <w:lang w:eastAsia="ru-RU"/>
        </w:rPr>
        <w:t xml:space="preserve"> педагогу и родителям возможность проводить занятия с детьми более живо и интересно. Почти все игры, направлены на решение многих задач. К ним можно возвращаться неоднократно, помогая детям усвоить новый материал и закрепить пройденный. </w:t>
      </w:r>
    </w:p>
    <w:p w:rsidR="009E31CB" w:rsidRPr="009E31CB" w:rsidRDefault="009E31CB" w:rsidP="009E31CB">
      <w:pPr>
        <w:spacing w:line="300" w:lineRule="auto"/>
        <w:ind w:left="-567" w:right="-284" w:firstLine="567"/>
        <w:contextualSpacing/>
        <w:jc w:val="right"/>
        <w:rPr>
          <w:rFonts w:ascii="Times New Roman" w:hAnsi="Times New Roman" w:cs="Times New Roman"/>
          <w:i/>
          <w:sz w:val="26"/>
          <w:szCs w:val="26"/>
        </w:rPr>
      </w:pPr>
    </w:p>
    <w:sectPr w:rsidR="009E31CB" w:rsidRPr="009E3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A3"/>
    <w:rsid w:val="00155D58"/>
    <w:rsid w:val="0018150C"/>
    <w:rsid w:val="00257BFC"/>
    <w:rsid w:val="006F1091"/>
    <w:rsid w:val="00751CA3"/>
    <w:rsid w:val="00910884"/>
    <w:rsid w:val="009E31CB"/>
    <w:rsid w:val="00A5762A"/>
    <w:rsid w:val="00C02C1E"/>
    <w:rsid w:val="00E4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1752</Words>
  <Characters>9989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2014-04-19T09:19:00Z</dcterms:created>
  <dcterms:modified xsi:type="dcterms:W3CDTF">2014-04-19T10:47:00Z</dcterms:modified>
</cp:coreProperties>
</file>