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E8" w:rsidRDefault="008B65E8" w:rsidP="007576E5">
      <w:pPr>
        <w:spacing w:after="0" w:line="240" w:lineRule="auto"/>
        <w:rPr>
          <w:rFonts w:ascii="Times New Roman" w:eastAsia="Times New Roman" w:hAnsi="Times New Roman" w:cs="Times New Roman"/>
          <w:bCs/>
          <w:sz w:val="96"/>
          <w:szCs w:val="96"/>
        </w:rPr>
      </w:pPr>
    </w:p>
    <w:p w:rsidR="008B65E8" w:rsidRPr="007576E5" w:rsidRDefault="008B65E8" w:rsidP="0075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8B65E8">
        <w:rPr>
          <w:rFonts w:ascii="Times New Roman" w:eastAsia="Times New Roman" w:hAnsi="Times New Roman" w:cs="Times New Roman"/>
          <w:b/>
          <w:bCs/>
          <w:sz w:val="96"/>
          <w:szCs w:val="96"/>
        </w:rPr>
        <w:t>Доклад</w:t>
      </w:r>
    </w:p>
    <w:p w:rsidR="008B65E8" w:rsidRPr="007576E5" w:rsidRDefault="008B65E8" w:rsidP="0075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8B65E8">
        <w:rPr>
          <w:rFonts w:ascii="Times New Roman" w:eastAsia="Times New Roman" w:hAnsi="Times New Roman" w:cs="Times New Roman"/>
          <w:b/>
          <w:bCs/>
          <w:sz w:val="48"/>
          <w:szCs w:val="48"/>
        </w:rPr>
        <w:t>Тема: «Коррекция поведенческих расстройств у детей с ОВЗ»</w:t>
      </w:r>
    </w:p>
    <w:p w:rsidR="008B65E8" w:rsidRDefault="008B65E8" w:rsidP="000F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E8">
        <w:rPr>
          <w:rFonts w:ascii="Times New Roman" w:hAnsi="Times New Roman" w:cs="Times New Roman"/>
          <w:b/>
          <w:sz w:val="28"/>
          <w:szCs w:val="28"/>
        </w:rPr>
        <w:t>Психолого-дефектоло</w:t>
      </w:r>
      <w:r w:rsidR="007576E5">
        <w:rPr>
          <w:rFonts w:ascii="Times New Roman" w:hAnsi="Times New Roman" w:cs="Times New Roman"/>
          <w:b/>
          <w:sz w:val="28"/>
          <w:szCs w:val="28"/>
        </w:rPr>
        <w:t>гический семинар</w:t>
      </w:r>
    </w:p>
    <w:p w:rsidR="000F53CB" w:rsidRDefault="000F53CB" w:rsidP="000F5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адаптация умственно отсталых детей и подростков практически всегда определяется не только глубиной психического недоразвития, но и их особенностями поведения. Причем изменения поведения зачастую являются первыми признаками врожденного слабоумия.</w:t>
      </w:r>
    </w:p>
    <w:p w:rsidR="000F53CB" w:rsidRDefault="000F53CB" w:rsidP="000F5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Расстройством поведения считается поведение, обращающее на себя внимание нарушением норм, несоответствием получаемым советам и рекомендациям и отличающееся от поведения тех, кто укладывается в нормативные требования семьи, школы и общества. Поведение, характеризующееся отклонением от принятых нравственных, а в некоторых случаях и правовых норм, классифицируется как девиантное.</w:t>
      </w:r>
    </w:p>
    <w:p w:rsidR="0071599A" w:rsidRDefault="0071599A" w:rsidP="000F5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Девиантное поведение определяется как ведущий к углублению средовой дезадаптации стереотип поведенческого реагирования, который связан с нарушениями соответствующих возрасту социальных норм и правил поведения, характерных для микросоциальных отношений (семейных, школьных и других социальных групп (Вострокнужов Н.В. 1996)).</w:t>
      </w:r>
    </w:p>
    <w:p w:rsidR="00407DF1" w:rsidRDefault="0071599A" w:rsidP="00851B4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Происхождение нарушенного поведения у разных детей с умственной отсталостью различно. </w:t>
      </w:r>
      <w:r w:rsidR="00407DF1" w:rsidRPr="00407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Искаженные семейные отношения и негативное воспита</w:t>
      </w:r>
      <w:r w:rsidR="00407DF1" w:rsidRPr="00407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 в семье являются чаще всего источником психи</w:t>
      </w:r>
      <w:r w:rsidR="00407DF1" w:rsidRPr="00407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ческих расстройств с разнообразными девиациями поведения. У детей из неблагополучных семей, к тому же с теми или иными дефектами развития, наблюдаются, как правило, высокий уровень тревожности, агрессивность, недоверие к взрослым. </w:t>
      </w:r>
    </w:p>
    <w:p w:rsidR="00851B41" w:rsidRDefault="00851B41" w:rsidP="00851B4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еще раз напомнить</w:t>
      </w:r>
      <w:r w:rsidR="00FA6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253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виды поведенческих расстройств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D4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665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побеги из дома (интерната) и бродяжничество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r w:rsidR="003D4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 случаев побеги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сочетаются с</w:t>
      </w:r>
      <w:r w:rsidR="003D4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делинквентностью. Уходы эти не обдуманы, не планируются и не готовятся, нередко совершаются под давлением сверстников и старших; - </w:t>
      </w:r>
      <w:r w:rsidR="003D49EE" w:rsidRPr="006665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агрессия</w:t>
      </w:r>
      <w:r w:rsidR="003D4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Агрессия к родителям, сверстникам, воспитателям умственно отсталых детей, как правило, необычно</w:t>
      </w:r>
      <w:r w:rsidR="00FA6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жестока, нападения или драки совершаются без достаточного понимания опасных последствий наносимых повреждений. Упрочению агрессивного поведения способствует негативный пример родителей, старших ребят в интернате или школе; -</w:t>
      </w:r>
      <w:r w:rsidR="0066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6555" w:rsidRPr="006665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повышенная аффективная возбудимость</w:t>
      </w:r>
      <w:r w:rsidR="0066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Среди выпускников школы-интерната это нарушение поведения отмечается в 24% случаев. Часто возникающие по незначительному поводу или без видимой причины вспышки аффекта проявляются разрушительными действиями, грубостью, необдуманными поступками. Аффективные разряды у детей нередко предшествуют их агрессивности; - </w:t>
      </w:r>
      <w:r w:rsidR="00666555" w:rsidRPr="006665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грубость</w:t>
      </w:r>
      <w:r w:rsidR="0066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A6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6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Грубость, как правило, возникающая</w:t>
      </w:r>
      <w:r w:rsidR="00790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790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фоне аффективной неустойчивости, раздражительности, выражается в дерзких оскорбительных и иногда нецензурных ответах старшим на их замечания или просьбы. Чаще проявляют грубость старшие дети и подростки; - </w:t>
      </w:r>
      <w:r w:rsidR="00790E90" w:rsidRPr="00362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недисциплинированность</w:t>
      </w:r>
      <w:r w:rsidR="00790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Проявляется либо непослушанием, упрямством, либо постоянным отказом от выполнения поручений, просьб и нежеланием обслуживать себя; - </w:t>
      </w:r>
      <w:r w:rsidR="00790E90" w:rsidRPr="00362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воровство</w:t>
      </w:r>
      <w:r w:rsidR="00790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- </w:t>
      </w:r>
      <w:r w:rsidR="00790E90" w:rsidRPr="00362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табако</w:t>
      </w:r>
      <w:r w:rsidR="00362537" w:rsidRPr="00362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курение, алкоголизация</w:t>
      </w:r>
      <w:r w:rsidR="00362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- </w:t>
      </w:r>
      <w:r w:rsidR="00362537" w:rsidRPr="003625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токсикоматическое поведение</w:t>
      </w:r>
      <w:r w:rsidR="00427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 - активное, не соответствующее возрасту, сексуальное поведение.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2AFD" w:rsidRPr="000E2AFD" w:rsidRDefault="000E2AFD" w:rsidP="000E2AFD">
      <w:pPr>
        <w:spacing w:after="0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предупреждения антиправовых действий и асоциальных поступков лиц с умственной отсталостью, а также для своевременного проведения медицинских мероприятий и психолго-педагогической коррекции, специалистам при общении с такими детьми необходимо обращать внимание на их личностные особенности и особенности их поведения.</w:t>
      </w:r>
    </w:p>
    <w:p w:rsidR="00362537" w:rsidRDefault="00362537" w:rsidP="00851B4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перечисленные поведенческие особенности детей с ОВЗ встречаются в разной степени и у детей моей группы. Так как коррекционная работа помогает сгладить некоторые из них, ей отводится большое внимание.</w:t>
      </w:r>
    </w:p>
    <w:p w:rsidR="000E2AFD" w:rsidRDefault="000E2AFD" w:rsidP="000E2A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предотвращения побегов из интерната дети должны находиться под постоянным контролем педагогов. Воспитатель должен постоянно знать, где находится ребенок, что он делает, а также отслеживать эмоциональное состояние всех детей в группе, вовремя гасить конфликты между детьми и между детьми и взрослыми во избежание возможного побега.</w:t>
      </w:r>
    </w:p>
    <w:p w:rsidR="000E2AFD" w:rsidRDefault="000E2AFD" w:rsidP="000E2A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Тоже касается и агрессии и повышенной аффективной возбудимости. Если видно, что ребенок </w:t>
      </w:r>
      <w:r w:rsidR="00CB7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подвержен психическому расстройству, то он, естественно, находится под контролем воспитателя, который наблюдает за его состоянием в течение всего дня. Агрессию гасить индивидуальными беседами, также, для снятия эмоционального напряжения и чрезмерной аффективной возбудимости, можно обратиться к медицинским работникам и педагогу-психологу.</w:t>
      </w:r>
    </w:p>
    <w:p w:rsidR="00273E70" w:rsidRDefault="00CB7F8D" w:rsidP="000E2A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Многие дети моей группы иногда позволяют себе недопустимую грубость с детьми младшего возраста, сверстниками, педагогами. Во избежание грубости между сверстниками регулярно проводятся беседы по сплочению детского коллектива, по формированию </w:t>
      </w:r>
      <w:r w:rsidR="00D3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 жить в коллективе, формированию нравственных качеств (человеколюбия, доброжелательности и т. д.), а также беседы по субординации между детьми и коллективом школы-интерната. Данная работа не всегда приводит к положительным результатам в силу психических особенностей наших детей (то есть в состоянии эмоциональной возбудимости они могут, например, выразиться нецензурной бранью, но после успокаиваются и извиняются), но все-таки эта работа должна проводиться систематически.</w:t>
      </w:r>
    </w:p>
    <w:p w:rsidR="00CB7F8D" w:rsidRDefault="00273E70" w:rsidP="000E2A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Практически все дети группы регулярно нарушают дисциплину, с ними также проводятся, различного рода, беседы (индивидуальные и групповые), в тяжелых ситуациях обращаемся в совет профилактики школы-интерната, но, как правило, недисциплинированность детей обуславливается отношением к ним самих педагогов (одни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дети, у требовательных педагогов могут вести себя хорошо, в то время как у других нарушают дисциплину).</w:t>
      </w:r>
      <w:r w:rsidR="00D32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это подтверждает то, что коррекционная работа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устранению недисциплинированности детей должна проводиться комплексно всеми педагогами.</w:t>
      </w:r>
    </w:p>
    <w:p w:rsidR="00427C8C" w:rsidRDefault="00427C8C" w:rsidP="000E2A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 целях борьбы с воровством с детьми нашей школы целесообразно проводить беседы, правовые недели с привлечением социального педагога, сотрудников полиции. Чтобы ребенок этого не совершал, нужно чтобы он понимал, что это противоречит правилам жизни в обществе и поэтому наказуемо законом.</w:t>
      </w:r>
    </w:p>
    <w:p w:rsidR="00427C8C" w:rsidRDefault="00427C8C" w:rsidP="000E2A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Для предотвращения расстройств сексуального характера целесообразно проводить беседы с привлечением медицинских работников школы-интерната, </w:t>
      </w:r>
      <w:r w:rsidR="00A61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персонала Ивановской ЦРБ. Причем беседы проводить отдельно с мальчиками и отдельно с де</w:t>
      </w:r>
      <w:r w:rsidR="00026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вочками, рассказывая о возможных последствиях ранней сексуальной активности</w:t>
      </w:r>
      <w:r w:rsidR="00C12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(непредвиденная беременность, опасность заражения болезнями, передаваемыми половым путем…)</w:t>
      </w:r>
    </w:p>
    <w:p w:rsidR="00EC7FE3" w:rsidRDefault="00C1230C" w:rsidP="00EC7FE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Для борьбы с вредными привычками регулярно проводятся беседы о вреде курения, алкоголизма, токсикомании с привлечением мед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аботников, дети вовлекаются в мероприятия, направленные на пропаганду ЗОЖ, смотрят фильмы на соответственную тематику, у нас в школе проходил большой конкурс-смотр агитбригад «Ударим юмором по вредным привычкам». </w:t>
      </w:r>
      <w:r w:rsidR="00EC7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Но, несмотря на всю эту работу, бороться с данными расстройствами не всегда </w:t>
      </w:r>
      <w:proofErr w:type="gramStart"/>
      <w:r w:rsidR="00EC7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приносит положительные результаты</w:t>
      </w:r>
      <w:proofErr w:type="gramEnd"/>
      <w:r w:rsidR="00EC7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как, уезжая домой, дети предоставлены сами себе, им никто ничего не запрещает.</w:t>
      </w:r>
    </w:p>
    <w:p w:rsidR="00EC7FE3" w:rsidRDefault="00EC7FE3" w:rsidP="00EC7F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</w:t>
      </w:r>
      <w:r w:rsidRPr="00EC7FE3">
        <w:rPr>
          <w:rFonts w:ascii="Times New Roman" w:hAnsi="Times New Roman" w:cs="Times New Roman"/>
          <w:sz w:val="28"/>
          <w:szCs w:val="28"/>
        </w:rPr>
        <w:t xml:space="preserve"> всех детей с ОВЗ выявлены поведенческие нарушения, что в большинстве случаев определено их эмоциональной неуравновешенностью, не способностью контролировать и корректировать свое поведение в учебном процессе и в детском коллективе. Такие дети в большинстве своем агрессивны, склонны к девиантному поведению, пропуску уроков без уважительной причины, выявлены дети, у которых </w:t>
      </w:r>
      <w:proofErr w:type="gramStart"/>
      <w:r w:rsidRPr="00EC7FE3">
        <w:rPr>
          <w:rFonts w:ascii="Times New Roman" w:hAnsi="Times New Roman" w:cs="Times New Roman"/>
          <w:sz w:val="28"/>
          <w:szCs w:val="28"/>
        </w:rPr>
        <w:t>обнаружен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дизадаптация к школе</w:t>
      </w:r>
      <w:r w:rsidRPr="00EC7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FE3" w:rsidRDefault="00EC7FE3" w:rsidP="00EC7FE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FE3">
        <w:rPr>
          <w:rFonts w:ascii="Times New Roman" w:hAnsi="Times New Roman" w:cs="Times New Roman"/>
          <w:sz w:val="28"/>
          <w:szCs w:val="28"/>
        </w:rPr>
        <w:t>Также в большинстве своем дети не могут длительно сосредотачиваться на выполнении определенного задания, быстро теряют интерес к нему, что также приводит к тому, что учащиеся систематически отвлекаются на уроках. Такие дети требуют постоянного внимания со стороны всего педагогического коллектива школы. На основании чего проходит и тесное взаимодействие при корр</w:t>
      </w:r>
      <w:r>
        <w:rPr>
          <w:rFonts w:ascii="Times New Roman" w:hAnsi="Times New Roman" w:cs="Times New Roman"/>
          <w:sz w:val="28"/>
          <w:szCs w:val="28"/>
        </w:rPr>
        <w:t>екции поведения с их родителями</w:t>
      </w:r>
      <w:r w:rsidRPr="00EC7FE3">
        <w:rPr>
          <w:rFonts w:ascii="Times New Roman" w:hAnsi="Times New Roman" w:cs="Times New Roman"/>
          <w:sz w:val="28"/>
          <w:szCs w:val="28"/>
        </w:rPr>
        <w:t>.</w:t>
      </w:r>
    </w:p>
    <w:p w:rsidR="0002646B" w:rsidRPr="00EC7FE3" w:rsidRDefault="00EC7FE3" w:rsidP="000E2A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Чем разнообразнее деятельность детей, чем больше они вовлечены в общественную жизнь группы, школы, посещают различные кружки и секции, тем меньше у них прослеживается вероятность резкой смены эмоционального фона. При отсутствии данных условий (кружки, секции…</w:t>
      </w:r>
      <w:r w:rsidR="000C3A6D">
        <w:rPr>
          <w:rFonts w:ascii="Times New Roman" w:hAnsi="Times New Roman" w:cs="Times New Roman"/>
          <w:sz w:val="28"/>
          <w:szCs w:val="28"/>
        </w:rPr>
        <w:t>) у детей все больше время остается на праздное времяпровождение, что и влечет за собой частое проявление негативных поведенческих реакций.</w:t>
      </w:r>
    </w:p>
    <w:p w:rsidR="00407DF1" w:rsidRPr="00EC7FE3" w:rsidRDefault="00407DF1" w:rsidP="00851B4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599A" w:rsidRPr="00EC7FE3" w:rsidRDefault="0071599A" w:rsidP="00851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DF1" w:rsidRPr="00EC7FE3" w:rsidRDefault="00407DF1" w:rsidP="00851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07DF1" w:rsidRPr="00EC7FE3" w:rsidSect="008B65E8">
      <w:pgSz w:w="11906" w:h="16838"/>
      <w:pgMar w:top="568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64FE"/>
    <w:multiLevelType w:val="hybridMultilevel"/>
    <w:tmpl w:val="664E4EFA"/>
    <w:lvl w:ilvl="0" w:tplc="CDBE7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B65E8"/>
    <w:rsid w:val="0002646B"/>
    <w:rsid w:val="000C3A6D"/>
    <w:rsid w:val="000E2AFD"/>
    <w:rsid w:val="000F53CB"/>
    <w:rsid w:val="00273E70"/>
    <w:rsid w:val="002D6912"/>
    <w:rsid w:val="00362537"/>
    <w:rsid w:val="003D49EE"/>
    <w:rsid w:val="00407DF1"/>
    <w:rsid w:val="00427C8C"/>
    <w:rsid w:val="004F4C49"/>
    <w:rsid w:val="00502E82"/>
    <w:rsid w:val="005679FF"/>
    <w:rsid w:val="00666555"/>
    <w:rsid w:val="00687C4E"/>
    <w:rsid w:val="0071599A"/>
    <w:rsid w:val="00716D14"/>
    <w:rsid w:val="007576E5"/>
    <w:rsid w:val="00790E90"/>
    <w:rsid w:val="00851B41"/>
    <w:rsid w:val="008B65E8"/>
    <w:rsid w:val="009E14EF"/>
    <w:rsid w:val="00A61EA0"/>
    <w:rsid w:val="00B33C7D"/>
    <w:rsid w:val="00C1230C"/>
    <w:rsid w:val="00CB7F8D"/>
    <w:rsid w:val="00D3278F"/>
    <w:rsid w:val="00EC7FE3"/>
    <w:rsid w:val="00FA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2013-10-24T04:02:00Z</dcterms:created>
  <dcterms:modified xsi:type="dcterms:W3CDTF">2014-03-13T00:34:00Z</dcterms:modified>
</cp:coreProperties>
</file>