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85" w:rsidRPr="00245385" w:rsidRDefault="00245385" w:rsidP="00245385">
      <w:pPr>
        <w:pStyle w:val="a3"/>
      </w:pPr>
      <w:r w:rsidRPr="00245385">
        <w:t>Учитель химии МБОУ СОШ № 33</w:t>
      </w:r>
      <w:r w:rsidR="005B01F7">
        <w:t xml:space="preserve"> г</w:t>
      </w:r>
      <w:proofErr w:type="gramStart"/>
      <w:r w:rsidR="005B01F7">
        <w:t>.В</w:t>
      </w:r>
      <w:proofErr w:type="gramEnd"/>
      <w:r w:rsidR="005B01F7">
        <w:t>оронеж</w:t>
      </w:r>
    </w:p>
    <w:p w:rsidR="00245385" w:rsidRPr="00245385" w:rsidRDefault="00245385" w:rsidP="00245385">
      <w:pPr>
        <w:pStyle w:val="a3"/>
        <w:rPr>
          <w:u w:val="single"/>
        </w:rPr>
      </w:pPr>
      <w:r w:rsidRPr="00245385">
        <w:rPr>
          <w:u w:val="single"/>
        </w:rPr>
        <w:t>Н.Н.Санникова.</w:t>
      </w:r>
    </w:p>
    <w:p w:rsidR="00864A90" w:rsidRPr="00245385" w:rsidRDefault="005B01F7" w:rsidP="002453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Химия в быту и в жизни человека: и</w:t>
      </w:r>
      <w:r w:rsidR="00245385" w:rsidRPr="00245385">
        <w:rPr>
          <w:b/>
          <w:sz w:val="32"/>
          <w:szCs w:val="32"/>
        </w:rPr>
        <w:t>нсектициды и репелленты</w:t>
      </w:r>
      <w:r w:rsidR="00245385">
        <w:rPr>
          <w:b/>
          <w:sz w:val="32"/>
          <w:szCs w:val="32"/>
        </w:rPr>
        <w:t xml:space="preserve"> </w:t>
      </w:r>
      <w:r w:rsidR="00245385" w:rsidRPr="00245385">
        <w:rPr>
          <w:b/>
          <w:sz w:val="32"/>
          <w:szCs w:val="32"/>
        </w:rPr>
        <w:t>- что это?</w:t>
      </w:r>
    </w:p>
    <w:p w:rsidR="00245385" w:rsidRDefault="001D7AED" w:rsidP="005B0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5385" w:rsidRPr="00245385">
        <w:rPr>
          <w:sz w:val="28"/>
          <w:szCs w:val="28"/>
        </w:rPr>
        <w:t>К</w:t>
      </w:r>
      <w:r w:rsidR="00245385">
        <w:rPr>
          <w:sz w:val="28"/>
          <w:szCs w:val="28"/>
        </w:rPr>
        <w:t>ак бы ни улучшались санитарно-гигиенические условия жизни человека, рост благосостояния и повышение культуры быта, борьба с грызунами и вредоносными насекомыми всё ещё остаётся актуальной.</w:t>
      </w:r>
    </w:p>
    <w:p w:rsidR="001D7AED" w:rsidRDefault="005B01F7" w:rsidP="005B0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борьбе с бытовыми насекомыми достигнуты определённые успехи, однако нельзя считать эту проблему полностью решённой. </w:t>
      </w:r>
    </w:p>
    <w:p w:rsidR="005B01F7" w:rsidRDefault="005B01F7" w:rsidP="005B01F7">
      <w:pPr>
        <w:jc w:val="both"/>
        <w:rPr>
          <w:sz w:val="28"/>
          <w:szCs w:val="28"/>
        </w:rPr>
      </w:pPr>
      <w:r>
        <w:rPr>
          <w:sz w:val="28"/>
          <w:szCs w:val="28"/>
        </w:rPr>
        <w:t>Одной из причин такого положения является, как это ни странно, продолжающийся процесс урбанизации, другой же, резистентность (приспособляемость) насекомых в отношении применяемых к ним химических средств борьбы с ними.</w:t>
      </w:r>
    </w:p>
    <w:p w:rsidR="00245385" w:rsidRDefault="00245385" w:rsidP="005B0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01F7">
        <w:rPr>
          <w:sz w:val="28"/>
          <w:szCs w:val="28"/>
        </w:rPr>
        <w:t xml:space="preserve">Как правило, уже через три года после начала массового выпуска какого-либо препарата, эффективность его применения резко снижается в результате появления у насекомых иммунитета, закрепляемого затем в последующих поколениях. Известна так же прекрасная резистентность насекомых, когда устойчивость их к действию одного ядохимиката приводит к устойчивости и к неким другим. Поэтому промышленность </w:t>
      </w:r>
      <w:r w:rsidR="00057285">
        <w:rPr>
          <w:sz w:val="28"/>
          <w:szCs w:val="28"/>
        </w:rPr>
        <w:t>определённо должна разрабатывать и производить всё новые и более действенные препараты для борьбы с бытовыми насекомыми и грызунами. В то же время, данные средства  должны быть безопасны для человека и экологии. А это весьма не простая задача.</w:t>
      </w:r>
    </w:p>
    <w:p w:rsidR="00057285" w:rsidRDefault="00057285" w:rsidP="005B01F7">
      <w:pPr>
        <w:jc w:val="both"/>
        <w:rPr>
          <w:sz w:val="28"/>
          <w:szCs w:val="28"/>
        </w:rPr>
      </w:pPr>
      <w:r>
        <w:rPr>
          <w:sz w:val="28"/>
          <w:szCs w:val="28"/>
        </w:rPr>
        <w:t>Наиболее действенным методом является применение химических препаратов содержащих токсичные (только для насекомых) вещества, так называемые - инсектициды и репелленты. В состав химических средств борьбы с насекомыми стараются вводить вещества малотоксичные для человека и теплокровных животных</w:t>
      </w:r>
      <w:r w:rsidR="0085469E">
        <w:rPr>
          <w:sz w:val="28"/>
          <w:szCs w:val="28"/>
        </w:rPr>
        <w:t>, но, тем не менее, многие средства при неправильном применении могут нанести вред здоровью человека  и экологии.</w:t>
      </w:r>
    </w:p>
    <w:p w:rsidR="0085469E" w:rsidRDefault="0085469E" w:rsidP="005B01F7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Определяющее значение имеют, конечно, свойства основного активнодействующего вещества (АДВ), так как остальные компонент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растворители, наполнители, активаторы, стабилизаторы и отдушки- как правило не токсичны. Идеальными являются АДВ абсолютно безвредные для человека и токсичные только для насекомых, т.е. вещества с ярко избирательным действием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настоящее время известны такие АДВ и всё более широко применяемы, это синтетические пиретроиды и, прежде всего неопинамин. </w:t>
      </w:r>
      <w:r w:rsidR="00A509B8">
        <w:rPr>
          <w:sz w:val="28"/>
          <w:szCs w:val="28"/>
        </w:rPr>
        <w:t xml:space="preserve">Эффективны также и многие </w:t>
      </w:r>
      <w:proofErr w:type="spellStart"/>
      <w:r w:rsidR="00A509B8">
        <w:rPr>
          <w:sz w:val="28"/>
          <w:szCs w:val="28"/>
        </w:rPr>
        <w:t>хлоро</w:t>
      </w:r>
      <w:proofErr w:type="spellEnd"/>
      <w:r w:rsidR="00A509B8">
        <w:rPr>
          <w:sz w:val="28"/>
          <w:szCs w:val="28"/>
        </w:rPr>
        <w:t xml:space="preserve">- и – фосфорорганические </w:t>
      </w:r>
      <w:r w:rsidR="00A509B8">
        <w:rPr>
          <w:sz w:val="28"/>
          <w:szCs w:val="28"/>
        </w:rPr>
        <w:lastRenderedPageBreak/>
        <w:t>инсектициды, однако они являются в то же время и токсичными для человека.</w:t>
      </w:r>
    </w:p>
    <w:p w:rsidR="00A509B8" w:rsidRDefault="00A509B8" w:rsidP="005B01F7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последние годы много внимания уделяется разработке средств борьбы с бытовыми насекомыми с помощью ювенильных гормонов. Метаморфоз насекомых (яйцо</w:t>
      </w:r>
      <w:r w:rsidR="001D7AED">
        <w:rPr>
          <w:sz w:val="28"/>
          <w:szCs w:val="28"/>
        </w:rPr>
        <w:t xml:space="preserve"> </w:t>
      </w:r>
      <w:r>
        <w:rPr>
          <w:sz w:val="28"/>
          <w:szCs w:val="28"/>
        </w:rPr>
        <w:t>- личинка- куколка- взрослая особь) происходит под воздействием группы гормонов: мозгового гормона, гормона линьки и ювенильного гормона. Присутствие или отсутствие последнего в определённые критические фазы развития насекомого оказывает решающее влияние, а потому попадание его в организм насекомого в «неурочное время»  приводит к резкому нарушению его нормального развития</w:t>
      </w:r>
      <w:r w:rsidR="0023539D">
        <w:rPr>
          <w:sz w:val="28"/>
          <w:szCs w:val="28"/>
        </w:rPr>
        <w:t xml:space="preserve"> и, в конечном итоге, к гибели</w:t>
      </w:r>
      <w:proofErr w:type="gramStart"/>
      <w:r w:rsidR="0023539D">
        <w:rPr>
          <w:sz w:val="28"/>
          <w:szCs w:val="28"/>
        </w:rPr>
        <w:t>.</w:t>
      </w:r>
      <w:proofErr w:type="gramEnd"/>
      <w:r w:rsidR="0023539D">
        <w:rPr>
          <w:sz w:val="28"/>
          <w:szCs w:val="28"/>
        </w:rPr>
        <w:t xml:space="preserve"> Преимущество препарата на основе ювенильных или личиночных гормонов состоит в том, что они высокоэффективны только по отношению к насекомым данного вида и абсолютно безвредны для человека.</w:t>
      </w:r>
    </w:p>
    <w:p w:rsidR="00F345B3" w:rsidRDefault="0023539D" w:rsidP="005B0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Своеобразным направлением в борьбе с бытовыми насекомыми является применение липких составов, не содержащих ядовитых веществ. При большом количестве насекомых </w:t>
      </w:r>
      <w:r w:rsidR="00F345B3">
        <w:rPr>
          <w:sz w:val="28"/>
          <w:szCs w:val="28"/>
        </w:rPr>
        <w:t xml:space="preserve">в помещении подобные препараты весьма эффективны.  </w:t>
      </w:r>
    </w:p>
    <w:p w:rsidR="0023539D" w:rsidRDefault="00F345B3" w:rsidP="005B01F7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их эффективности в липкую массу вводят специальные привлекающие вещества, в частности, так называемые половые аттрактанты, выделяемые самками насекомых</w:t>
      </w:r>
      <w:r w:rsidR="00F416A4">
        <w:rPr>
          <w:sz w:val="28"/>
          <w:szCs w:val="28"/>
        </w:rPr>
        <w:t xml:space="preserve"> в ничтожно малых количествах и привлекающих самцов с весьма больших расстояний.</w:t>
      </w:r>
    </w:p>
    <w:p w:rsidR="00F416A4" w:rsidRDefault="00F416A4" w:rsidP="005B01F7">
      <w:pPr>
        <w:jc w:val="both"/>
        <w:rPr>
          <w:sz w:val="28"/>
          <w:szCs w:val="28"/>
        </w:rPr>
      </w:pPr>
      <w:r>
        <w:rPr>
          <w:sz w:val="28"/>
          <w:szCs w:val="28"/>
        </w:rPr>
        <w:t>Выпускаемые в России средства борьбы с бытовыми насекомыми и грызунами по назначению делятся на следующие основные группы:</w:t>
      </w:r>
    </w:p>
    <w:p w:rsidR="00F416A4" w:rsidRDefault="00F416A4" w:rsidP="005B01F7">
      <w:pPr>
        <w:jc w:val="both"/>
        <w:rPr>
          <w:sz w:val="28"/>
          <w:szCs w:val="28"/>
        </w:rPr>
      </w:pPr>
      <w:r>
        <w:rPr>
          <w:sz w:val="28"/>
          <w:szCs w:val="28"/>
        </w:rPr>
        <w:t>- инсектицидные препараты</w:t>
      </w:r>
      <w:r w:rsidR="000F1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для борьбы с тараканами, клопами, мухами, муравьями, древоточцами и др. </w:t>
      </w:r>
      <w:r w:rsidR="000F1DAF">
        <w:rPr>
          <w:sz w:val="28"/>
          <w:szCs w:val="28"/>
        </w:rPr>
        <w:t xml:space="preserve"> Они занимают доминирующее положение среди биологически активных препаратов бытового назначения и выпускаются в виде таблеток, растворов, эмульсий и аэрозолей: дихлофос, карбофос и т.д.</w:t>
      </w:r>
    </w:p>
    <w:p w:rsidR="000F1DAF" w:rsidRDefault="000F1DAF" w:rsidP="005B01F7">
      <w:pPr>
        <w:jc w:val="both"/>
        <w:rPr>
          <w:sz w:val="28"/>
          <w:szCs w:val="28"/>
        </w:rPr>
      </w:pPr>
      <w:r>
        <w:rPr>
          <w:sz w:val="28"/>
          <w:szCs w:val="28"/>
        </w:rPr>
        <w:t>- репеллентные препараты</w:t>
      </w:r>
      <w:r w:rsidR="00D00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предназначаются </w:t>
      </w:r>
      <w:r w:rsidR="00D00CF8">
        <w:rPr>
          <w:sz w:val="28"/>
          <w:szCs w:val="28"/>
        </w:rPr>
        <w:t>для борьбы с кровососущими насекомыми, такими как комары, мошки, слепни, мокрицы, клещи и др.</w:t>
      </w:r>
    </w:p>
    <w:p w:rsidR="00D00CF8" w:rsidRDefault="00D00CF8" w:rsidP="005B01F7">
      <w:pPr>
        <w:jc w:val="both"/>
        <w:rPr>
          <w:sz w:val="28"/>
          <w:szCs w:val="28"/>
        </w:rPr>
      </w:pPr>
      <w:r>
        <w:rPr>
          <w:sz w:val="28"/>
          <w:szCs w:val="28"/>
        </w:rPr>
        <w:t>Репелленты поступают в продажу в виде лосьонов, кремов, эмульсий, спреев, аэрозолей и т.д.  В качестве активнодействующих веще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 xml:space="preserve">я их изготовления  используют </w:t>
      </w:r>
      <w:proofErr w:type="spellStart"/>
      <w:r>
        <w:rPr>
          <w:sz w:val="28"/>
          <w:szCs w:val="28"/>
        </w:rPr>
        <w:t>диэтилтолуамид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бензоилпиперидин</w:t>
      </w:r>
      <w:proofErr w:type="spellEnd"/>
      <w:r>
        <w:rPr>
          <w:sz w:val="28"/>
          <w:szCs w:val="28"/>
        </w:rPr>
        <w:t xml:space="preserve"> и т.д.</w:t>
      </w:r>
    </w:p>
    <w:p w:rsidR="00D00CF8" w:rsidRPr="00245385" w:rsidRDefault="00D00CF8" w:rsidP="005B0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каждым годом химическая наука ищет новые методы борьбы с вредоносными насекомыми и возможно очень скоро будут найдены чисто природные источники, которые помогут защищаться человеку от паразитов абсолютно без вреда для окружающей среды. </w:t>
      </w:r>
    </w:p>
    <w:sectPr w:rsidR="00D00CF8" w:rsidRPr="00245385" w:rsidSect="00864A9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E3B" w:rsidRDefault="00046E3B" w:rsidP="00D00CF8">
      <w:pPr>
        <w:spacing w:line="240" w:lineRule="auto"/>
      </w:pPr>
      <w:r>
        <w:separator/>
      </w:r>
    </w:p>
  </w:endnote>
  <w:endnote w:type="continuationSeparator" w:id="0">
    <w:p w:rsidR="00046E3B" w:rsidRDefault="00046E3B" w:rsidP="00D00C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8357"/>
      <w:docPartObj>
        <w:docPartGallery w:val="Page Numbers (Bottom of Page)"/>
        <w:docPartUnique/>
      </w:docPartObj>
    </w:sdtPr>
    <w:sdtContent>
      <w:p w:rsidR="00D00CF8" w:rsidRDefault="00D00CF8">
        <w:pPr>
          <w:pStyle w:val="a6"/>
          <w:jc w:val="right"/>
        </w:pPr>
        <w:fldSimple w:instr=" PAGE   \* MERGEFORMAT ">
          <w:r w:rsidR="001D7AED">
            <w:rPr>
              <w:noProof/>
            </w:rPr>
            <w:t>2</w:t>
          </w:r>
        </w:fldSimple>
      </w:p>
    </w:sdtContent>
  </w:sdt>
  <w:p w:rsidR="00D00CF8" w:rsidRDefault="00D00C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E3B" w:rsidRDefault="00046E3B" w:rsidP="00D00CF8">
      <w:pPr>
        <w:spacing w:line="240" w:lineRule="auto"/>
      </w:pPr>
      <w:r>
        <w:separator/>
      </w:r>
    </w:p>
  </w:footnote>
  <w:footnote w:type="continuationSeparator" w:id="0">
    <w:p w:rsidR="00046E3B" w:rsidRDefault="00046E3B" w:rsidP="00D00C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385"/>
    <w:rsid w:val="00046E3B"/>
    <w:rsid w:val="00057285"/>
    <w:rsid w:val="000769C9"/>
    <w:rsid w:val="000F1DAF"/>
    <w:rsid w:val="001D7AED"/>
    <w:rsid w:val="0023539D"/>
    <w:rsid w:val="00245385"/>
    <w:rsid w:val="005B01F7"/>
    <w:rsid w:val="0085469E"/>
    <w:rsid w:val="00864A90"/>
    <w:rsid w:val="00A509B8"/>
    <w:rsid w:val="00A749C2"/>
    <w:rsid w:val="00C06150"/>
    <w:rsid w:val="00CC2CC3"/>
    <w:rsid w:val="00D00CF8"/>
    <w:rsid w:val="00D663DC"/>
    <w:rsid w:val="00F345B3"/>
    <w:rsid w:val="00F4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C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45385"/>
    <w:pPr>
      <w:spacing w:after="0" w:line="240" w:lineRule="auto"/>
      <w:jc w:val="right"/>
    </w:pPr>
    <w:rPr>
      <w:rFonts w:ascii="Times New Roman" w:hAnsi="Times New Roman"/>
      <w:b/>
      <w:sz w:val="24"/>
    </w:rPr>
  </w:style>
  <w:style w:type="paragraph" w:styleId="a4">
    <w:name w:val="header"/>
    <w:basedOn w:val="a"/>
    <w:link w:val="a5"/>
    <w:uiPriority w:val="99"/>
    <w:semiHidden/>
    <w:unhideWhenUsed/>
    <w:rsid w:val="00D00CF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0CF8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00CF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0CF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5</cp:revision>
  <dcterms:created xsi:type="dcterms:W3CDTF">2014-07-06T19:03:00Z</dcterms:created>
  <dcterms:modified xsi:type="dcterms:W3CDTF">2014-08-14T19:45:00Z</dcterms:modified>
</cp:coreProperties>
</file>