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34D" w:rsidRPr="0016034D" w:rsidRDefault="0016034D" w:rsidP="0016034D">
      <w:pPr>
        <w:spacing w:after="0" w:line="360" w:lineRule="auto"/>
        <w:ind w:left="170" w:right="57" w:firstLine="284"/>
        <w:jc w:val="center"/>
        <w:rPr>
          <w:rFonts w:ascii="Times New Roman" w:hAnsi="Times New Roman" w:cs="Times New Roman"/>
          <w:b/>
          <w:sz w:val="28"/>
          <w:szCs w:val="28"/>
          <w:u w:val="single"/>
        </w:rPr>
      </w:pPr>
      <w:r w:rsidRPr="0016034D">
        <w:rPr>
          <w:rFonts w:ascii="Times New Roman" w:hAnsi="Times New Roman" w:cs="Times New Roman"/>
          <w:b/>
          <w:sz w:val="28"/>
          <w:szCs w:val="28"/>
          <w:u w:val="single"/>
        </w:rPr>
        <w:t>Технология организации зачетной системы на уроках литературы</w:t>
      </w:r>
    </w:p>
    <w:p w:rsidR="0016034D" w:rsidRPr="0016034D" w:rsidRDefault="0016034D" w:rsidP="0016034D">
      <w:pPr>
        <w:spacing w:after="0" w:line="360" w:lineRule="auto"/>
        <w:ind w:left="170" w:right="57" w:firstLine="284"/>
        <w:jc w:val="center"/>
        <w:rPr>
          <w:rFonts w:ascii="Times New Roman" w:hAnsi="Times New Roman" w:cs="Times New Roman"/>
          <w:b/>
          <w:sz w:val="28"/>
          <w:szCs w:val="28"/>
          <w:u w:val="single"/>
        </w:rPr>
      </w:pPr>
      <w:r w:rsidRPr="0016034D">
        <w:rPr>
          <w:rFonts w:ascii="Times New Roman" w:hAnsi="Times New Roman" w:cs="Times New Roman"/>
          <w:b/>
          <w:sz w:val="28"/>
          <w:szCs w:val="28"/>
          <w:u w:val="single"/>
        </w:rPr>
        <w:t>в условиях вечерней школы</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t xml:space="preserve">Деятельность педагога в условиях вечерней школы направлена на разработку и внедрение новых технологий, которые позволяют в ситуации лимита времени, запущенности знаний, разной подготовки учащихся и вынужденных пропусков занятий сформировать навыки, обеспечивающие каждому качественную подготовку. Знакомство с современными инновационными технологиями, ИКТ акцентировало наше внимание на </w:t>
      </w:r>
      <w:proofErr w:type="spellStart"/>
      <w:r w:rsidRPr="0016034D">
        <w:rPr>
          <w:rFonts w:ascii="Times New Roman" w:hAnsi="Times New Roman" w:cs="Times New Roman"/>
          <w:sz w:val="28"/>
          <w:szCs w:val="28"/>
        </w:rPr>
        <w:t>деятельностных</w:t>
      </w:r>
      <w:proofErr w:type="spellEnd"/>
      <w:r w:rsidRPr="0016034D">
        <w:rPr>
          <w:rFonts w:ascii="Times New Roman" w:hAnsi="Times New Roman" w:cs="Times New Roman"/>
          <w:sz w:val="28"/>
          <w:szCs w:val="28"/>
        </w:rPr>
        <w:t xml:space="preserve"> подходах, через организацию самостоятельной познавательной деятельности. При этом, как замечают авторы, это технологии не только личностно-ориентированные, но и основаны на конструктивном учебном взаимодействии учащихся, учащегося с учителем, спроектированными и организованными педагогом в соответствие с требованиями и условиями функционирующих технологий. Исходя из наших возможностей, пытаемся максимально приблизить работу с учащимися к современным коммуникативным технологиям, сориентированных на саморазвитие учащихся. </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t>На уроках мною осуществляется дифференцированный и индивидуальный подход. Для закрепления и проверки качества усвоения  изученного материала учащимся предлагаю дифференцированные тесты и самостоятельные работы. Для повышения качества преподавания литературы в старших классах мною проводятся уроки – лекции, уроки</w:t>
      </w:r>
      <w:r>
        <w:rPr>
          <w:rFonts w:ascii="Times New Roman" w:hAnsi="Times New Roman" w:cs="Times New Roman"/>
          <w:sz w:val="28"/>
          <w:szCs w:val="28"/>
        </w:rPr>
        <w:t xml:space="preserve"> – практикумы, уроки – зачеты. </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t xml:space="preserve">Сложившаяся система зачетов на уроках литературы наиболее полно отвечает принципам личностно-ориентированного подхода. При переходе школы на базисные планы мы получили возможность целесообразно, в соответствии с нашими задачами, распределять учебное время и виды работ, выделив дополнительные часы на индивидуальные и групповые консультации, определить количество зачетов. Обучение в 8-12 классах – заочное, поэтому выбранная нами система работы наиболее подходит к </w:t>
      </w:r>
      <w:r w:rsidRPr="0016034D">
        <w:rPr>
          <w:rFonts w:ascii="Times New Roman" w:hAnsi="Times New Roman" w:cs="Times New Roman"/>
          <w:sz w:val="28"/>
          <w:szCs w:val="28"/>
        </w:rPr>
        <w:lastRenderedPageBreak/>
        <w:t xml:space="preserve">условиям нашей школы. Весь программный материал распределен на определенное число разделов. Каждый раздел характеризуется целостностью и законченностью. Он может состоять из нескольких взаимосвязанных тем или одной темы. При определении объема методическое объединение школы четко обозначило, какими понятиями, теориями, законами должен овладеть каждый ученик; какие факты необходимо освоить учащимся прочно и глубоко; какими умениями, рациональными приемами познавательной деятельности должен овладеть каждый; в чем выражается уровень развития знаний о ранее полученных понятиях. </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t>При этом важно отметить, что должное место занимает большая подготовительная работа к занятиям учителя, в результате которой уроки принимают целостный характер, где отводится должное место объяснению, повторению, закреплению и практике на уроках. Возрастает доля вводных и обобщающих занятий, семинаров, уроков обучения приемам самостоятельной работы. Складываются благоприятные условия для индивидуальной работы через индивидуальные консультации и возможность индивидуализировать сдачу зачетов. Уже сама возможность предоставления учащимся определять сроки и порядок выполнения заданий в пределах обозначенного периода времени, четко прописанные требования и условия выполнения заданий позволяют им максимально включиться в учебную деятельность, самостоятельно регулировать темп работы и организовывать его процесс. Особенностью данного направления является планирование самостоятельной познава</w:t>
      </w:r>
      <w:r>
        <w:rPr>
          <w:rFonts w:ascii="Times New Roman" w:hAnsi="Times New Roman" w:cs="Times New Roman"/>
          <w:sz w:val="28"/>
          <w:szCs w:val="28"/>
        </w:rPr>
        <w:t xml:space="preserve">тельной деятельности учащихся. </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t xml:space="preserve">Основными формами работы являются лекции, практикумы, семинары, семинары-практикумы, групповые и индивидуальные консультации и, конечно, сами зачеты. </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t xml:space="preserve">Преобладающие методы – </w:t>
      </w:r>
      <w:proofErr w:type="gramStart"/>
      <w:r w:rsidRPr="0016034D">
        <w:rPr>
          <w:rFonts w:ascii="Times New Roman" w:hAnsi="Times New Roman" w:cs="Times New Roman"/>
          <w:sz w:val="28"/>
          <w:szCs w:val="28"/>
        </w:rPr>
        <w:t>объяснительно-иллюстрационный</w:t>
      </w:r>
      <w:proofErr w:type="gramEnd"/>
      <w:r w:rsidRPr="0016034D">
        <w:rPr>
          <w:rFonts w:ascii="Times New Roman" w:hAnsi="Times New Roman" w:cs="Times New Roman"/>
          <w:sz w:val="28"/>
          <w:szCs w:val="28"/>
        </w:rPr>
        <w:t xml:space="preserve">, проблемный, </w:t>
      </w:r>
      <w:proofErr w:type="spellStart"/>
      <w:r w:rsidRPr="0016034D">
        <w:rPr>
          <w:rFonts w:ascii="Times New Roman" w:hAnsi="Times New Roman" w:cs="Times New Roman"/>
          <w:sz w:val="28"/>
          <w:szCs w:val="28"/>
        </w:rPr>
        <w:t>деятельностный</w:t>
      </w:r>
      <w:proofErr w:type="spellEnd"/>
      <w:r w:rsidRPr="0016034D">
        <w:rPr>
          <w:rFonts w:ascii="Times New Roman" w:hAnsi="Times New Roman" w:cs="Times New Roman"/>
          <w:sz w:val="28"/>
          <w:szCs w:val="28"/>
        </w:rPr>
        <w:t xml:space="preserve"> с элементами проективного. </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lastRenderedPageBreak/>
        <w:t xml:space="preserve">По каждому разделу выделены часы </w:t>
      </w:r>
      <w:proofErr w:type="gramStart"/>
      <w:r w:rsidRPr="0016034D">
        <w:rPr>
          <w:rFonts w:ascii="Times New Roman" w:hAnsi="Times New Roman" w:cs="Times New Roman"/>
          <w:sz w:val="28"/>
          <w:szCs w:val="28"/>
        </w:rPr>
        <w:t>на</w:t>
      </w:r>
      <w:proofErr w:type="gramEnd"/>
      <w:r w:rsidRPr="0016034D">
        <w:rPr>
          <w:rFonts w:ascii="Times New Roman" w:hAnsi="Times New Roman" w:cs="Times New Roman"/>
          <w:sz w:val="28"/>
          <w:szCs w:val="28"/>
        </w:rPr>
        <w:t xml:space="preserve"> </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t>- обзорные занятия, на которых учащимся предлагается фактический и конкретный материал. Знакомство с новым материалом организуется через блок, что является оптимальной формой для данной возрастной группы, строится на принципах доступности, разнообразия подачи. В процессе работы перед учащимися ставятся вопросы, требующие самостоятельного размышления, спонтанного применения жизненного опыта, самостоятельно полученных знаний и навыков. В процессе работы составляются конспекты, которые используются при самостоятельной работе дома. Разъясняются требования, закладываются основы самостоятельной работы, предлагается алгоритм подготовки и самопроверки. Развитие самостоятельности является одним из важных этапов работы с учащимися. На уроках предлагаются обучающие задания по поиску нужного материала, форму</w:t>
      </w:r>
      <w:r>
        <w:rPr>
          <w:rFonts w:ascii="Times New Roman" w:hAnsi="Times New Roman" w:cs="Times New Roman"/>
          <w:sz w:val="28"/>
          <w:szCs w:val="28"/>
        </w:rPr>
        <w:t xml:space="preserve">лировке выводов, аргументации; </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t>- практическую работу, на которой учащиеся теоретические знания реализуют на практике, учатся самостоятельно пользоваться справочным материалом</w:t>
      </w:r>
      <w:r>
        <w:rPr>
          <w:rFonts w:ascii="Times New Roman" w:hAnsi="Times New Roman" w:cs="Times New Roman"/>
          <w:sz w:val="28"/>
          <w:szCs w:val="28"/>
        </w:rPr>
        <w:t xml:space="preserve">, дополнительными источниками; </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t>- семинары-консультации, где происходит дальнейшая работа на понимание и обобщение материала через составление индивидуальных вопросов соседу по парте по теме с дальнейшей групповой коррекцией и возможностью ответить. Основной акцент делается на способности учащихся к обобщению и систематизации материала. В ситуации непрерывного потока информации данные умения ст</w:t>
      </w:r>
      <w:r>
        <w:rPr>
          <w:rFonts w:ascii="Times New Roman" w:hAnsi="Times New Roman" w:cs="Times New Roman"/>
          <w:sz w:val="28"/>
          <w:szCs w:val="28"/>
        </w:rPr>
        <w:t xml:space="preserve">ановятся особенно актуальными; </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t>- повторно-обобщающие уроки, характер работы на которых различен в зависимости от степени подготовленности учащихся. Одни школьники работают у классной доски, другие фиксируют задания в тетрадях; при недостаточной подготовке по предложенному алгоритму учащиеся заполняют таблицу, обращаясь к справочникам, схемам, соотносят вы</w:t>
      </w:r>
      <w:r>
        <w:rPr>
          <w:rFonts w:ascii="Times New Roman" w:hAnsi="Times New Roman" w:cs="Times New Roman"/>
          <w:sz w:val="28"/>
          <w:szCs w:val="28"/>
        </w:rPr>
        <w:t xml:space="preserve">полненное задание с учебником; </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lastRenderedPageBreak/>
        <w:t>- групповые консультации дают возможность преодолеть последствия неоднородности контингента учащихся, помочь восполнить пробелы в знаниях. При этом учитель получает много информации о продвижении учащегося, специфике его умений и навыков работы с книгой, со справочно-методическим аппаратом, посмотреть, как он систематизирует материал и ведет записи. Вопросы учащихся вносят иногда существенные изменения в содержание консультации. Групповое консультирование организуется для того, чтобы оказать помощь учащимся в восстановлении опорных знаний, в усвоении и закреплении нового материала, в формировании умений и навыков. Групповые консультации оказывают существенную помощь</w:t>
      </w:r>
      <w:r>
        <w:rPr>
          <w:rFonts w:ascii="Times New Roman" w:hAnsi="Times New Roman" w:cs="Times New Roman"/>
          <w:sz w:val="28"/>
          <w:szCs w:val="28"/>
        </w:rPr>
        <w:t xml:space="preserve"> </w:t>
      </w:r>
      <w:r w:rsidRPr="0016034D">
        <w:rPr>
          <w:rFonts w:ascii="Times New Roman" w:hAnsi="Times New Roman" w:cs="Times New Roman"/>
          <w:sz w:val="28"/>
          <w:szCs w:val="28"/>
        </w:rPr>
        <w:t>школьникам, которые по разным причинам не в состоянии самостоятельно</w:t>
      </w:r>
      <w:r>
        <w:rPr>
          <w:rFonts w:ascii="Times New Roman" w:hAnsi="Times New Roman" w:cs="Times New Roman"/>
          <w:sz w:val="28"/>
          <w:szCs w:val="28"/>
        </w:rPr>
        <w:t xml:space="preserve"> освоить программный материал. </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t>В практике сложилось несколько видов групповых к</w:t>
      </w:r>
      <w:r>
        <w:rPr>
          <w:rFonts w:ascii="Times New Roman" w:hAnsi="Times New Roman" w:cs="Times New Roman"/>
          <w:sz w:val="28"/>
          <w:szCs w:val="28"/>
        </w:rPr>
        <w:t>онсультаций:</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t>1) вводные групповые консультации, где учащиеся получают практические указания к самостоятельной работе, технике работы с книгой и м</w:t>
      </w:r>
      <w:r>
        <w:rPr>
          <w:rFonts w:ascii="Times New Roman" w:hAnsi="Times New Roman" w:cs="Times New Roman"/>
          <w:sz w:val="28"/>
          <w:szCs w:val="28"/>
        </w:rPr>
        <w:t>етодическим аппаратом учебника;</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t>2) тренировочные групповые консультации акцентируют внимание учащихся на основных приемах практического применения знаний, систематизации учебного материала, умению составления ана</w:t>
      </w:r>
      <w:r>
        <w:rPr>
          <w:rFonts w:ascii="Times New Roman" w:hAnsi="Times New Roman" w:cs="Times New Roman"/>
          <w:sz w:val="28"/>
          <w:szCs w:val="28"/>
        </w:rPr>
        <w:t>литических и обобщающих таблиц;</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t xml:space="preserve">Индивидуальные консультации решают различные задачи. Это и восстановление знаний путем проведения специальных упражнений, ликвидация пробелов по текущему материалу, работа с сильными учениками, имеющими высокую мотивацию к предмету. Формы работы на индивидуальных консультациях также различны. Это работа с содержанием учебного материала, обучение рациональным приемам работы, методическое комментирование, использование обучающих и тренировочных карточек. Имеются папки с методическим материалом, которыми учащиеся могут пользоваться на семинарах и при подготовке к </w:t>
      </w:r>
      <w:r w:rsidRPr="0016034D">
        <w:rPr>
          <w:rFonts w:ascii="Times New Roman" w:hAnsi="Times New Roman" w:cs="Times New Roman"/>
          <w:sz w:val="28"/>
          <w:szCs w:val="28"/>
        </w:rPr>
        <w:lastRenderedPageBreak/>
        <w:t xml:space="preserve">зачетам. Основная функция данной формы работы – развивающее дифференцированное </w:t>
      </w:r>
      <w:r>
        <w:rPr>
          <w:rFonts w:ascii="Times New Roman" w:hAnsi="Times New Roman" w:cs="Times New Roman"/>
          <w:sz w:val="28"/>
          <w:szCs w:val="28"/>
        </w:rPr>
        <w:t>закрепление учебного материала.</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t>Данная система работы позволяет установить, в какой мере учащиеся овладели материалом, экспериментальными умениями и навыками, способностью применять теоретические знания на практике. Учитель видит продвижение школьников, характерные трудности, появляется возможность индивидуализироват</w:t>
      </w:r>
      <w:r>
        <w:rPr>
          <w:rFonts w:ascii="Times New Roman" w:hAnsi="Times New Roman" w:cs="Times New Roman"/>
          <w:sz w:val="28"/>
          <w:szCs w:val="28"/>
        </w:rPr>
        <w:t>ь вопросы и задания на зачетах.</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t xml:space="preserve">В процессе работы с классом проявляются причины </w:t>
      </w:r>
      <w:proofErr w:type="gramStart"/>
      <w:r w:rsidRPr="0016034D">
        <w:rPr>
          <w:rFonts w:ascii="Times New Roman" w:hAnsi="Times New Roman" w:cs="Times New Roman"/>
          <w:sz w:val="28"/>
          <w:szCs w:val="28"/>
        </w:rPr>
        <w:t>несостоятельности</w:t>
      </w:r>
      <w:proofErr w:type="gramEnd"/>
      <w:r w:rsidRPr="0016034D">
        <w:rPr>
          <w:rFonts w:ascii="Times New Roman" w:hAnsi="Times New Roman" w:cs="Times New Roman"/>
          <w:sz w:val="28"/>
          <w:szCs w:val="28"/>
        </w:rPr>
        <w:t xml:space="preserve"> прежде всего тех учащихся, которые утратили умения, навыки. Они не способны самостоятельно организовать свою работу, поэтому для них предлагаются опережающие индивидуальные задания, разрабатывается система повторения и ликвидации пробелов в знаниях. Продумываются разработанные алг</w:t>
      </w:r>
      <w:r>
        <w:rPr>
          <w:rFonts w:ascii="Times New Roman" w:hAnsi="Times New Roman" w:cs="Times New Roman"/>
          <w:sz w:val="28"/>
          <w:szCs w:val="28"/>
        </w:rPr>
        <w:t xml:space="preserve">оритмы самостоятельной работы. </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t>В процессе подготовки учащихся к зачету осуществляется текущий контроль в форме краткого опроса, развернутой беседы с учащимися. Практикуются сообщения, доклады, рефераты. Перед зачетом проводятся собеседования п</w:t>
      </w:r>
      <w:r>
        <w:rPr>
          <w:rFonts w:ascii="Times New Roman" w:hAnsi="Times New Roman" w:cs="Times New Roman"/>
          <w:sz w:val="28"/>
          <w:szCs w:val="28"/>
        </w:rPr>
        <w:t xml:space="preserve">овторно-обобщающего характера. </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t>Следующим этапом является зачет. С самого начала учебного года в кабинете литературы постоянно действующий стенд «Зачеты по литературе», где представлен график зачетов, рекомендации по подготовке к зачету и организации самостоятельной работы, требования и вопросы. Зачет – итог целенаправленной подготовки учащихся на уроках, индивидуальных и групповых консультациях, самостоятельной домашней работы. Зачеты включены в расписание учебных занятий. Зачетная оценка выводится на основе текущей. Зачет принимается при условии, если ученик написал все сочинения по данному разделу. Для проведения зачетов формируются рабочие группы, которые создаются самими учащимися. При этом основным критерием выступает совместимость в работе.</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lastRenderedPageBreak/>
        <w:t>Учителем выбираются помощники-ассистенты из сильных, авторитетных учащихся. Основная задача ассистента сводится к консультированию учащихся на уроке, участию в приеме зачетов. Для подготовки к работе с ассистентами проводится специальное консультирование, в процессе которого оговариваются требования, содержание каждого ответа, уточн</w:t>
      </w:r>
      <w:r>
        <w:rPr>
          <w:rFonts w:ascii="Times New Roman" w:hAnsi="Times New Roman" w:cs="Times New Roman"/>
          <w:sz w:val="28"/>
          <w:szCs w:val="28"/>
        </w:rPr>
        <w:t xml:space="preserve">яется и закрепляется материал. </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t>Личностная ответственность, тщательность подготовки и хорошее знание материала необходимы. Ассистенты сдают зачеты досрочно. При организации зачетов используются разные виды и формы. Это может быть письменный, устный, комбинированный зачет, домашняя зачетная работа. В реальности используются все виды, т.к. учащиеся должны продемонстрировать свои знан</w:t>
      </w:r>
      <w:r>
        <w:rPr>
          <w:rFonts w:ascii="Times New Roman" w:hAnsi="Times New Roman" w:cs="Times New Roman"/>
          <w:sz w:val="28"/>
          <w:szCs w:val="28"/>
        </w:rPr>
        <w:t>ия в письменной и устной форме.</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t>Разнообразны и формы зачетов. Это может быть</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16034D">
        <w:rPr>
          <w:rFonts w:ascii="Times New Roman" w:hAnsi="Times New Roman" w:cs="Times New Roman"/>
          <w:sz w:val="28"/>
          <w:szCs w:val="28"/>
        </w:rPr>
        <w:t>экзамен (в разных модификациях: классический и с привлечением в комиссию сильных учеников);</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w:t>
      </w:r>
      <w:r w:rsidRPr="0016034D">
        <w:rPr>
          <w:rFonts w:ascii="Times New Roman" w:hAnsi="Times New Roman" w:cs="Times New Roman"/>
          <w:sz w:val="28"/>
          <w:szCs w:val="28"/>
        </w:rPr>
        <w:t>групповой зачет (когда на группу дается число вопросов в соответствии числу участников, все вопросы взаимосвязаны, что позволяет в результате подготовки у всех членов группы создать полное представление и понимание по изученной теме);</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6034D">
        <w:rPr>
          <w:rFonts w:ascii="Times New Roman" w:hAnsi="Times New Roman" w:cs="Times New Roman"/>
          <w:sz w:val="28"/>
          <w:szCs w:val="28"/>
        </w:rPr>
        <w:t>зачет – карусель (когда учащийся для заполнения зачетного листа каждый вопрос сдает эксперту из специально подготовленных сильных учеников, в результате баллы суммируются и ученик получает общую оценку за зачет);</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6034D">
        <w:rPr>
          <w:rFonts w:ascii="Times New Roman" w:hAnsi="Times New Roman" w:cs="Times New Roman"/>
          <w:sz w:val="28"/>
          <w:szCs w:val="28"/>
        </w:rPr>
        <w:t>взаимопроверка с использованием карточек-опросников.</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t xml:space="preserve">Несмотря на то, что зачет включает обязательный минимум знаний, целесообразно осуществлять индивидуальный подход, это касается вида работ, трудности вопросов, объема проверки. Для этого подготовлены карточки-опросники на три уровня трудности. Время, отведенное на зачеты, ограничено, поэтому, соблюдая </w:t>
      </w:r>
      <w:proofErr w:type="spellStart"/>
      <w:r w:rsidRPr="0016034D">
        <w:rPr>
          <w:rFonts w:ascii="Times New Roman" w:hAnsi="Times New Roman" w:cs="Times New Roman"/>
          <w:sz w:val="28"/>
          <w:szCs w:val="28"/>
        </w:rPr>
        <w:t>дозированность</w:t>
      </w:r>
      <w:proofErr w:type="spellEnd"/>
      <w:r w:rsidRPr="0016034D">
        <w:rPr>
          <w:rFonts w:ascii="Times New Roman" w:hAnsi="Times New Roman" w:cs="Times New Roman"/>
          <w:sz w:val="28"/>
          <w:szCs w:val="28"/>
        </w:rPr>
        <w:t xml:space="preserve"> и сложность вопросов, для слабых учащихся зачет дробится на три последовательных </w:t>
      </w:r>
      <w:r w:rsidRPr="0016034D">
        <w:rPr>
          <w:rFonts w:ascii="Times New Roman" w:hAnsi="Times New Roman" w:cs="Times New Roman"/>
          <w:sz w:val="28"/>
          <w:szCs w:val="28"/>
        </w:rPr>
        <w:lastRenderedPageBreak/>
        <w:t>части. Ученики, не справившиеся с работой, получают индивидуальные задания, назначается время индивидуальных кон</w:t>
      </w:r>
      <w:r>
        <w:rPr>
          <w:rFonts w:ascii="Times New Roman" w:hAnsi="Times New Roman" w:cs="Times New Roman"/>
          <w:sz w:val="28"/>
          <w:szCs w:val="28"/>
        </w:rPr>
        <w:t>сультаций.</w:t>
      </w:r>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t>Зачет играет большую роль для стимулирования познавательной активности и самостоятельности учащихся, повышения ответственности. Во время зачета учитель не ограничивается только оценкой знаний, он отмечает непонятное, указывает пробелы и недораб</w:t>
      </w:r>
      <w:r>
        <w:rPr>
          <w:rFonts w:ascii="Times New Roman" w:hAnsi="Times New Roman" w:cs="Times New Roman"/>
          <w:sz w:val="28"/>
          <w:szCs w:val="28"/>
        </w:rPr>
        <w:t xml:space="preserve">отки, дает задания. </w:t>
      </w:r>
      <w:bookmarkStart w:id="0" w:name="_GoBack"/>
      <w:bookmarkEnd w:id="0"/>
    </w:p>
    <w:p w:rsidR="0016034D" w:rsidRPr="0016034D" w:rsidRDefault="0016034D" w:rsidP="0016034D">
      <w:pPr>
        <w:spacing w:after="0" w:line="360" w:lineRule="auto"/>
        <w:ind w:left="170" w:right="57" w:firstLine="284"/>
        <w:jc w:val="both"/>
        <w:rPr>
          <w:rFonts w:ascii="Times New Roman" w:hAnsi="Times New Roman" w:cs="Times New Roman"/>
          <w:sz w:val="28"/>
          <w:szCs w:val="28"/>
        </w:rPr>
      </w:pPr>
      <w:r w:rsidRPr="0016034D">
        <w:rPr>
          <w:rFonts w:ascii="Times New Roman" w:hAnsi="Times New Roman" w:cs="Times New Roman"/>
          <w:sz w:val="28"/>
          <w:szCs w:val="28"/>
        </w:rPr>
        <w:t xml:space="preserve">Таким образом, принципы личностно-ориентированного обучения, реализуемые в организации учебного процесса индивидуальный и дифференцированный подходы, внедрение тестирования, целенаправленного выявления промежуточных и конечных результатов обеспечивают целостность образовательной среды. </w:t>
      </w:r>
    </w:p>
    <w:p w:rsidR="000B20D7" w:rsidRPr="0016034D" w:rsidRDefault="000B20D7" w:rsidP="0016034D">
      <w:pPr>
        <w:spacing w:after="0" w:line="360" w:lineRule="auto"/>
        <w:ind w:left="170" w:right="57" w:firstLine="284"/>
        <w:jc w:val="both"/>
        <w:rPr>
          <w:rFonts w:ascii="Times New Roman" w:hAnsi="Times New Roman" w:cs="Times New Roman"/>
          <w:sz w:val="28"/>
          <w:szCs w:val="28"/>
        </w:rPr>
      </w:pPr>
    </w:p>
    <w:sectPr w:rsidR="000B20D7" w:rsidRPr="00160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34D"/>
    <w:rsid w:val="000B20D7"/>
    <w:rsid w:val="00160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1706</Words>
  <Characters>9726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Танюша</dc:creator>
  <cp:lastModifiedBy>Танюша</cp:lastModifiedBy>
  <cp:revision>1</cp:revision>
  <dcterms:created xsi:type="dcterms:W3CDTF">2013-12-02T18:47:00Z</dcterms:created>
  <dcterms:modified xsi:type="dcterms:W3CDTF">2013-12-02T18:49:00Z</dcterms:modified>
</cp:coreProperties>
</file>