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C8" w:rsidRPr="002F56BD" w:rsidRDefault="002D5EC8" w:rsidP="002D5E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Роль школьного консилиума в организации совместного обучения детей на основе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внутриклассной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дифференциации</w:t>
      </w:r>
    </w:p>
    <w:p w:rsidR="002D5EC8" w:rsidRPr="002F56BD" w:rsidRDefault="002D5EC8" w:rsidP="002D5E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EC8" w:rsidRPr="002F56BD" w:rsidRDefault="002D5EC8" w:rsidP="002D5EC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Современная система специального образования направлена на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гуманизацию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процесса и индивидуализацию в подходах к решению проблем конкретного ребенка. Выявлением индивидуальных особенностей своих воспитанников, выбором образовательного маршрута обучения, воспитания и коррекции в нашем образовательном учреждении занимается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консилиум, который составляют учителя дефектологи, педагог-психолог, учителя-логопеды, социальный педагог и медицинские специалисты.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является одной из форм взаимодействия специалистов учебного учреждения, объединяющихся для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сопровождения своих воспитанников. Консилиум образовательного учреждения действует на основе соответствующего Положения Министерства образования Российской Федерации (приказ № 27/901-6 от 27.03.2000). В этом нормативном документе определены все параметры, режим деятельности, необходимая документация. Специалисты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выполняют соответствующую работу в рамках основного рабочего времени, имеющихся у них функциональных обязанностей, оплаты труда, корректируя индивидуальный план работы в соответствии с реальным запросом школы  в работе консилиума. Общее руководство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образовательного учреждения, председателем консилиума является заместитель руководителя по учебно-воспитательной или коррекционной работе.  В своей деятельности школьный консилиум руководствуется Уставом образовательного учреждения, договором между образовательным учреждением и родителями (законными представителями) обучающегося, договором между ПМПК и центрами психолого-педагогического и медико-социального сопровождения. В нашей школе консилиум работает с 2001 года.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является обеспечение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сопровождения своих воспитанников в соответствии с их образовательными потребностями.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 </w:t>
      </w:r>
      <w:r w:rsidRPr="002F56BD">
        <w:rPr>
          <w:rFonts w:ascii="Times New Roman" w:hAnsi="Times New Roman" w:cs="Times New Roman"/>
          <w:sz w:val="28"/>
          <w:szCs w:val="28"/>
        </w:rPr>
        <w:t>Главная задача консилиума заключается в защите прав и интересов ребенка; массовой диагностике детей с проблемами в развитии; выявлении групп детей, требующих внимания специалистов; консультировании по возможным путям решения проблем всех участников образовательного процесса – учащихся, учителей и родителей.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lastRenderedPageBreak/>
        <w:t>Школьный консилиум работает по следующим направлениям: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изучение новых учащихся, их психических особенностей личности;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изучение зоны ближайшего и актуального развития каждого учащегося;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изучение и формирование классных коллективов, с учетом структуры дефекта каждого воспитанника;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- отслеживание уровня адаптации воспитанников в социуме.</w:t>
      </w:r>
      <w:r w:rsidRPr="002F56BD">
        <w:rPr>
          <w:rFonts w:ascii="Times New Roman" w:hAnsi="Times New Roman" w:cs="Times New Roman"/>
          <w:sz w:val="28"/>
          <w:szCs w:val="28"/>
        </w:rPr>
        <w:tab/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Работа школьного консилиума подчиняется принципам комплексного, целостного и индивидуально-личностного подхода. </w:t>
      </w:r>
      <w:r w:rsidRPr="002F56BD">
        <w:rPr>
          <w:rFonts w:ascii="Times New Roman" w:hAnsi="Times New Roman" w:cs="Times New Roman"/>
          <w:sz w:val="28"/>
          <w:szCs w:val="28"/>
        </w:rPr>
        <w:tab/>
        <w:t xml:space="preserve">Комплексное изучение предполагает тесное взаимодействие всех специалистов в ходе изучения ребенка для составления целостного представления о ребенке. </w:t>
      </w:r>
      <w:r w:rsidRPr="002F56BD">
        <w:rPr>
          <w:rFonts w:ascii="Times New Roman" w:hAnsi="Times New Roman" w:cs="Times New Roman"/>
          <w:sz w:val="28"/>
          <w:szCs w:val="28"/>
        </w:rPr>
        <w:tab/>
      </w:r>
      <w:r w:rsidRPr="002F56BD">
        <w:rPr>
          <w:rFonts w:ascii="Times New Roman" w:hAnsi="Times New Roman" w:cs="Times New Roman"/>
          <w:sz w:val="28"/>
          <w:szCs w:val="28"/>
        </w:rPr>
        <w:tab/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Целостное изучение предполагает исследование отдельных сторон психической и физической организации ребенка в их взаимосвязи и взаимозависимости.</w:t>
      </w:r>
      <w:r w:rsidRPr="002F56BD">
        <w:rPr>
          <w:rFonts w:ascii="Times New Roman" w:hAnsi="Times New Roman" w:cs="Times New Roman"/>
          <w:sz w:val="28"/>
          <w:szCs w:val="28"/>
        </w:rPr>
        <w:tab/>
      </w:r>
      <w:r w:rsidRPr="002F56BD">
        <w:rPr>
          <w:rFonts w:ascii="Times New Roman" w:hAnsi="Times New Roman" w:cs="Times New Roman"/>
          <w:sz w:val="28"/>
          <w:szCs w:val="28"/>
        </w:rPr>
        <w:tab/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Индивидуально-личностный подход предполагает учет не только возрастных, но и индивидуальных особенностей личности каждого ребенка.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Дефектолог изучает внимание, память, мышление, мелкую моторику, зрительно-моторную координацию ребенка. В течение года специалист отслеживает особенности усвоения учебного материала учащимися, трудности в овладении программным материалом; отмечает динамику развития познавательных процессов.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Педагог-психолог изучает преобладающее эмоциональное состояние у учащихся, выявляет наличие неадекватных эмоциональных проявлений, мотиваций к учебной и трудовой деятельности, отношение к успеху – неудаче, отношение ребенка к трудностям. В течение года педагог-психолог выявляет уровень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учащихся; степень самостоятельности и работоспособности,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 на уроках; отслеживает динамику психического развития учащихся. Большое внимание уделяется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работе со старшеклассниками.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Учитель-логопед об</w:t>
      </w:r>
      <w:r w:rsidR="002F56BD" w:rsidRPr="002F56BD">
        <w:rPr>
          <w:rFonts w:ascii="Times New Roman" w:hAnsi="Times New Roman" w:cs="Times New Roman"/>
          <w:sz w:val="28"/>
          <w:szCs w:val="28"/>
        </w:rPr>
        <w:t xml:space="preserve">следует уровень </w:t>
      </w:r>
      <w:r w:rsidRPr="002F56BD">
        <w:rPr>
          <w:rFonts w:ascii="Times New Roman" w:hAnsi="Times New Roman" w:cs="Times New Roman"/>
          <w:sz w:val="28"/>
          <w:szCs w:val="28"/>
        </w:rPr>
        <w:t xml:space="preserve"> речи каждого воспитанника. Он изучает понимание ребенком звучащей речи, отмечает состояние звукопроизношения,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навыков фонематического анализа и синтеза, изучает лексический запас, грамматический строй речи, уровень владения </w:t>
      </w:r>
      <w:r w:rsidR="002F56BD" w:rsidRPr="002F56BD">
        <w:rPr>
          <w:rFonts w:ascii="Times New Roman" w:hAnsi="Times New Roman" w:cs="Times New Roman"/>
          <w:sz w:val="28"/>
          <w:szCs w:val="28"/>
        </w:rPr>
        <w:t>связной речью. В старших классах</w:t>
      </w:r>
      <w:r w:rsidRPr="002F56BD">
        <w:rPr>
          <w:rFonts w:ascii="Times New Roman" w:hAnsi="Times New Roman" w:cs="Times New Roman"/>
          <w:sz w:val="28"/>
          <w:szCs w:val="28"/>
        </w:rPr>
        <w:t xml:space="preserve"> учитель-логопед выявляет </w:t>
      </w:r>
      <w:r w:rsidRPr="002F56BD">
        <w:rPr>
          <w:rFonts w:ascii="Times New Roman" w:hAnsi="Times New Roman" w:cs="Times New Roman"/>
          <w:sz w:val="28"/>
          <w:szCs w:val="28"/>
        </w:rPr>
        <w:lastRenderedPageBreak/>
        <w:t>нарушения чтения и письма.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Социальный педагог проводит изучение социальной среды ребенка, выявляет </w:t>
      </w:r>
      <w:proofErr w:type="gramStart"/>
      <w:r w:rsidRPr="002F56BD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2F56BD">
        <w:rPr>
          <w:rFonts w:ascii="Times New Roman" w:hAnsi="Times New Roman" w:cs="Times New Roman"/>
          <w:sz w:val="28"/>
          <w:szCs w:val="28"/>
        </w:rPr>
        <w:t xml:space="preserve"> нуждающиеся в социальной помощи и поддержке, выступает посредником между семьей, школой и специалистами различных социальных служб, административных органов для решения вопросов по социальной защите и помощи.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Врач-психиатр помогает разобраться в структуре дефекта и его причинах, а также указывает на сопутствующие синдромы в анамнезе ребенка. Только такая глобальная диагностика позволяет рекомендовать ребенку необходимый образовательный маршрут и адекватную медицинскую помощь. </w:t>
      </w:r>
    </w:p>
    <w:p w:rsidR="002D5EC8" w:rsidRPr="002F56BD" w:rsidRDefault="002D5EC8" w:rsidP="002D5EC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Обследование проводится каждым специалистом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индивидуально с учетом реальной возрастной нагрузки на ребенка. По данным обследования каждым специалистом составляется </w:t>
      </w:r>
      <w:proofErr w:type="gramStart"/>
      <w:r w:rsidRPr="002F56BD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2F56BD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 На заседании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всех членов консилиума. Коллегиальное заключение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содержит обобщенную характеристику структуры психофизического развития ребенка и программу коррекционной помощи, обобщающую рекомендации специалистов. Заключения членов школьного консилиума доводятся до сведения родителей (законных представителей) в доступной для их понимания форме, предложенные рекомендации реализуются только с их согласия.</w:t>
      </w:r>
    </w:p>
    <w:p w:rsidR="002D5EC8" w:rsidRPr="002F56BD" w:rsidRDefault="002D5EC8" w:rsidP="002D5EC8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Заседания консилиума делятся </w:t>
      </w:r>
      <w:proofErr w:type="gramStart"/>
      <w:r w:rsidRPr="002F56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56BD">
        <w:rPr>
          <w:rFonts w:ascii="Times New Roman" w:hAnsi="Times New Roman" w:cs="Times New Roman"/>
          <w:sz w:val="28"/>
          <w:szCs w:val="28"/>
        </w:rPr>
        <w:t xml:space="preserve"> плановые и внеплановые. </w:t>
      </w:r>
      <w:r w:rsidRPr="002F56BD">
        <w:rPr>
          <w:rFonts w:ascii="Times New Roman" w:eastAsia="Times New Roman" w:hAnsi="Times New Roman" w:cs="Times New Roman"/>
          <w:bCs/>
          <w:sz w:val="28"/>
          <w:szCs w:val="28"/>
        </w:rPr>
        <w:t>Цель плановых консилиумов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– определение зоны актуального и ближайшего развития каждого ребенка.  </w:t>
      </w:r>
      <w:r w:rsidRPr="002F56BD">
        <w:rPr>
          <w:rFonts w:ascii="Times New Roman" w:eastAsia="Times New Roman" w:hAnsi="Times New Roman" w:cs="Times New Roman"/>
          <w:bCs/>
          <w:sz w:val="28"/>
          <w:szCs w:val="28"/>
        </w:rPr>
        <w:t>Внеплановые консилиумы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 просьбе педагога или какого-либо специалиста, работающего с учащимися, а также родителей и законных представителей учащихся. </w:t>
      </w:r>
      <w:r w:rsidRPr="002F56BD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t>- вскрытие причин, поиск пути коррекции имеющихся у детей отклонений, выработка средств «сглаживания», преодоление этих отклонений в развитии.</w:t>
      </w:r>
    </w:p>
    <w:p w:rsidR="002D5EC8" w:rsidRPr="002F56BD" w:rsidRDefault="002D5EC8" w:rsidP="002D5EC8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bCs/>
          <w:sz w:val="28"/>
          <w:szCs w:val="28"/>
        </w:rPr>
        <w:t>Первичные консилиумы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при зачислении учащихся в класс после первичного ознакомления с медицинской, педагогической документацией с целью определения особенностей развития учащихся, возможности условий и форм их обучения, а также необходимого психологического, логопедического, </w:t>
      </w:r>
      <w:proofErr w:type="spellStart"/>
      <w:proofErr w:type="gramStart"/>
      <w:r w:rsidRPr="002F56BD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- социального</w:t>
      </w:r>
      <w:proofErr w:type="gram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сопровождения. </w:t>
      </w:r>
    </w:p>
    <w:p w:rsidR="002D5EC8" w:rsidRPr="002F56BD" w:rsidRDefault="002D5EC8" w:rsidP="002D5EC8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bCs/>
          <w:sz w:val="28"/>
          <w:szCs w:val="28"/>
        </w:rPr>
        <w:t>Заключительные консилиумы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— проводятся в связи с окончанием начального звена и переходом ученика в основную школу; или при окончании обучения в ОУ. Цель: выработка рекомендаций педагогическим коллективам, родителям, законным представителям по дальнейшему 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сопровождению обучающихся, выпускников, которые заносятся в итоговые, выпускные характеристики. </w:t>
      </w:r>
    </w:p>
    <w:p w:rsidR="002D5EC8" w:rsidRPr="002F56BD" w:rsidRDefault="002D5EC8" w:rsidP="002D5EC8">
      <w:p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ab/>
        <w:t xml:space="preserve">С началом работы школьного консилиума в 2001 году был скомплектован первый класс для детей со сложной структурой дефекта. В нем обучались дети с нарушениями соматического, физического и психоневрологического характера. В 2005 году таких классов в нашем учебном заведении было открыто уже шесть. Это объяснялось  контингентом наших воспитанников, когда дети с легкой умственной отсталостью обучались в массовых школах, в классах для детей с ЗПР, а в коррекционную школу попадали только тяжелые дети. В 2012-13 учебном году в нашем учебном заведении тринадцать классов для детей со сложной структурой дефекта. Ведущая роль в открытии этих классов принадлежит </w:t>
      </w:r>
      <w:proofErr w:type="gramStart"/>
      <w:r w:rsidRPr="002F56BD">
        <w:rPr>
          <w:rFonts w:ascii="Times New Roman" w:eastAsia="Times New Roman" w:hAnsi="Times New Roman" w:cs="Times New Roman"/>
          <w:sz w:val="28"/>
          <w:szCs w:val="28"/>
        </w:rPr>
        <w:t>школьному</w:t>
      </w:r>
      <w:proofErr w:type="gram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. В 2009 году специалистами школьного консилиума был проанализирован качественный состав учащихся классов ССД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неусваивающих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школьную программу, ряду учащихся был изменен врачом-психиатром диагноз. Таким образом, мы стали перед необходимостью открытия классов для детей с разной степенью выраженности дефекта интеллектуального развития. Это стало возможным  </w:t>
      </w:r>
      <w:r w:rsidRPr="002F56BD">
        <w:rPr>
          <w:rFonts w:ascii="Times New Roman" w:hAnsi="Times New Roman" w:cs="Times New Roman"/>
          <w:sz w:val="28"/>
          <w:szCs w:val="28"/>
        </w:rPr>
        <w:t xml:space="preserve">после подписания международной конвенции о правах умственно отсталых детей, государство признало право этих детей на образование, соответствующее их возможностям. 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Цель  создания классов для детей с умеренной и тяжелой умственной отсталостью  - дать умственно отсталым детям такое обучение и воспитание, которое обеспечит доступную для них степень социальной адаптации и независимости  для последующей интеграции в современное общество. В настоящее время в нашем учебном заведении существует четыре класса для детей с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гуо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>: два класса в начальном и два класса в среднем звене.</w:t>
      </w:r>
    </w:p>
    <w:p w:rsidR="002D5EC8" w:rsidRPr="002F56BD" w:rsidRDefault="002D5EC8" w:rsidP="002D5EC8">
      <w:p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ab/>
        <w:t xml:space="preserve">Чтобы работа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грамотно необходимо опираться на перечень обязательной документации по организации и </w:t>
      </w:r>
      <w:proofErr w:type="gramStart"/>
      <w:r w:rsidRPr="002F56B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школьных ПМП консилиумов.</w:t>
      </w:r>
    </w:p>
    <w:p w:rsidR="002D5EC8" w:rsidRPr="002F56BD" w:rsidRDefault="002D5EC8" w:rsidP="002D5EC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D5EC8" w:rsidRPr="002F56BD" w:rsidRDefault="002D5EC8" w:rsidP="002D5EC8">
      <w:pPr>
        <w:spacing w:before="100" w:after="100" w:line="10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ab/>
        <w:t>Членами консилиума проводится научно-исследовательская деятельность. Дефектологом школы Ильясовой Т.Г. разработана программа коррекционных занятий. Содержание курса — диагностика и целенаправленное развитие познавательных процессов учащихся. Программа включает следующие разделы: ориентирование в пространстве; развитие восприятия и воображения; развитие произвольного внимания; формирование элементов логического мышления; орие</w:t>
      </w:r>
      <w:r w:rsidR="002F56BD" w:rsidRPr="002F56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тирование во времени; тренировка разных видов памяти. Цель курса — повышение уровня как психологической, так и функциональной готовности детей с нарушением интеллекта к школьному обучению. Задачи коррекционных занятий: учить выполнять развивающие задания, добиваясь положительных результатов; воспитывать уверенность в своих возможностях; развитие высших психических функций. Учителем-дефектологом составлена программа 6 уровней сложности, выбор уровня сложности осуществляется для каждого 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ребенка индивидуально по результатам диагностики. </w:t>
      </w:r>
      <w:r w:rsidRPr="002F56BD">
        <w:rPr>
          <w:rFonts w:ascii="Times New Roman" w:hAnsi="Times New Roman" w:cs="Times New Roman"/>
          <w:sz w:val="28"/>
          <w:szCs w:val="28"/>
          <w:u w:val="single"/>
        </w:rPr>
        <w:t>Принципы построения коррекционных занятий:</w:t>
      </w:r>
    </w:p>
    <w:p w:rsidR="002D5EC8" w:rsidRPr="002F56BD" w:rsidRDefault="002D5EC8" w:rsidP="002D5EC8">
      <w:pPr>
        <w:spacing w:before="100" w:after="100" w:line="100" w:lineRule="atLeast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Доступность. Задания соответствует возрасту и уровню актуального </w:t>
      </w:r>
      <w:r w:rsidRPr="002F56BD">
        <w:rPr>
          <w:rFonts w:ascii="Times New Roman" w:hAnsi="Times New Roman" w:cs="Times New Roman"/>
          <w:sz w:val="28"/>
          <w:szCs w:val="28"/>
        </w:rPr>
        <w:tab/>
        <w:t>развития учащихся.</w:t>
      </w:r>
    </w:p>
    <w:p w:rsidR="002D5EC8" w:rsidRPr="002F56BD" w:rsidRDefault="002D5EC8" w:rsidP="002D5EC8">
      <w:pPr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Последовательность. Переход к новому после усвоения изученного.</w:t>
      </w:r>
    </w:p>
    <w:p w:rsidR="002D5EC8" w:rsidRPr="002F56BD" w:rsidRDefault="002D5EC8" w:rsidP="002D5EC8">
      <w:pPr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 xml:space="preserve">Цикличность. Направления работы одинаковы во всех подгруппах учащихся, но с каждым новым циклом </w:t>
      </w:r>
      <w:proofErr w:type="spellStart"/>
      <w:r w:rsidRPr="002F56BD">
        <w:rPr>
          <w:rFonts w:ascii="Times New Roman" w:hAnsi="Times New Roman" w:cs="Times New Roman"/>
          <w:sz w:val="28"/>
          <w:szCs w:val="28"/>
        </w:rPr>
        <w:t>усложняются</w:t>
      </w:r>
      <w:proofErr w:type="gramStart"/>
      <w:r w:rsidRPr="002F56B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F56BD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2F56BD">
        <w:rPr>
          <w:rFonts w:ascii="Times New Roman" w:hAnsi="Times New Roman" w:cs="Times New Roman"/>
          <w:sz w:val="28"/>
          <w:szCs w:val="28"/>
        </w:rPr>
        <w:t xml:space="preserve"> зоны ближайшего развития. Используются задания, которые ученик может выполнить с помощью учителя.</w:t>
      </w:r>
    </w:p>
    <w:p w:rsidR="002D5EC8" w:rsidRPr="002F56BD" w:rsidRDefault="002D5EC8" w:rsidP="002D5EC8">
      <w:pPr>
        <w:jc w:val="both"/>
        <w:rPr>
          <w:rFonts w:ascii="Times New Roman" w:hAnsi="Times New Roman" w:cs="Times New Roman"/>
          <w:sz w:val="28"/>
          <w:szCs w:val="28"/>
        </w:rPr>
      </w:pPr>
      <w:r w:rsidRPr="002F56BD">
        <w:rPr>
          <w:rFonts w:ascii="Times New Roman" w:hAnsi="Times New Roman" w:cs="Times New Roman"/>
          <w:sz w:val="28"/>
          <w:szCs w:val="28"/>
        </w:rPr>
        <w:t>Практическая деятельность. Все задания связаны с выполнением практических заданий с очевидным результатом.</w:t>
      </w:r>
    </w:p>
    <w:p w:rsidR="002D5EC8" w:rsidRPr="002F56BD" w:rsidRDefault="002D5EC8" w:rsidP="002D5E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>Игровая форма. Формирует позитивное отношение к занятиям, развивает положительные эмоциональные стороны личности учащегося.</w:t>
      </w:r>
    </w:p>
    <w:p w:rsidR="002D5EC8" w:rsidRPr="002F56BD" w:rsidRDefault="002D5EC8" w:rsidP="002D5EC8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Учителями-логопедами разработана авторская программа по коррекции речи для учащихся 1-6 классов, программа рецензирована в ККИДППО в 2009 году. В ней отражен комплексный подход к речевому развитию ребенка. В начале учебного года учителями-логопедами обследованы все учащиеся 1-6 классов, результаты занесены в речевые карты учащихся. Нарушения звукопроизношения отмечались у 95 %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первоклас</w:t>
      </w:r>
      <w:proofErr w:type="spellEnd"/>
      <w:proofErr w:type="gramStart"/>
      <w:r w:rsidR="002F56BD" w:rsidRPr="002F56B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2F56BD">
        <w:rPr>
          <w:rFonts w:ascii="Times New Roman" w:eastAsia="Times New Roman" w:hAnsi="Times New Roman" w:cs="Times New Roman"/>
          <w:sz w:val="28"/>
          <w:szCs w:val="28"/>
        </w:rPr>
        <w:t>ников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>, по результатам коррекционной работы составлен мониторинг, отражающий положительную динамику по овладению навыками правильного звукопроизношения. Устранение нарушений чтения и письма проводится в тесной связи с коррекцией нарушений устной речи. Результаты коррекционного воздействия отражены в мониторингах представленных вашему вниманию.</w:t>
      </w:r>
    </w:p>
    <w:p w:rsidR="002D5EC8" w:rsidRPr="002F56BD" w:rsidRDefault="002D5EC8" w:rsidP="002D5EC8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Важным элементом психологического сопровождения при обучении и воспитании детей с выраженным нарушением интеллекта является диагностика уровня их развития. Даже минимальные изменения в знаниях, характере выполнения действий, в общении следует своевременно выявлять и на их основе строить дальнейшую работу. С результатами наблюдений необходимо знакомить педагогов и родителей для координации совместных усилий. При определении уровня развития ребенка оценивается качественное содержание доступных ему действий: </w:t>
      </w:r>
    </w:p>
    <w:p w:rsidR="002D5EC8" w:rsidRPr="002F56BD" w:rsidRDefault="002D5EC8" w:rsidP="002D5EC8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>- деятельность на уровне совместных действий;</w:t>
      </w:r>
    </w:p>
    <w:p w:rsidR="002D5EC8" w:rsidRPr="002F56BD" w:rsidRDefault="002D5EC8" w:rsidP="002D5EC8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>- деятельность по подражанию;</w:t>
      </w:r>
    </w:p>
    <w:p w:rsidR="002D5EC8" w:rsidRPr="002F56BD" w:rsidRDefault="002D5EC8" w:rsidP="002D5EC8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>- деятельность по образцу;</w:t>
      </w:r>
    </w:p>
    <w:p w:rsidR="002D5EC8" w:rsidRPr="002F56BD" w:rsidRDefault="002D5EC8" w:rsidP="002D5EC8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>- самостоятельная деятельность.</w:t>
      </w:r>
    </w:p>
    <w:p w:rsidR="002D5EC8" w:rsidRPr="002F56BD" w:rsidRDefault="002D5EC8" w:rsidP="002D5EC8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диагностики можно представить в виде психологического профиля развития ребенка. Так педагогом-психологом отслеживаются 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когнитивные навыки учащихся, уровень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хозяйственно-бытовых навыков ( навыков самообслуживания,</w:t>
      </w:r>
      <w:r w:rsidR="002F56BD" w:rsidRPr="002F5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знания назначения предметов обихода,  навыков уборки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proofErr w:type="gramStart"/>
      <w:r w:rsidRPr="002F56BD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2F56BD">
        <w:rPr>
          <w:rFonts w:ascii="Times New Roman" w:eastAsia="Times New Roman" w:hAnsi="Times New Roman" w:cs="Times New Roman"/>
          <w:sz w:val="28"/>
          <w:szCs w:val="28"/>
        </w:rPr>
        <w:t>мения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деньги) и социальных ( например, умение пользоваться общественным транспортом,  сотовым телефоном, ориентация на проезжей части улицы)</w:t>
      </w:r>
    </w:p>
    <w:p w:rsidR="002D5EC8" w:rsidRPr="002F56BD" w:rsidRDefault="002D5EC8" w:rsidP="002D5EC8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Опыт нашей работы показывает, что умственно отсталые дети способны адаптироваться в ближайшем для них окружении, что является показателем и результатом их общего психического развития, в том числе и интеллектуального. Поэтому необходимо искать разнообразные виды помощи для детей и подростков с различной степенью выраженности интеллектуальной недостаточности, такие как создание классов для детей с ССД и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гуо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F56BD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2F56BD">
        <w:rPr>
          <w:rFonts w:ascii="Times New Roman" w:eastAsia="Times New Roman" w:hAnsi="Times New Roman" w:cs="Times New Roman"/>
          <w:sz w:val="28"/>
          <w:szCs w:val="28"/>
        </w:rPr>
        <w:t xml:space="preserve"> является той структурой в учебном заведении, которая занимается комплектованием вышеназванных классов. Сегодня каждый ребенок с осложненными формами психического недоразвития может получить образовательные услуги в нашем учебном заведении, потому что созданы условия для  его обучения и воспитания. Каждый ребенок получает коррекционную помощь, в результате которой формируется как социально равноправная личность, способная самостоятельно жить в обществе людей и пользоваться основными конституционными правами гражданина.</w:t>
      </w:r>
    </w:p>
    <w:p w:rsidR="00DB5F90" w:rsidRPr="002F56BD" w:rsidRDefault="00DB5F90">
      <w:pPr>
        <w:rPr>
          <w:rFonts w:ascii="Times New Roman" w:hAnsi="Times New Roman" w:cs="Times New Roman"/>
          <w:sz w:val="28"/>
          <w:szCs w:val="28"/>
        </w:rPr>
      </w:pPr>
    </w:p>
    <w:sectPr w:rsidR="00DB5F90" w:rsidRPr="002F56BD" w:rsidSect="003163CA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2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EC8"/>
    <w:rsid w:val="002D5EC8"/>
    <w:rsid w:val="002F56BD"/>
    <w:rsid w:val="003163CA"/>
    <w:rsid w:val="00BD5ECB"/>
    <w:rsid w:val="00DB5F90"/>
    <w:rsid w:val="00E3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2D5EC8"/>
    <w:pPr>
      <w:widowControl w:val="0"/>
      <w:suppressAutoHyphens/>
    </w:pPr>
    <w:rPr>
      <w:rFonts w:ascii="Calibri" w:eastAsia="Arial Unicode MS" w:hAnsi="Calibri" w:cs="font7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11000</Characters>
  <Application>Microsoft Office Word</Application>
  <DocSecurity>0</DocSecurity>
  <Lines>91</Lines>
  <Paragraphs>25</Paragraphs>
  <ScaleCrop>false</ScaleCrop>
  <Company>Microsoft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2014-03-02T14:35:00Z</dcterms:created>
  <dcterms:modified xsi:type="dcterms:W3CDTF">2014-03-02T14:35:00Z</dcterms:modified>
</cp:coreProperties>
</file>