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7A" w:rsidRPr="00B30D7A" w:rsidRDefault="00B30D7A" w:rsidP="00B30D7A">
      <w:pPr>
        <w:spacing w:line="240" w:lineRule="auto"/>
        <w:ind w:left="1080" w:hanging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развития воспитания «Надежда</w:t>
      </w:r>
      <w:proofErr w:type="gram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0D7A" w:rsidRPr="00B30D7A" w:rsidRDefault="00B30D7A" w:rsidP="00B30D7A">
      <w:pPr>
        <w:spacing w:line="240" w:lineRule="auto"/>
        <w:ind w:left="108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B30D7A" w:rsidRPr="00B30D7A" w:rsidRDefault="00B30D7A" w:rsidP="00B30D7A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- великое дело: им решается участь человека. Молодые поколения суть гости настоящего времени и хозяева будущего, которое есть их настоящее, получаемое ими как наследство от старейших поколений. </w:t>
      </w:r>
    </w:p>
    <w:p w:rsidR="00B30D7A" w:rsidRPr="00B30D7A" w:rsidRDefault="00B30D7A" w:rsidP="00B30D7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Белинский</w:t>
      </w:r>
    </w:p>
    <w:p w:rsidR="00B30D7A" w:rsidRPr="00B30D7A" w:rsidRDefault="00B30D7A" w:rsidP="00B30D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 </w:t>
      </w:r>
      <w:r w:rsidRPr="00B30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0D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 характеризуется резкими изменениями в социально-историческом развитии нашего общества и мира в целом. Культурологический коллапс затронул и сферу образования. Воспитание как ключевой компонент образовательной системы и как фактор развития личности было сведено к нулю. И именно в эти годы из исторически обозримого прошлого были возвращены в педагогическую лексику понятия «новое воспитание» и «новая школа». Президент Российской Федерации Д.А.Медведев в национальной образовательной инициативе «Наша новая школа» сформулировал требования к современной школе. 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Сегодня образ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B30D7A" w:rsidRPr="00B30D7A" w:rsidRDefault="00B30D7A" w:rsidP="00B30D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свободной, творческой, активной и сильной личности, обладающей умением изменять обстоятельства и ценностные отношения, чьи интересы тесно переплетены с интересами российского общества, а с учётом процесса глобализации и всего человечества, и рождение педагогики, раскрывающей пути формирования человека-гуманиста, оказали значительное влияние на школу, приостановили её распад и разрушительные тенденции в образовании.</w:t>
      </w:r>
      <w:proofErr w:type="gram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воспитания детей в настоящее время взяла на себя именно школа, осуществляющая трудами педагогов-профессионалов историческую миссию подготовки молодого поколения к жизни. </w:t>
      </w:r>
    </w:p>
    <w:p w:rsidR="00B30D7A" w:rsidRPr="00B30D7A" w:rsidRDefault="00B30D7A" w:rsidP="00B30D7A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 возвращать детство тем, кто в семье лишён его.</w:t>
      </w:r>
    </w:p>
    <w:p w:rsidR="00B30D7A" w:rsidRPr="00B30D7A" w:rsidRDefault="00B30D7A" w:rsidP="00B30D7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</w:p>
    <w:p w:rsidR="00B30D7A" w:rsidRPr="00B30D7A" w:rsidRDefault="00B30D7A" w:rsidP="00B30D7A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воспитательной системы определяет общую стратегию воспитательной деятельности школы, в ней отражены цели и задачи, приоритетные направления работы, принципы, условия для реализации поставленных задач. Воспитание есть процесс введения ребёнка в контекст современной культуры. И осуществляется оно в школе-интернате силами опытных педагогов, которые вместе с воспитанниками ежедневно совершают такое «вхождение» в культуру. Профессиональная миссия школы-интерната – содействовать подрастающему человеку в выстраивании полноценной, счастливой жизни в созидательном творчестве в гармонии с окружающим миром. Школа-интернат подчиняется законам мировой культуры с её огромным наследием духовных и материально-технических достижений. Средства воспитательного процесса школа черпает из аккумуляторов культуры, фиксирующих, сохраняющих и передающих каждому новому поколению достижения в области науки, искусства, морали. Воспитание подрастающего поколения в современном обществе разрешает главное противоречие в становлении личности - наличие объективно необходимых социальных норм, требующих неукоснительного исполнения, и стремление растущего человека к индивидуальной свободе как условию полного раскрытия и воплощения своего «Я».</w:t>
      </w:r>
    </w:p>
    <w:p w:rsidR="00B30D7A" w:rsidRPr="00B30D7A" w:rsidRDefault="00B30D7A" w:rsidP="00B30D7A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в каждом ребёнке заметит всё наилучшее, развивать его, всячески поощрять.</w:t>
      </w:r>
    </w:p>
    <w:p w:rsidR="00B30D7A" w:rsidRPr="00B30D7A" w:rsidRDefault="00B30D7A" w:rsidP="00B30D7A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В.А.Сухомлинский</w:t>
      </w:r>
    </w:p>
    <w:p w:rsidR="00B30D7A" w:rsidRPr="00B30D7A" w:rsidRDefault="00B30D7A" w:rsidP="00B30D7A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воспитания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личность, способная строить достойную жизнь.</w:t>
      </w: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цель, отвечая интересам общества, предоставляет человеку свободу волеизъявлений в русле социальной жизни на достигнутом уровне культуры.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идея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которой педагогический коллектив руководствуется в организации жизнедеятельности воспитанников,- это идея интеграции в современное общество.</w:t>
      </w:r>
    </w:p>
    <w:p w:rsidR="00B30D7A" w:rsidRPr="00B30D7A" w:rsidRDefault="00B30D7A" w:rsidP="00B30D7A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 выпускника школы-интерната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собирательный образ юношества, осознающего социальные связи с обществом, своё место и роль в общественном развитии, оснащённого жизненно важными умениями созидательной деятельности и выстраивания собственной жизни на основании Добра, Истины, Красоты. Единственный способ добиться поставленной цели – организация деятельности самих воспитанников. Разновидная деятельность каждого ребёнка в школьный период выявляет его особенности и задатки и обеспечивает максимально возможное развитие индивидуальности. Во всех сферах школьной жизни культурологические основания лежат в основе организуемой деятельности – учебной, бытовой,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трудовой, художественной, спортивной и в сфере внеклассного свободного творчества.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 «НАДЕЖДА 2»:</w:t>
      </w:r>
    </w:p>
    <w:p w:rsidR="00B30D7A" w:rsidRPr="00B30D7A" w:rsidRDefault="00B30D7A" w:rsidP="00B30D7A">
      <w:pPr>
        <w:spacing w:after="0" w:line="240" w:lineRule="auto"/>
        <w:ind w:left="1080" w:firstLine="359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- солнце, только дайте ему светить.</w:t>
      </w:r>
    </w:p>
    <w:p w:rsidR="00B30D7A" w:rsidRPr="00B30D7A" w:rsidRDefault="00B30D7A" w:rsidP="00B30D7A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Создание в школе-интернате единого воспитательного пространства, главной ценностью которого является личность каждого воспитанника, формирование духовно развитой, нравственно и физически здоровой, творческой личности, способной на сознательный выбор жизненной позиции, умеющей ориентироваться в </w:t>
      </w:r>
      <w:proofErr w:type="spellStart"/>
      <w:r w:rsidRPr="00B30D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социокультурных</w:t>
      </w:r>
      <w:proofErr w:type="spellEnd"/>
      <w:r w:rsidRPr="00B30D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условиях.</w:t>
      </w:r>
    </w:p>
    <w:p w:rsidR="00B30D7A" w:rsidRPr="00B30D7A" w:rsidRDefault="00B30D7A" w:rsidP="00B30D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задачи воспитательной деятельности: </w:t>
      </w:r>
    </w:p>
    <w:p w:rsidR="00B30D7A" w:rsidRPr="00B30D7A" w:rsidRDefault="00B30D7A" w:rsidP="00B30D7A">
      <w:p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школьной гуманистической системы воспитания, где главным критерием является развитие личности воспитанника</w:t>
      </w:r>
    </w:p>
    <w:p w:rsidR="00B30D7A" w:rsidRPr="00B30D7A" w:rsidRDefault="00B30D7A" w:rsidP="00B30D7A">
      <w:p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гуманистических отношений к окружающему миру, приобщение к общечеловеческим ценностям</w:t>
      </w:r>
    </w:p>
    <w:p w:rsidR="00B30D7A" w:rsidRPr="00B30D7A" w:rsidRDefault="00B30D7A" w:rsidP="00B30D7A">
      <w:p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самосознания, потребности в здоровом образе жизни, активной жизненной позиции</w:t>
      </w:r>
    </w:p>
    <w:p w:rsidR="00B30D7A" w:rsidRPr="00B30D7A" w:rsidRDefault="00B30D7A" w:rsidP="00B30D7A">
      <w:p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и взаимодействия всех звеньев системы: базового и дополнительного образования, школы и семьи, школы и социума</w:t>
      </w:r>
    </w:p>
    <w:p w:rsidR="00B30D7A" w:rsidRPr="00B30D7A" w:rsidRDefault="00B30D7A" w:rsidP="00B30D7A">
      <w:p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упрочение детской организации как основы ученического самоуправления, социальной адаптации, социализации, творческого развития каждого воспитанника</w:t>
      </w:r>
    </w:p>
    <w:p w:rsidR="00B30D7A" w:rsidRPr="00B30D7A" w:rsidRDefault="00B30D7A" w:rsidP="00B30D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педагогические принципы формирования воспитательных отношений: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и его организационные формы разрабатываются на основе принципов, позволяющих воспитать социально адаптированную, трудолюбивую, нравственно и физически здоровую личность:</w:t>
      </w:r>
    </w:p>
    <w:p w:rsidR="00B30D7A" w:rsidRPr="00B30D7A" w:rsidRDefault="00B30D7A" w:rsidP="00B30D7A">
      <w:p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гуманистической направленности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предлагающий социальную защиту растущего человека, полное признание гражданских прав воспитанника и уважение к нему, отношение педагога к воспитанникам как к ответственным субъектам собственного развития, субъект - субъектный характер в отношении взаимодействия, психолого-педагогическое сопровождение процесса социализации воспитанников;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целостности и непрерывности,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предполагающий достижения единства и взаимосвязи всех компонентов педагогического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</w:t>
      </w:r>
      <w:proofErr w:type="gram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</w:t>
      </w:r>
      <w:proofErr w:type="gram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системность, преемственность, взаимосвязанность всех организационных форм и содержания воспитания</w:t>
      </w:r>
    </w:p>
    <w:p w:rsidR="00B30D7A" w:rsidRPr="00B30D7A" w:rsidRDefault="00B30D7A" w:rsidP="00B30D7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 уровнях;</w:t>
      </w:r>
    </w:p>
    <w:p w:rsidR="00B30D7A" w:rsidRPr="00B30D7A" w:rsidRDefault="00B30D7A" w:rsidP="00B30D7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природосообразности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воспитания,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предлагающий выстраивание стратегий воспитания согласно индивидуальным, возрастным, половым особенностям, взаимосвязь природных и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формирование ответственности за собственное развитие, развитие этических установок по отношению к природе, к биосфере в целом, природоохранное знание, мышление и поведение;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вариативности,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предлагающий удовлетворение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воспитанников в различных личностно ориентированных моделях воспитания;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культуросообразности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 максимальное использование в воспитании и образовании культуры той среды, в которой находится конкретное учебное заведение, приобщение к общечеловеческим ценностям;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демократизма и коллегиальности,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подразумевающий учёт интересов, прав, обязанностей, равенства всех участников воспитательного процесса, поддержку самодеятельности и самоуправления;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личностно ориентированного подхода,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отражающий очень важные для воспитания характеристики: направленность личности, её ценностные ориентации, жизненные планы, сформировавшиеся установки, доминирующие мотивы и поведения.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система школы предполагает следующие функции:</w:t>
      </w:r>
    </w:p>
    <w:p w:rsidR="00B30D7A" w:rsidRPr="00B30D7A" w:rsidRDefault="00B30D7A" w:rsidP="00B30D7A">
      <w:pPr>
        <w:spacing w:after="0" w:line="240" w:lineRule="auto"/>
        <w:ind w:left="426" w:firstLine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развивающую,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направленную на изменение мотивации учебной деятельности, развитие творческой личности, способной к самовыражению, самореализации;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426" w:firstLine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защитную,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способствующую изменению типа взаимоотношений воспитанника и взрослого, в основе которых должно быть сочувствие, сопереживание, взаимопонимание;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426" w:firstLine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управленческую,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ориентированную на оптимизацию функционирования и развития школы, создание условий для профессионального роста педагога, взаимодействие всех участников воспитательной системы;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B30D7A" w:rsidRPr="00B30D7A" w:rsidRDefault="00B30D7A" w:rsidP="00B30D7A">
      <w:pPr>
        <w:spacing w:after="0" w:line="240" w:lineRule="auto"/>
        <w:ind w:left="426" w:firstLine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интегрирующую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обеспечивающую расширение и углубление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внешкольных связей;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426" w:firstLine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корректирующую,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направленную на коррекцию поведения и общения воспитанника с целью предупреждения негативного влияния </w:t>
      </w:r>
      <w:proofErr w:type="gram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line="240" w:lineRule="auto"/>
        <w:ind w:left="426" w:firstLine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компенсирующую,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предполагающую создание в школе условий для самовыражения, демонстрации творческих способностей, развитие коммуникабельности, обеспечивающей успешность совместной деятельности воспитанников и педагогов.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воспитательной работы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- самая важная область нашей жизни.</w:t>
      </w:r>
    </w:p>
    <w:p w:rsidR="00B30D7A" w:rsidRPr="00B30D7A" w:rsidRDefault="00B30D7A" w:rsidP="00B30D7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системообразующих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следующие виды деятельности: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познавательная деятельность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расширяющая кругозор, любознательность воспитанника и формирующая потребность в образовании профессиональном развитии;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деятельность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эстетическое мироощущение, потребность в </w:t>
      </w:r>
      <w:proofErr w:type="gram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деятельность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способствующая здоровому образу жизни,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 физической и высокой гигиене жизни;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lastRenderedPageBreak/>
        <w:t>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деятельность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 полезного труда, положительное отношение к которому является показателем человеческой сущности, отношения к людям;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ценностно-ориентированная деятельность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рациональное осмысление общечеловеческих и социальных ценностей мира, на осознание личной причастности к миру во всех его проявлениях;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общественная деятельность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формирующая активную гражданскую позицию подростка и приобщая его к возможности и желанию активного преобразования действительности;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свободное общение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осуществляемое как досуг воспитанника, когда его общение освобождено от предметной цели и когда содержанием и целью его деятельности является общение с другим человеком</w:t>
      </w:r>
    </w:p>
    <w:p w:rsidR="00B30D7A" w:rsidRPr="00B30D7A" w:rsidRDefault="00B30D7A" w:rsidP="00B30D7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Педагогический коллектив школы – интерната использует следующие</w:t>
      </w:r>
      <w:r w:rsidRPr="00B3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методы воспитания</w:t>
      </w:r>
      <w:r w:rsidRPr="00B30D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30D7A" w:rsidRPr="00B30D7A" w:rsidRDefault="00B30D7A" w:rsidP="00B30D7A">
      <w:pPr>
        <w:spacing w:after="0" w:line="240" w:lineRule="auto"/>
        <w:ind w:left="86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формирования сознания личности (рассказ, беседа, диспут, пример);</w:t>
      </w:r>
    </w:p>
    <w:p w:rsidR="00B30D7A" w:rsidRPr="00B30D7A" w:rsidRDefault="00B30D7A" w:rsidP="00B30D7A">
      <w:pPr>
        <w:spacing w:after="0" w:line="240" w:lineRule="auto"/>
        <w:ind w:left="86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pict>
          <v:shape id="_x0000_i1026" type="#_x0000_t75" alt="*" style="width:12pt;height:12pt"/>
        </w:pic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инструктаж);</w:t>
      </w:r>
    </w:p>
    <w:p w:rsidR="00B30D7A" w:rsidRPr="00B30D7A" w:rsidRDefault="00B30D7A" w:rsidP="00B30D7A">
      <w:pPr>
        <w:spacing w:after="0" w:line="240" w:lineRule="auto"/>
        <w:ind w:left="86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pict>
          <v:shape id="_x0000_i1027" type="#_x0000_t75" alt="*" style="width:12pt;height:12pt"/>
        </w:pic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и мотивации деятельности и поведения личности (соревнование, познавательная игра, эмоциональное воздействие, поощрение);</w:t>
      </w:r>
    </w:p>
    <w:p w:rsidR="00B30D7A" w:rsidRPr="00B30D7A" w:rsidRDefault="00B30D7A" w:rsidP="00B30D7A">
      <w:pPr>
        <w:spacing w:line="240" w:lineRule="auto"/>
        <w:ind w:left="86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pict>
          <v:shape id="_x0000_i1028" type="#_x0000_t75" alt="*" style="width:12pt;height:12pt"/>
        </w:pic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контроля, самоконтроля, самооценки в воспитании.</w:t>
      </w:r>
    </w:p>
    <w:p w:rsidR="00B30D7A" w:rsidRPr="00B30D7A" w:rsidRDefault="00B30D7A" w:rsidP="00B30D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поставленных цели и задач призвана способствовать деятельность в следующих направлениях: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Личностное развитие, подпрограмма «Я - человек»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социализации и общение–развитие основ личностной самооценки, становление личностной позиции, «Я сам», «Я и другие», воспитание ответственности за свои поступки; формирования сочувствия к другим, развитие умения оказывать поддержку, принять помощь другого, адекватно реагировать на попытку другого вступить в контакт и т. д.;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гражданского и патриотического воспитания, подпрограмма «Я – гражданин своей страны» 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Осмысление себя как гражданина общества; усвоение прав и обязанностей, основ национальной культуры, основы правового просвещения, основы экономической грамотности, социальных взаимоотношений;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воспитание. Жизнеобеспечение, подпрограмма «Домоводство»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системы трудовых навыков по уходу за собой, своим жильём; овладение элементарными профессиональными умениями и ознакомление с профессиями; освоение коммуникативных моделей поведения в различных ситуациях, формирование навыков коллективной деятельности;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здоровья. Физическое развитие</w:t>
      </w:r>
      <w:proofErr w:type="gram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подпрограмма «Здоровье»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отдельных физкультурно-оздоровительных технологий, формирование ответственности за своё здоровье, отработка санитарно-гигиенических навыков; профилактика употребления психоактивных веществ, профилактика детского травматизма, правонарушений, вредных привычек, в том числе алкоголизма и наркомании;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истоками национальной культуры «Краски Донской земли»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богатством и разнообразием природы родного края, о народах населяющих территории донской земли, история и быт казачества, их традиции и обычаи, приобретение новых знаний об истории Отечества через изучение истории и традиций Русской Православной церкви;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 развитие и эстетическое воспитание «Занятные увлечения»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самостоятельного творческого подхода к решению различных жизненных ситуаций, как основа социальной реабилитации воспитанников, формирование духовных запросов личности каждого воспитанника, адекватной моральной самооценки на основе правильного представления воспитанника о собственном соответствии положительным моральным эталонам;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травматизма «ПДД»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правилами безопасного поведения в быту, на улице, формирование у воспитанников потребности в здоровом образе жизни, ответственности за своё здоровье;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0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профессионального самоопределения, экономического просвещения «Мир профессий» 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результат: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Осмысление необходимости трудовой деятельности, развитие потребности трудиться; овладение общей ориентировкой в мире профессий и навыками профессионального труда, профессионального самоопределения, анализа перспектив; развитие способности строить картинку воображаемого будущего, соотнося её с рядом факторов; экономической грамотности.</w:t>
      </w:r>
    </w:p>
    <w:p w:rsidR="00B30D7A" w:rsidRPr="00B30D7A" w:rsidRDefault="00B30D7A" w:rsidP="00B30D7A">
      <w:pPr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 реализации программы «Надежда 2»</w:t>
      </w:r>
    </w:p>
    <w:p w:rsidR="00B30D7A" w:rsidRPr="00B30D7A" w:rsidRDefault="00B30D7A" w:rsidP="00B30D7A">
      <w:pPr>
        <w:spacing w:after="0" w:line="240" w:lineRule="auto"/>
        <w:ind w:left="786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Подготовительный (2010-2012 учебный год)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аналитико-диагностическая деятельность;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инновационных технологий, форм, методов и способов воспитания с учётом личностно значимой модели образования;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современных технологий новаторов обобщение их педагогического опыта.</w:t>
      </w:r>
    </w:p>
    <w:p w:rsidR="00B30D7A" w:rsidRPr="00B30D7A" w:rsidRDefault="00B30D7A" w:rsidP="00B30D7A">
      <w:pPr>
        <w:spacing w:after="0" w:line="240" w:lineRule="auto"/>
        <w:ind w:left="786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Практический (2012-2014 гг.)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апробация и использование в учебно-воспитательном процессе современной нормативной и методической базы организации воспитания, приёмов, методов воспитания, социальной и психолого-педагогической поддержки личности ребёнка в процессе развития и раскрытия его индивидуальных особенностей;</w:t>
      </w:r>
    </w:p>
    <w:p w:rsidR="00B30D7A" w:rsidRPr="00B30D7A" w:rsidRDefault="00B30D7A" w:rsidP="00B30D7A">
      <w:pPr>
        <w:spacing w:after="0" w:line="240" w:lineRule="auto"/>
        <w:ind w:left="786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Обобщающий (2014-2015гг.)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и интерпретация данных за 5 лет;</w:t>
      </w:r>
    </w:p>
    <w:p w:rsidR="00B30D7A" w:rsidRPr="00B30D7A" w:rsidRDefault="00B30D7A" w:rsidP="00B30D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соотношение результатов реабилитации программы с поставленными целью и задачами;</w:t>
      </w:r>
    </w:p>
    <w:p w:rsidR="00B30D7A" w:rsidRPr="00B30D7A" w:rsidRDefault="00B30D7A" w:rsidP="00B30D7A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перспектив и путей дальнейшего развития школы.</w:t>
      </w:r>
    </w:p>
    <w:p w:rsidR="00B30D7A" w:rsidRPr="00B30D7A" w:rsidRDefault="00B30D7A" w:rsidP="00B30D7A">
      <w:pPr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Georgia" w:hAnsi="Georgia" w:cstheme="minorHAnsi"/>
          <w:sz w:val="24"/>
          <w:szCs w:val="24"/>
          <w:lang w:eastAsia="ru-RU"/>
        </w:rPr>
        <w:t>V.</w:t>
      </w:r>
      <w:r w:rsidRPr="00B30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«Модель» выпускника школы-интерната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VIII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вида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в школе-интернате охватывает весь педагогический процесс, интегрируя учебные занятия, внеурочную жизнь воспитанников, разнообразную деятельность и общение за пределами школы в едином образовательно-воспитательном пространстве школы-интерната. Цель воспитательной системы школы – интерната - поэтапное создание в школе - интернате условий для развития личности воспитанника. Это означает создание условий для решения каждой личностью на возрастном этапе трёх задач: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ЗВЕНО - 1-4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самопознание,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ЗВЕНО - 5-8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самоопределение,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ЗВЕНО - 9-11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самореализация.</w:t>
      </w:r>
    </w:p>
    <w:p w:rsidR="00B30D7A" w:rsidRPr="00B30D7A" w:rsidRDefault="00B30D7A" w:rsidP="00B30D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Модель выпускника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звена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1.Уровень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30D7A" w:rsidRPr="00B30D7A" w:rsidRDefault="00B30D7A" w:rsidP="00B30D7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Овладел соответственно возрасту основными учебными умениями и навыками, необходимыми для получения основного общего образования: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учебными умениями и навыками: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умение внимательно воспринимать информацию, иметь соответствующий уровень произвольного внимания;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составлять простой план деятельности, выделять главное;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на уровне возраста логические приёмы мышления (сравнивать, анализировать, доказывать, запоминать);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обладать умением постановки учебной задачи;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обладать рефлексией (анализом, самоанализом, самоконтролем);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обладать основными компонентами языкового и речевого развития (овладением основными видами речевой деятельности: слушанием, говорением, чтением, письмом).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нормами речевого этикета в ситуациях повседневного общения (приветствие, благодарность, поздравительная открытка, письмо другу);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-учебно-информационные умения: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умение правильно и выразительно читать, пользоваться учебником;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различать элементы книги (обложка, иллюстрация и т.д.);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учебно-организационные умения: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владеть гигиеной учебного труда;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уметь готовить рабочее место к занятиям, пользоваться учебными принадлежностями;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руководствоваться режимом дня;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осуществлять учебное взаимодействие (работать фронтально с педагогом, в группах).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2.Уровень сформированности ключевой компетенции, связанной с трудовой деятельностью младшего школьника: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начальные знания, умения и навыки, связанные с домашним трудом младшего школьника: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умения и навыки самообслуживания, уход за одеждой, предметами быта, правила уборки помещений;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уровень развития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мелкой моторики рук, пространственного мышления, глазомера.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Уровень ключевых компетенций, связанных с физическим развитием и укреплением здоровья: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Овладел на уровне возраста знаниями и умениями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знаниями и умениями соблюдения правил личной гигиены (уход за полостью рта, гигиена кожи, уход за волосами, руками, ногами, половыми органами и т.д.);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правилами, нормами предупреждения бытового, дорожно-транспортного травматизма, поведения на водоёмах;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знаниями опасности курения, алкоголизма;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знаниями роли и пользы различных элементов двигательной активности для укрепления здоровья человека;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знаниями правил и последовательности выполнения упражнений утренней гимнастики, физкультминуток, простейших комплексов для развития физических качеств и формирование правильной осанки.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4.Уровень сформированности ключевых компетенций, связанных с взаимодействием человека и социальной среды, человека и окружающего мира: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знаний, умений, навыков социального взаимодействия с коллективом, членами семьи, друзьями, со старшими.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коммуникативного компонента (коммуникативные навыки поведения).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поведенческого компонента (доброжелательность, открытость, толерантность, стремление к совместным играм и общению).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социальных норм, произвольная регуляция поведения.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культуры личности: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культуры внешнего вида, одежды;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первоначальные знания и умения основ экологической культуры (правила поведения в природе, охрана растительного и животного мира, положительное и отрицательное влияние человека на природу);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и осознание ценностей музыки, народного творчества;</w:t>
      </w:r>
    </w:p>
    <w:p w:rsidR="00B30D7A" w:rsidRPr="00B30D7A" w:rsidRDefault="00B30D7A" w:rsidP="00B30D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реализации творческого потенциала воспитанников через продукты детской деятельности: творчество, музыкально-театральная деятельность, ручной художественный труд.</w:t>
      </w:r>
    </w:p>
    <w:p w:rsidR="00B30D7A" w:rsidRPr="00B30D7A" w:rsidRDefault="00B30D7A" w:rsidP="00B30D7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Модель выпускника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II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звена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1.Уровень ключевых компетенций, связанных с физическим развитием и укреплением здоровья: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Овладел знаниями и умениями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знание и соблюдение норм здорового образа жизни;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знание и соблюдение правил личной гигиены и обихода;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знание опасности курения, алкоголизма и т.д.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знание и владение основами физической культуры человека.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2.Уровень сформированности ключевых компетенций, связанных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взаимодействием человека и социальной сферы, человека и окружающего его мира: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сформированности мотивационного, когнитивного, поведенческого, ценностно-смыслового аспекта, эмоционально-волевой регуляции процесса и результата компетенции социального взаимодействия: с обществом, общностью, коллективом, семьёй, друзьями;</w:t>
      </w:r>
      <w:proofErr w:type="gramEnd"/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владения умениями и навыками сотрудничества, толерантности, уважения и принятия другого, погашение конфликтов;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владения основами мобильности, социальной активности, умения адаптироваться в социуме;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владения знаниями, умениями, навыками общения: основами устного и письменного обучения, умением вести диалог, знанием и соблюдением традиций, этикета.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Уровень сформированности компетенции, связанной с грамотностью: 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правовая культура человека (права и обязанности гражданина, свобода и ответственность за свои поступки);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и правила поведения в социуме;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долг, чувство патриотизма к своей Родине, гордость за символы государства (герб, флаг, гимн);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собственной индивидуальности (социальной взрослости, уверенности в себе).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4.Уровень сформированности культуры личности: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культуры внешнего вида, одежды, оформление жилища, рабочего места;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экологической культуры;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-восприятия, понимания и использования литературы, искусства, музыки, народного изобразительного творчества.</w:t>
      </w:r>
    </w:p>
    <w:p w:rsidR="00B30D7A" w:rsidRPr="00B30D7A" w:rsidRDefault="00B30D7A" w:rsidP="00B30D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Модель выпускника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III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звена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1.Уровень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ключевых компетенций, необходимых для дальнейшего профессионального образования, успешной трудовой деятельности: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Овладел знаниями и умениями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знание и соблюдение норм здорового образа жизни;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знание и соблюдение правил личной гигиены и обихода;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знание опасности курения, алкоголизма и т.д.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знание и владение основами физической культуры человека.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2.Уровень ключевых компетенций, связанных с физическим развитием и укреплением здоровья: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Овладел знаниями и умениями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знание и соблюдение норм здорового образа жизни;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знание опасности курения, алкоголизма;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знание и соблюдение правил личной гигиены, обихода;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знание особенностей физического, физиологического развития своего организма;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знание и владение основами физической культуры человека.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3.Уровень сформированности ключевых компетенций, связанных с взаимодействием человека и социальной сферы, человека и окружающего его мира: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знаниями, умениями и навыками социального взаимодействия с обществом, общностью, коллективом, семьёй, друзьями;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владения умениями и навыками сотрудничества, толерантности;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основами мобильности, социальной активности, умением адаптироваться в социуме;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знаниями, умениями и навыками общения (коммуникативная компетенция);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устного и письменного общения, диалог, знание и соблюдение традиций, этикета;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знаниями, умениями и навыками, связанными с гражданственностью;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 соблюдение прав и обязанностей гражданина; воспитание свободы и ответственности человека, уверенности в себе, чувства патриотизма к своей Родине, малой Родине, гордость за символы государства (герб, флаг, гимн).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4.Уровень сформированности культуры человека: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 использование ценностей живописи, литературы, искусства, музыки;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 использование истории цивилизации, собственной страны, религии;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экологической культуры;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ценностей бытия, жизни.</w:t>
      </w:r>
    </w:p>
    <w:p w:rsidR="00B30D7A" w:rsidRPr="00B30D7A" w:rsidRDefault="00B30D7A" w:rsidP="00B3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 стремиться выпускать из своих стен человека, который соответствовал бы по параметрам модели личности. Модель личности рассматривается не только как идеальная цель воспитания, но и как содержание воспитания.</w:t>
      </w:r>
    </w:p>
    <w:p w:rsidR="00B30D7A" w:rsidRPr="00B30D7A" w:rsidRDefault="00B30D7A" w:rsidP="00B30D7A">
      <w:pPr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</w:t>
      </w:r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результаты реализации программы «НАДЕЖДА</w:t>
      </w:r>
      <w:proofErr w:type="gramStart"/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End"/>
      <w:r w:rsidRPr="00B30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B30D7A" w:rsidRPr="00B30D7A" w:rsidRDefault="00B30D7A" w:rsidP="00B30D7A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функционирование и развитие воспитательной системы в рамках единого воспитательного пространства, эффективность мониторинговых механизмов управления качеством воспитания в системе образования Ростовской области</w:t>
      </w:r>
    </w:p>
    <w:p w:rsidR="00B30D7A" w:rsidRPr="00B30D7A" w:rsidRDefault="00B30D7A" w:rsidP="00B30D7A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нормативной и методической базы организации воспитания</w:t>
      </w:r>
    </w:p>
    <w:p w:rsidR="00B30D7A" w:rsidRPr="00B30D7A" w:rsidRDefault="00B30D7A" w:rsidP="00B30D7A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информационной базы воспитательных программ для решения задач совершенствования методического обеспечения и обмена передовым опытом</w:t>
      </w:r>
    </w:p>
    <w:p w:rsidR="00B30D7A" w:rsidRPr="00B30D7A" w:rsidRDefault="00B30D7A" w:rsidP="00B30D7A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профессиональной компетентности педагогов в сфере воспитания</w:t>
      </w:r>
    </w:p>
    <w:p w:rsidR="00B30D7A" w:rsidRPr="00B30D7A" w:rsidRDefault="00B30D7A" w:rsidP="00B30D7A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A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B30D7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B30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опыта работы педагогов в сфере воспитания</w:t>
      </w:r>
    </w:p>
    <w:p w:rsidR="00E92141" w:rsidRPr="00B30D7A" w:rsidRDefault="00E92141">
      <w:pPr>
        <w:rPr>
          <w:sz w:val="24"/>
          <w:szCs w:val="24"/>
        </w:rPr>
      </w:pPr>
    </w:p>
    <w:sectPr w:rsidR="00E92141" w:rsidRPr="00B30D7A" w:rsidSect="00E9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D7A"/>
    <w:rsid w:val="00B30D7A"/>
    <w:rsid w:val="00E9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D7A"/>
    <w:rPr>
      <w:b/>
      <w:bCs/>
    </w:rPr>
  </w:style>
  <w:style w:type="paragraph" w:styleId="a5">
    <w:name w:val="No Spacing"/>
    <w:basedOn w:val="a"/>
    <w:uiPriority w:val="1"/>
    <w:qFormat/>
    <w:rsid w:val="00B3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0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5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0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3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6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33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3523</Words>
  <Characters>20083</Characters>
  <Application>Microsoft Office Word</Application>
  <DocSecurity>0</DocSecurity>
  <Lines>167</Lines>
  <Paragraphs>47</Paragraphs>
  <ScaleCrop>false</ScaleCrop>
  <Company>DNA Project</Company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2013-12-06T07:37:00Z</dcterms:created>
  <dcterms:modified xsi:type="dcterms:W3CDTF">2013-12-06T07:38:00Z</dcterms:modified>
</cp:coreProperties>
</file>