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0" w:rsidRPr="003761B9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6"/>
          <w:szCs w:val="36"/>
        </w:rPr>
      </w:pPr>
      <w:r w:rsidRPr="003761B9">
        <w:rPr>
          <w:rStyle w:val="c3"/>
          <w:sz w:val="36"/>
          <w:szCs w:val="36"/>
        </w:rPr>
        <w:t>Муниципальное</w:t>
      </w:r>
      <w:r>
        <w:rPr>
          <w:rStyle w:val="c3"/>
          <w:sz w:val="36"/>
          <w:szCs w:val="36"/>
        </w:rPr>
        <w:t xml:space="preserve"> бюджетное</w:t>
      </w:r>
      <w:r w:rsidRPr="003761B9">
        <w:rPr>
          <w:rStyle w:val="c3"/>
          <w:sz w:val="36"/>
          <w:szCs w:val="36"/>
        </w:rPr>
        <w:t xml:space="preserve"> общеобразовательное учреждение «Благодарновская средняя общеобразовательная школа»</w:t>
      </w:r>
    </w:p>
    <w:p w:rsidR="00662520" w:rsidRPr="003761B9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6"/>
          <w:szCs w:val="36"/>
        </w:rPr>
      </w:pPr>
    </w:p>
    <w:p w:rsidR="00662520" w:rsidRPr="003761B9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6"/>
          <w:szCs w:val="36"/>
        </w:rPr>
      </w:pPr>
    </w:p>
    <w:p w:rsidR="00662520" w:rsidRPr="003761B9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b/>
          <w:i/>
          <w:sz w:val="52"/>
          <w:szCs w:val="52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b/>
          <w:i/>
          <w:sz w:val="52"/>
          <w:szCs w:val="52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b/>
          <w:i/>
          <w:sz w:val="52"/>
          <w:szCs w:val="52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b/>
          <w:i/>
          <w:sz w:val="52"/>
          <w:szCs w:val="52"/>
        </w:rPr>
      </w:pPr>
      <w:r w:rsidRPr="003761B9">
        <w:rPr>
          <w:rStyle w:val="c3"/>
          <w:b/>
          <w:i/>
          <w:sz w:val="52"/>
          <w:szCs w:val="52"/>
        </w:rPr>
        <w:t>Методическая разработка</w:t>
      </w:r>
    </w:p>
    <w:p w:rsidR="00662520" w:rsidRPr="003761B9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b/>
          <w:i/>
          <w:sz w:val="52"/>
          <w:szCs w:val="52"/>
        </w:rPr>
      </w:pPr>
      <w:r w:rsidRPr="003761B9">
        <w:rPr>
          <w:rStyle w:val="c3"/>
          <w:b/>
          <w:i/>
          <w:sz w:val="52"/>
          <w:szCs w:val="52"/>
        </w:rPr>
        <w:t xml:space="preserve"> </w:t>
      </w:r>
      <w:r>
        <w:rPr>
          <w:rStyle w:val="c3"/>
          <w:b/>
          <w:i/>
          <w:sz w:val="52"/>
          <w:szCs w:val="52"/>
        </w:rPr>
        <w:t>у</w:t>
      </w:r>
      <w:r w:rsidRPr="003761B9">
        <w:rPr>
          <w:rStyle w:val="c3"/>
          <w:b/>
          <w:i/>
          <w:sz w:val="52"/>
          <w:szCs w:val="52"/>
        </w:rPr>
        <w:t>рок</w:t>
      </w:r>
      <w:proofErr w:type="gramStart"/>
      <w:r w:rsidRPr="003761B9">
        <w:rPr>
          <w:rStyle w:val="c3"/>
          <w:b/>
          <w:i/>
          <w:sz w:val="52"/>
          <w:szCs w:val="52"/>
        </w:rPr>
        <w:t>а</w:t>
      </w:r>
      <w:r>
        <w:rPr>
          <w:rStyle w:val="c3"/>
          <w:b/>
          <w:i/>
          <w:sz w:val="52"/>
          <w:szCs w:val="52"/>
        </w:rPr>
        <w:t>-</w:t>
      </w:r>
      <w:proofErr w:type="gramEnd"/>
      <w:r>
        <w:rPr>
          <w:rStyle w:val="c3"/>
          <w:b/>
          <w:i/>
          <w:sz w:val="52"/>
          <w:szCs w:val="52"/>
        </w:rPr>
        <w:t xml:space="preserve"> практической работы по химии «Решение экспериментальных задач</w:t>
      </w:r>
      <w:r w:rsidRPr="00662520">
        <w:rPr>
          <w:rStyle w:val="c3"/>
          <w:b/>
          <w:i/>
          <w:sz w:val="52"/>
          <w:szCs w:val="52"/>
        </w:rPr>
        <w:t xml:space="preserve"> </w:t>
      </w:r>
      <w:r>
        <w:rPr>
          <w:rStyle w:val="c3"/>
          <w:b/>
          <w:i/>
          <w:sz w:val="52"/>
          <w:szCs w:val="52"/>
        </w:rPr>
        <w:t>по теме «Щелочные и щелочноземельные металлы» для 10</w:t>
      </w:r>
      <w:r w:rsidRPr="003761B9">
        <w:rPr>
          <w:rStyle w:val="c3"/>
          <w:b/>
          <w:i/>
          <w:sz w:val="52"/>
          <w:szCs w:val="52"/>
        </w:rPr>
        <w:t xml:space="preserve"> класса</w:t>
      </w:r>
    </w:p>
    <w:p w:rsidR="00662520" w:rsidRPr="003761B9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6"/>
          <w:szCs w:val="36"/>
        </w:rPr>
      </w:pPr>
    </w:p>
    <w:p w:rsidR="00662520" w:rsidRPr="003761B9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</w:p>
    <w:p w:rsidR="00662520" w:rsidRPr="003761B9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6"/>
          <w:szCs w:val="36"/>
        </w:rPr>
      </w:pPr>
      <w:r w:rsidRPr="003761B9">
        <w:rPr>
          <w:rStyle w:val="c3"/>
          <w:sz w:val="36"/>
          <w:szCs w:val="36"/>
        </w:rPr>
        <w:t>Учитель</w:t>
      </w:r>
      <w:proofErr w:type="gramStart"/>
      <w:r w:rsidRPr="003761B9">
        <w:rPr>
          <w:rStyle w:val="c3"/>
          <w:sz w:val="36"/>
          <w:szCs w:val="36"/>
        </w:rPr>
        <w:t xml:space="preserve"> :</w:t>
      </w:r>
      <w:proofErr w:type="gramEnd"/>
      <w:r w:rsidRPr="003761B9">
        <w:rPr>
          <w:rStyle w:val="c3"/>
          <w:sz w:val="36"/>
          <w:szCs w:val="36"/>
        </w:rPr>
        <w:t xml:space="preserve"> Сидорова Т.А.</w:t>
      </w: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b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b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  <w:r w:rsidRPr="004449A8">
        <w:rPr>
          <w:rStyle w:val="c3"/>
          <w:b/>
        </w:rPr>
        <w:lastRenderedPageBreak/>
        <w:t>Тема урока:</w:t>
      </w:r>
      <w:r>
        <w:rPr>
          <w:rStyle w:val="c3"/>
        </w:rPr>
        <w:t xml:space="preserve"> Решение экспериментальных задач по теме «Щелочные и щелочноземельные металлы»</w:t>
      </w: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  <w:r w:rsidRPr="004449A8">
        <w:rPr>
          <w:rStyle w:val="c3"/>
          <w:b/>
        </w:rPr>
        <w:t>Место урока в теме</w:t>
      </w:r>
      <w:r w:rsidR="007153AB">
        <w:rPr>
          <w:rStyle w:val="c3"/>
        </w:rPr>
        <w:t xml:space="preserve"> – тема</w:t>
      </w:r>
      <w:r>
        <w:rPr>
          <w:rStyle w:val="c3"/>
        </w:rPr>
        <w:t xml:space="preserve"> «Металлы»</w:t>
      </w:r>
      <w:r w:rsidR="007153AB">
        <w:rPr>
          <w:rStyle w:val="c3"/>
        </w:rPr>
        <w:t>, заключительный урок по теме</w:t>
      </w: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  <w:r w:rsidRPr="004449A8">
        <w:rPr>
          <w:rStyle w:val="c3"/>
          <w:b/>
        </w:rPr>
        <w:t>Тип урока</w:t>
      </w:r>
      <w:r>
        <w:rPr>
          <w:rStyle w:val="c3"/>
        </w:rPr>
        <w:t xml:space="preserve"> </w:t>
      </w:r>
      <w:r w:rsidRPr="002A1361">
        <w:rPr>
          <w:rStyle w:val="c3"/>
        </w:rPr>
        <w:t xml:space="preserve">– </w:t>
      </w:r>
      <w:r w:rsidR="002A1361" w:rsidRPr="002A1361">
        <w:t>урок  практических самостоятельных работ (исследовательского типа)</w:t>
      </w: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  <w:r w:rsidRPr="004449A8">
        <w:rPr>
          <w:rStyle w:val="c3"/>
          <w:b/>
        </w:rPr>
        <w:t>Вид урока</w:t>
      </w:r>
      <w:r>
        <w:rPr>
          <w:rStyle w:val="c3"/>
        </w:rPr>
        <w:t xml:space="preserve"> – урок – практическая работа</w:t>
      </w: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  <w:r w:rsidRPr="004449A8">
        <w:rPr>
          <w:rStyle w:val="c3"/>
          <w:b/>
        </w:rPr>
        <w:t>Цель урока</w:t>
      </w:r>
      <w:r>
        <w:rPr>
          <w:rStyle w:val="c3"/>
        </w:rPr>
        <w:t>:</w:t>
      </w:r>
      <w:r w:rsidRPr="003761B9">
        <w:rPr>
          <w:rStyle w:val="c3"/>
        </w:rPr>
        <w:t xml:space="preserve"> создать</w:t>
      </w:r>
      <w:r>
        <w:rPr>
          <w:rStyle w:val="c3"/>
        </w:rPr>
        <w:t xml:space="preserve"> условия для обобщения</w:t>
      </w:r>
      <w:r w:rsidRPr="003761B9">
        <w:rPr>
          <w:rStyle w:val="c3"/>
        </w:rPr>
        <w:t xml:space="preserve"> и  систематиз</w:t>
      </w:r>
      <w:r>
        <w:rPr>
          <w:rStyle w:val="c3"/>
        </w:rPr>
        <w:t>ации материала  по теме «Щелочные и щелочноземельные металлы</w:t>
      </w:r>
      <w:r w:rsidRPr="003761B9">
        <w:rPr>
          <w:rStyle w:val="c3"/>
        </w:rPr>
        <w:t>», продолжить развитие</w:t>
      </w:r>
      <w:r w:rsidR="002A1361">
        <w:rPr>
          <w:rStyle w:val="c3"/>
        </w:rPr>
        <w:t xml:space="preserve"> и отработку</w:t>
      </w:r>
      <w:r w:rsidRPr="003761B9">
        <w:rPr>
          <w:rStyle w:val="c3"/>
        </w:rPr>
        <w:t xml:space="preserve"> навыков </w:t>
      </w:r>
      <w:r w:rsidR="002A1361">
        <w:rPr>
          <w:rStyle w:val="c3"/>
        </w:rPr>
        <w:t xml:space="preserve">практического применения знаний по теме. </w:t>
      </w:r>
    </w:p>
    <w:p w:rsidR="002A1361" w:rsidRDefault="002A1361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  <w:r>
        <w:rPr>
          <w:rStyle w:val="c3"/>
        </w:rPr>
        <w:t>Задачи урока:</w:t>
      </w:r>
    </w:p>
    <w:p w:rsidR="002A1361" w:rsidRDefault="002A1361" w:rsidP="002A1361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</w:pPr>
      <w:r>
        <w:t>Систематизация и обобщение новых знаний</w:t>
      </w:r>
    </w:p>
    <w:p w:rsidR="002A1361" w:rsidRDefault="002A1361" w:rsidP="002A1361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</w:pPr>
      <w:r>
        <w:t>Повторение и закрепление</w:t>
      </w:r>
      <w:r w:rsidR="000D2CD2">
        <w:t xml:space="preserve"> ранее усвоенных знаний</w:t>
      </w:r>
    </w:p>
    <w:p w:rsidR="000D2CD2" w:rsidRDefault="000D2CD2" w:rsidP="002A1361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</w:pPr>
      <w:r>
        <w:t>Применение знаний на практике для углубления и расширения ранее усвоенных знаний.</w:t>
      </w:r>
    </w:p>
    <w:p w:rsidR="000D2CD2" w:rsidRDefault="000D2CD2" w:rsidP="002A1361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</w:pPr>
      <w:r>
        <w:t xml:space="preserve">Формирование практических навыков и </w:t>
      </w:r>
      <w:proofErr w:type="gramStart"/>
      <w:r>
        <w:t>умений</w:t>
      </w:r>
      <w:proofErr w:type="gramEnd"/>
      <w:r>
        <w:t xml:space="preserve"> обучающихся при  работе с химическими реактивами и лабораторной посудой, необходимых для проведения практической работы.</w:t>
      </w:r>
    </w:p>
    <w:p w:rsidR="00662520" w:rsidRDefault="00662520" w:rsidP="002A1361">
      <w:pPr>
        <w:pStyle w:val="c13"/>
        <w:shd w:val="clear" w:color="auto" w:fill="FFFFFF" w:themeFill="background1"/>
        <w:spacing w:before="0" w:beforeAutospacing="0" w:after="0" w:afterAutospacing="0" w:line="288" w:lineRule="atLeast"/>
        <w:rPr>
          <w:rStyle w:val="c3"/>
        </w:rPr>
      </w:pPr>
      <w:r w:rsidRPr="002A1361">
        <w:rPr>
          <w:rStyle w:val="c3"/>
          <w:b/>
        </w:rPr>
        <w:t>Технологии обучения</w:t>
      </w:r>
      <w:r w:rsidRPr="002A1361">
        <w:rPr>
          <w:rStyle w:val="c3"/>
        </w:rPr>
        <w:t xml:space="preserve"> </w:t>
      </w:r>
      <w:proofErr w:type="gramStart"/>
      <w:r w:rsidRPr="002A1361">
        <w:rPr>
          <w:rStyle w:val="c3"/>
        </w:rPr>
        <w:t>–</w:t>
      </w:r>
      <w:r w:rsidR="00475AB0">
        <w:rPr>
          <w:rStyle w:val="c3"/>
        </w:rPr>
        <w:t>т</w:t>
      </w:r>
      <w:proofErr w:type="gramEnd"/>
      <w:r w:rsidR="00475AB0">
        <w:rPr>
          <w:rStyle w:val="c3"/>
        </w:rPr>
        <w:t xml:space="preserve">ехнология развивающего </w:t>
      </w:r>
      <w:r w:rsidR="000D2CD2">
        <w:rPr>
          <w:rStyle w:val="c3"/>
        </w:rPr>
        <w:t>об</w:t>
      </w:r>
      <w:r w:rsidR="00475AB0">
        <w:rPr>
          <w:rStyle w:val="c3"/>
        </w:rPr>
        <w:t>учения</w:t>
      </w:r>
      <w:r w:rsidRPr="002A1361">
        <w:rPr>
          <w:rStyle w:val="c3"/>
        </w:rPr>
        <w:t xml:space="preserve">, </w:t>
      </w:r>
      <w:proofErr w:type="spellStart"/>
      <w:r w:rsidRPr="002A1361">
        <w:rPr>
          <w:rStyle w:val="c3"/>
        </w:rPr>
        <w:t>здоровьесберегающие</w:t>
      </w:r>
      <w:proofErr w:type="spellEnd"/>
      <w:r w:rsidRPr="002A1361">
        <w:rPr>
          <w:rStyle w:val="c3"/>
        </w:rPr>
        <w:t xml:space="preserve"> технологии.</w:t>
      </w:r>
    </w:p>
    <w:p w:rsidR="00662520" w:rsidRPr="003761B9" w:rsidRDefault="00662520" w:rsidP="00475AB0">
      <w:pPr>
        <w:pStyle w:val="c13"/>
        <w:spacing w:before="0" w:beforeAutospacing="0" w:after="0" w:afterAutospacing="0" w:line="288" w:lineRule="atLeast"/>
      </w:pPr>
      <w:r w:rsidRPr="0018073E">
        <w:rPr>
          <w:rStyle w:val="c3"/>
          <w:b/>
        </w:rPr>
        <w:t>Методы обучения</w:t>
      </w:r>
      <w:r w:rsidRPr="003761B9">
        <w:rPr>
          <w:rStyle w:val="c3"/>
        </w:rPr>
        <w:t>: </w:t>
      </w:r>
      <w:r w:rsidR="00475AB0">
        <w:rPr>
          <w:rStyle w:val="c3"/>
        </w:rPr>
        <w:t xml:space="preserve">метод </w:t>
      </w:r>
      <w:r w:rsidR="00475AB0" w:rsidRPr="00475AB0">
        <w:t>самостоятельной р</w:t>
      </w:r>
      <w:r w:rsidR="00475AB0">
        <w:t>аботы и работы под руководством учителя</w:t>
      </w:r>
      <w:r w:rsidR="000A25B2">
        <w:t>, частично-поисковый</w:t>
      </w:r>
      <w:r w:rsidR="00475AB0">
        <w:t>.</w:t>
      </w:r>
    </w:p>
    <w:p w:rsidR="000D2CD2" w:rsidRDefault="00662520" w:rsidP="000D2CD2">
      <w:pPr>
        <w:pStyle w:val="a4"/>
        <w:shd w:val="clear" w:color="auto" w:fill="FFFFFF"/>
        <w:spacing w:before="60" w:beforeAutospacing="0" w:after="0" w:afterAutospacing="0" w:line="216" w:lineRule="atLeast"/>
        <w:jc w:val="both"/>
        <w:rPr>
          <w:rFonts w:ascii="Verdana" w:hAnsi="Verdana"/>
          <w:color w:val="000000"/>
          <w:sz w:val="13"/>
          <w:szCs w:val="13"/>
        </w:rPr>
      </w:pPr>
      <w:r w:rsidRPr="0018073E">
        <w:rPr>
          <w:rStyle w:val="c3"/>
          <w:b/>
        </w:rPr>
        <w:t xml:space="preserve">Формы организации познавательной деятельности </w:t>
      </w:r>
      <w:proofErr w:type="gramStart"/>
      <w:r w:rsidRPr="0018073E">
        <w:rPr>
          <w:rStyle w:val="c3"/>
          <w:b/>
        </w:rPr>
        <w:t>обучающихся</w:t>
      </w:r>
      <w:proofErr w:type="gramEnd"/>
      <w:r w:rsidRPr="003761B9">
        <w:rPr>
          <w:rStyle w:val="c3"/>
        </w:rPr>
        <w:t xml:space="preserve">: </w:t>
      </w:r>
      <w:r w:rsidR="000D2CD2" w:rsidRPr="000D2CD2">
        <w:rPr>
          <w:rStyle w:val="a3"/>
          <w:b w:val="0"/>
          <w:color w:val="000000"/>
        </w:rPr>
        <w:t>бригадно-лабораторное за</w:t>
      </w:r>
      <w:r w:rsidR="000D2CD2" w:rsidRPr="000D2CD2">
        <w:rPr>
          <w:rStyle w:val="a3"/>
          <w:b w:val="0"/>
          <w:color w:val="000000"/>
        </w:rPr>
        <w:softHyphen/>
        <w:t>нятие</w:t>
      </w:r>
      <w:r w:rsidR="000D2CD2" w:rsidRPr="000D2CD2">
        <w:rPr>
          <w:color w:val="000000"/>
        </w:rPr>
        <w:t>. Его использование неразрывно связано с идеями самосто</w:t>
      </w:r>
      <w:r w:rsidR="000D2CD2" w:rsidRPr="000D2CD2">
        <w:rPr>
          <w:color w:val="000000"/>
        </w:rPr>
        <w:softHyphen/>
        <w:t xml:space="preserve">ятельной работы учащихся и их </w:t>
      </w:r>
      <w:proofErr w:type="spellStart"/>
      <w:r w:rsidR="000D2CD2" w:rsidRPr="000D2CD2">
        <w:rPr>
          <w:color w:val="000000"/>
        </w:rPr>
        <w:t>взаимообучения</w:t>
      </w:r>
      <w:proofErr w:type="spellEnd"/>
      <w:r w:rsidR="000D2CD2" w:rsidRPr="000D2CD2">
        <w:rPr>
          <w:color w:val="000000"/>
        </w:rPr>
        <w:t>. Клас</w:t>
      </w:r>
      <w:r w:rsidR="00475AB0">
        <w:rPr>
          <w:color w:val="000000"/>
        </w:rPr>
        <w:t>с разделя</w:t>
      </w:r>
      <w:r w:rsidR="00475AB0">
        <w:rPr>
          <w:color w:val="000000"/>
        </w:rPr>
        <w:softHyphen/>
        <w:t>ется на несколько (четыре</w:t>
      </w:r>
      <w:r w:rsidR="000D2CD2" w:rsidRPr="000D2CD2">
        <w:rPr>
          <w:color w:val="000000"/>
        </w:rPr>
        <w:t>) групп, которые получают задание для самостоятельного выполнения. Бригадно-лабораторное занятие способствует интенсивному усвоению детьми умений и навыков самостоятельного учебного труда, способствует развитию их творчеств</w:t>
      </w:r>
      <w:r w:rsidR="000D2CD2">
        <w:rPr>
          <w:color w:val="000000"/>
        </w:rPr>
        <w:t>а и инициативы в по</w:t>
      </w:r>
      <w:r w:rsidR="000D2CD2">
        <w:rPr>
          <w:color w:val="000000"/>
        </w:rPr>
        <w:softHyphen/>
        <w:t xml:space="preserve">исках </w:t>
      </w:r>
      <w:r w:rsidR="000D2CD2" w:rsidRPr="000D2CD2">
        <w:rPr>
          <w:color w:val="000000"/>
        </w:rPr>
        <w:t>информации.</w:t>
      </w:r>
    </w:p>
    <w:p w:rsidR="000D2CD2" w:rsidRDefault="000D2CD2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  <w:r w:rsidRPr="0018073E">
        <w:rPr>
          <w:rStyle w:val="c3"/>
          <w:b/>
        </w:rPr>
        <w:t>Средства обучения:</w:t>
      </w:r>
      <w:r w:rsidRPr="003761B9">
        <w:rPr>
          <w:rStyle w:val="c3"/>
        </w:rPr>
        <w:t xml:space="preserve"> </w:t>
      </w:r>
      <w:proofErr w:type="spellStart"/>
      <w:r>
        <w:rPr>
          <w:rStyle w:val="c3"/>
        </w:rPr>
        <w:t>Л.С.Гузея</w:t>
      </w:r>
      <w:proofErr w:type="spellEnd"/>
      <w:r w:rsidR="000D2CD2">
        <w:rPr>
          <w:rStyle w:val="c3"/>
        </w:rPr>
        <w:t xml:space="preserve">  ХИМИЯ 10</w:t>
      </w:r>
      <w:r w:rsidR="00475AB0">
        <w:rPr>
          <w:rStyle w:val="c3"/>
        </w:rPr>
        <w:t xml:space="preserve"> класс, </w:t>
      </w:r>
      <w:r>
        <w:rPr>
          <w:rStyle w:val="c3"/>
        </w:rPr>
        <w:t>тетради</w:t>
      </w:r>
      <w:r w:rsidR="00475AB0">
        <w:rPr>
          <w:rStyle w:val="c3"/>
        </w:rPr>
        <w:t xml:space="preserve"> для практических работ</w:t>
      </w:r>
      <w:r>
        <w:rPr>
          <w:rStyle w:val="c3"/>
        </w:rPr>
        <w:t>,  периодическа</w:t>
      </w:r>
      <w:r w:rsidR="000D2CD2">
        <w:rPr>
          <w:rStyle w:val="c3"/>
        </w:rPr>
        <w:t>я система химических элементов</w:t>
      </w:r>
      <w:r>
        <w:rPr>
          <w:rStyle w:val="c3"/>
        </w:rPr>
        <w:t xml:space="preserve">, </w:t>
      </w:r>
      <w:r w:rsidR="00475AB0">
        <w:rPr>
          <w:rStyle w:val="c3"/>
        </w:rPr>
        <w:t>лабораторное оборудование и химические реактивы, согласно прилагаемому списку к практической работе, инструктаж по ТБ, отчетные листы</w:t>
      </w:r>
      <w:r w:rsidR="007D403A">
        <w:rPr>
          <w:rStyle w:val="c3"/>
        </w:rPr>
        <w:t xml:space="preserve">, схема изображения строения атомов щелочных и щелочноземельных металлов </w:t>
      </w: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</w:p>
    <w:p w:rsidR="00662520" w:rsidRDefault="00662520" w:rsidP="00662520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</w:p>
    <w:p w:rsidR="00FF3F2B" w:rsidRDefault="00FF3F2B"/>
    <w:p w:rsidR="007153AB" w:rsidRDefault="007153AB"/>
    <w:p w:rsidR="007153AB" w:rsidRDefault="007153AB"/>
    <w:p w:rsidR="007153AB" w:rsidRDefault="007153AB"/>
    <w:p w:rsidR="007153AB" w:rsidRDefault="007153AB"/>
    <w:p w:rsidR="007153AB" w:rsidRDefault="007153AB"/>
    <w:p w:rsidR="007153AB" w:rsidRDefault="007153AB"/>
    <w:p w:rsidR="007153AB" w:rsidRDefault="007153AB"/>
    <w:p w:rsidR="007153AB" w:rsidRDefault="007153AB">
      <w:pPr>
        <w:rPr>
          <w:rFonts w:ascii="Times New Roman" w:hAnsi="Times New Roman" w:cs="Times New Roman"/>
          <w:sz w:val="24"/>
          <w:szCs w:val="24"/>
        </w:rPr>
      </w:pPr>
      <w:r w:rsidRPr="007153AB">
        <w:rPr>
          <w:rFonts w:ascii="Times New Roman" w:hAnsi="Times New Roman" w:cs="Times New Roman"/>
          <w:sz w:val="24"/>
          <w:szCs w:val="24"/>
        </w:rPr>
        <w:lastRenderedPageBreak/>
        <w:t>Содержание урока:</w:t>
      </w:r>
    </w:p>
    <w:p w:rsidR="00FE4B19" w:rsidRPr="00E13519" w:rsidRDefault="007153AB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1351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Организационный момент</w:t>
      </w:r>
      <w:r w:rsidR="00E1351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, </w:t>
      </w:r>
      <w:r w:rsidRPr="00FE4B1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Этап актуализации опорных знаний</w:t>
      </w:r>
      <w:r>
        <w:rPr>
          <w:rStyle w:val="a3"/>
          <w:rFonts w:ascii="Verdana" w:hAnsi="Verdana"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3AB" w:rsidRDefault="00715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дорогие ребята. Давайте вспомним, как называется тема, которую мы изучали с вами на последних уроках.</w:t>
      </w:r>
    </w:p>
    <w:p w:rsidR="00BA39E5" w:rsidRDefault="00BA3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</w:t>
      </w:r>
    </w:p>
    <w:p w:rsidR="00BA39E5" w:rsidRDefault="00BA3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Фронтальный опрос:</w:t>
      </w:r>
    </w:p>
    <w:p w:rsidR="007D403A" w:rsidRDefault="007D403A" w:rsidP="007D40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вещества называют щелочными, щелочноземельными металлами?</w:t>
      </w:r>
    </w:p>
    <w:p w:rsidR="007D403A" w:rsidRDefault="007D403A" w:rsidP="007D40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место в ПС занимают щелочные, щелочноземельные металлы?</w:t>
      </w:r>
    </w:p>
    <w:p w:rsidR="007D403A" w:rsidRDefault="007D403A" w:rsidP="007D40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распознать щелочные металлы, не используя других химических реактивов? Приведите примеры.</w:t>
      </w:r>
    </w:p>
    <w:p w:rsidR="007D403A" w:rsidRDefault="007D403A" w:rsidP="007D40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распознать щелочноземельные металлы? Приведите примеры.</w:t>
      </w:r>
    </w:p>
    <w:p w:rsidR="007D403A" w:rsidRDefault="007D403A" w:rsidP="007D403A">
      <w:pPr>
        <w:pStyle w:val="a5"/>
        <w:numPr>
          <w:ilvl w:val="0"/>
          <w:numId w:val="2"/>
        </w:numPr>
        <w:rPr>
          <w:rStyle w:val="c3"/>
          <w:rFonts w:ascii="Times New Roman" w:hAnsi="Times New Roman" w:cs="Times New Roman"/>
          <w:sz w:val="24"/>
          <w:szCs w:val="24"/>
        </w:rPr>
      </w:pPr>
      <w:r w:rsidRPr="007D403A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7D403A">
        <w:rPr>
          <w:rStyle w:val="c3"/>
          <w:rFonts w:ascii="Times New Roman" w:hAnsi="Times New Roman" w:cs="Times New Roman"/>
          <w:sz w:val="24"/>
          <w:szCs w:val="24"/>
        </w:rPr>
        <w:t>схемы изображения строения атомов щелочных и щелочноземельных металлов</w:t>
      </w:r>
      <w:r>
        <w:rPr>
          <w:rStyle w:val="c3"/>
          <w:rFonts w:ascii="Times New Roman" w:hAnsi="Times New Roman" w:cs="Times New Roman"/>
          <w:sz w:val="24"/>
          <w:szCs w:val="24"/>
        </w:rPr>
        <w:t>, объясните, какие закономерности соблюдаются в изменении физических свойств? химических свойств?</w:t>
      </w:r>
    </w:p>
    <w:p w:rsidR="00B26D0D" w:rsidRPr="00E13519" w:rsidRDefault="00B26D0D" w:rsidP="00E13519">
      <w:pPr>
        <w:rPr>
          <w:rStyle w:val="c3"/>
          <w:rFonts w:ascii="Times New Roman" w:hAnsi="Times New Roman" w:cs="Times New Roman"/>
          <w:sz w:val="24"/>
          <w:szCs w:val="24"/>
          <w:u w:val="single"/>
        </w:rPr>
      </w:pPr>
      <w:r w:rsidRPr="00E13519">
        <w:rPr>
          <w:rStyle w:val="c3"/>
          <w:rFonts w:ascii="Times New Roman" w:hAnsi="Times New Roman" w:cs="Times New Roman"/>
          <w:sz w:val="24"/>
          <w:szCs w:val="24"/>
          <w:u w:val="single"/>
        </w:rPr>
        <w:t>Этап выполнения практической работы</w:t>
      </w:r>
    </w:p>
    <w:p w:rsidR="00B9376D" w:rsidRDefault="007D403A" w:rsidP="00E13519">
      <w:pPr>
        <w:rPr>
          <w:rFonts w:ascii="Times New Roman" w:hAnsi="Times New Roman" w:cs="Times New Roman"/>
          <w:sz w:val="24"/>
          <w:szCs w:val="24"/>
        </w:rPr>
      </w:pPr>
      <w:r w:rsidRPr="00FE4B19">
        <w:rPr>
          <w:rStyle w:val="c3"/>
          <w:rFonts w:ascii="Times New Roman" w:hAnsi="Times New Roman" w:cs="Times New Roman"/>
          <w:sz w:val="24"/>
          <w:szCs w:val="24"/>
        </w:rPr>
        <w:t>Какие вещества образуют</w:t>
      </w:r>
      <w:r w:rsidRPr="00FE4B19">
        <w:rPr>
          <w:rFonts w:ascii="Times New Roman" w:hAnsi="Times New Roman" w:cs="Times New Roman"/>
          <w:sz w:val="24"/>
          <w:szCs w:val="24"/>
        </w:rPr>
        <w:t xml:space="preserve"> щелочные, щелочноземельные металлы</w:t>
      </w:r>
      <w:r w:rsidR="00FE4B19" w:rsidRPr="00FE4B19">
        <w:rPr>
          <w:rFonts w:ascii="Times New Roman" w:hAnsi="Times New Roman" w:cs="Times New Roman"/>
          <w:sz w:val="24"/>
          <w:szCs w:val="24"/>
        </w:rPr>
        <w:t xml:space="preserve"> при сгорании на воздухе? На своих столах найдите среди реактивов оксид щелочного или щелочноземельного металла, назовите его</w:t>
      </w:r>
      <w:proofErr w:type="gramStart"/>
      <w:r w:rsidR="00FE4B19" w:rsidRPr="00FE4B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4B19" w:rsidRPr="00FE4B1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4B19" w:rsidRPr="00FE4B1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E4B19" w:rsidRPr="00FE4B19">
        <w:rPr>
          <w:rFonts w:ascii="Times New Roman" w:hAnsi="Times New Roman" w:cs="Times New Roman"/>
          <w:sz w:val="24"/>
          <w:szCs w:val="24"/>
        </w:rPr>
        <w:t>ксид кальция)</w:t>
      </w:r>
      <w:r w:rsidR="00FE4B19">
        <w:rPr>
          <w:rFonts w:ascii="Times New Roman" w:hAnsi="Times New Roman" w:cs="Times New Roman"/>
          <w:sz w:val="24"/>
          <w:szCs w:val="24"/>
        </w:rPr>
        <w:t xml:space="preserve">. А если этот оксид растворить в воде? </w:t>
      </w:r>
      <w:r w:rsidR="00B9376D">
        <w:rPr>
          <w:rFonts w:ascii="Times New Roman" w:hAnsi="Times New Roman" w:cs="Times New Roman"/>
          <w:sz w:val="24"/>
          <w:szCs w:val="24"/>
        </w:rPr>
        <w:t>(основание - оксид кальция).</w:t>
      </w:r>
    </w:p>
    <w:p w:rsidR="007D403A" w:rsidRDefault="00B9376D" w:rsidP="00E1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своих столах среди реактивов найдите основание, образованное щелочным или щелочноземельным металлом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натрия). Отличаются ли по свойствам эти два основания, образованные щелочным и щелочноземельным металлом?</w:t>
      </w:r>
    </w:p>
    <w:p w:rsidR="00B9376D" w:rsidRDefault="00B9376D" w:rsidP="00E1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своих столах найдите вещество, образованное в результате реакции щелочного или щелочноземельного металла с неорганической кислотой (</w:t>
      </w:r>
      <w:r w:rsidR="00A8524B">
        <w:rPr>
          <w:rFonts w:ascii="Times New Roman" w:hAnsi="Times New Roman" w:cs="Times New Roman"/>
          <w:sz w:val="24"/>
          <w:szCs w:val="24"/>
        </w:rPr>
        <w:t xml:space="preserve">соль </w:t>
      </w:r>
      <w:r>
        <w:rPr>
          <w:rFonts w:ascii="Times New Roman" w:hAnsi="Times New Roman" w:cs="Times New Roman"/>
          <w:sz w:val="24"/>
          <w:szCs w:val="24"/>
        </w:rPr>
        <w:t>карбонат натрия</w:t>
      </w:r>
      <w:r w:rsidR="00A8524B">
        <w:rPr>
          <w:rFonts w:ascii="Times New Roman" w:hAnsi="Times New Roman" w:cs="Times New Roman"/>
          <w:sz w:val="24"/>
          <w:szCs w:val="24"/>
        </w:rPr>
        <w:t>, карбонат кальция</w:t>
      </w:r>
      <w:r>
        <w:rPr>
          <w:rFonts w:ascii="Times New Roman" w:hAnsi="Times New Roman" w:cs="Times New Roman"/>
          <w:sz w:val="24"/>
          <w:szCs w:val="24"/>
        </w:rPr>
        <w:t>). Какие вещества, находящиеся на ваших столах, можно использовать д</w:t>
      </w:r>
      <w:r w:rsidR="00A8524B">
        <w:rPr>
          <w:rFonts w:ascii="Times New Roman" w:hAnsi="Times New Roman" w:cs="Times New Roman"/>
          <w:sz w:val="24"/>
          <w:szCs w:val="24"/>
        </w:rPr>
        <w:t>ля получения этой соли. Из склянок с названными реактивами составьте цепочку превращений:</w:t>
      </w:r>
    </w:p>
    <w:p w:rsidR="00A8524B" w:rsidRDefault="00A8524B" w:rsidP="00FE4B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 группа – цепочку, содержащую щелочной металл</w:t>
      </w:r>
    </w:p>
    <w:p w:rsidR="00A8524B" w:rsidRDefault="00A8524B" w:rsidP="00FE4B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 группа – цепочку, содержащую щелочноземельный металл.</w:t>
      </w:r>
    </w:p>
    <w:p w:rsidR="00B26D0D" w:rsidRDefault="00B26D0D" w:rsidP="00E1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</w:t>
      </w:r>
    </w:p>
    <w:p w:rsidR="00A8524B" w:rsidRDefault="00A8524B" w:rsidP="00E1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вывод можно сделать на основании проделанной работы? (ответ учащихся о взаимосвязи неорганических веществ.)</w:t>
      </w:r>
    </w:p>
    <w:p w:rsidR="00A8524B" w:rsidRDefault="00A8524B" w:rsidP="00E1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на практической работе, вы будите решать экспериментальные задачи</w:t>
      </w:r>
      <w:r w:rsidR="00B26D0D">
        <w:rPr>
          <w:rFonts w:ascii="Times New Roman" w:hAnsi="Times New Roman" w:cs="Times New Roman"/>
          <w:sz w:val="24"/>
          <w:szCs w:val="24"/>
        </w:rPr>
        <w:t xml:space="preserve"> с использованием всех названных вами веществ. </w:t>
      </w:r>
    </w:p>
    <w:p w:rsidR="00B26D0D" w:rsidRDefault="00B26D0D" w:rsidP="00E1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целей практической работы совместно с учащимися.</w:t>
      </w:r>
    </w:p>
    <w:p w:rsidR="00B26D0D" w:rsidRDefault="00B26D0D" w:rsidP="00E1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Отработка правил ТБ при работе с кислотами, щелочами, нагревательными приборами. Класс разделен на 4 группы, каждая группа получает набор реактивов, лабораторной посуды, инструктивные карты и отчетные листы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каждой группе назначается старший, который следит за ходом всей работы, за порядком на рабочем столе и за соблюдением правил ТБ. </w:t>
      </w:r>
    </w:p>
    <w:p w:rsidR="00314D5D" w:rsidRDefault="00B26D0D" w:rsidP="00767A3B">
      <w:pPr>
        <w:rPr>
          <w:rFonts w:ascii="Times New Roman" w:hAnsi="Times New Roman" w:cs="Times New Roman"/>
          <w:sz w:val="24"/>
          <w:szCs w:val="24"/>
        </w:rPr>
      </w:pPr>
      <w:r w:rsidRPr="00767A3B">
        <w:rPr>
          <w:rFonts w:ascii="Times New Roman" w:hAnsi="Times New Roman" w:cs="Times New Roman"/>
          <w:b/>
          <w:sz w:val="24"/>
          <w:szCs w:val="24"/>
        </w:rPr>
        <w:t>Выполнение первого задания: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D5D">
        <w:rPr>
          <w:rFonts w:ascii="Times New Roman" w:hAnsi="Times New Roman" w:cs="Times New Roman"/>
          <w:sz w:val="24"/>
          <w:szCs w:val="24"/>
        </w:rPr>
        <w:t>распознавание веществ.</w:t>
      </w:r>
    </w:p>
    <w:p w:rsidR="00A8524B" w:rsidRDefault="00B26D0D" w:rsidP="0076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читается задание, составляется кратко план анализа</w:t>
      </w:r>
      <w:r w:rsidR="00767A3B">
        <w:rPr>
          <w:rFonts w:ascii="Times New Roman" w:hAnsi="Times New Roman" w:cs="Times New Roman"/>
          <w:sz w:val="24"/>
          <w:szCs w:val="24"/>
        </w:rPr>
        <w:t xml:space="preserve"> веществ, записывается в инструкционную карту, осуществляется распознание веществ на основании этого плана.</w:t>
      </w:r>
    </w:p>
    <w:p w:rsidR="00767A3B" w:rsidRPr="00FE4B19" w:rsidRDefault="00767A3B" w:rsidP="0076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работают по группам. Каждая группа получает свое задание, составленный план выполнения задания проверяется учителем или ассистентом – лаборантом, и только после этого группа приступает к выполнению практической части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Наблюдения заносятся в отчетную таблицу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 работы так же проверяется учителем.</w:t>
      </w:r>
    </w:p>
    <w:p w:rsidR="00314D5D" w:rsidRDefault="00767A3B" w:rsidP="00767A3B">
      <w:pPr>
        <w:rPr>
          <w:rFonts w:ascii="Times New Roman" w:hAnsi="Times New Roman" w:cs="Times New Roman"/>
          <w:sz w:val="24"/>
          <w:szCs w:val="24"/>
        </w:rPr>
      </w:pPr>
      <w:r w:rsidRPr="00767A3B">
        <w:rPr>
          <w:rFonts w:ascii="Times New Roman" w:hAnsi="Times New Roman" w:cs="Times New Roman"/>
          <w:b/>
          <w:sz w:val="24"/>
          <w:szCs w:val="24"/>
        </w:rPr>
        <w:t>Выполнение второго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4D5D">
        <w:rPr>
          <w:rFonts w:ascii="Times New Roman" w:hAnsi="Times New Roman" w:cs="Times New Roman"/>
          <w:sz w:val="24"/>
          <w:szCs w:val="24"/>
        </w:rPr>
        <w:t>осуществление цепочки превращений.</w:t>
      </w:r>
    </w:p>
    <w:p w:rsidR="00767A3B" w:rsidRDefault="00314D5D" w:rsidP="0076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67A3B">
        <w:rPr>
          <w:rFonts w:ascii="Times New Roman" w:hAnsi="Times New Roman" w:cs="Times New Roman"/>
          <w:sz w:val="24"/>
          <w:szCs w:val="24"/>
        </w:rPr>
        <w:t>аждая группа получает свою цепочку превращений из названий веществ, записывает цепочку химическими формулами, составляет план превращений веществ,</w:t>
      </w:r>
      <w:r w:rsidR="00767A3B" w:rsidRPr="00767A3B">
        <w:rPr>
          <w:rFonts w:ascii="Times New Roman" w:hAnsi="Times New Roman" w:cs="Times New Roman"/>
          <w:sz w:val="24"/>
          <w:szCs w:val="24"/>
        </w:rPr>
        <w:t xml:space="preserve"> </w:t>
      </w:r>
      <w:r w:rsidR="00767A3B">
        <w:rPr>
          <w:rFonts w:ascii="Times New Roman" w:hAnsi="Times New Roman" w:cs="Times New Roman"/>
          <w:sz w:val="24"/>
          <w:szCs w:val="24"/>
        </w:rPr>
        <w:t>составленный план выполнения задания проверяется учителем или ассистентом – лаборантом, и только после этого группа приступает к выполнению практической части задания. Наблюдения заносятся в отчетную таблицу. Итого работы так же проверяется учителем.</w:t>
      </w:r>
    </w:p>
    <w:p w:rsidR="00314D5D" w:rsidRDefault="00314D5D" w:rsidP="00767A3B">
      <w:pPr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b/>
          <w:sz w:val="24"/>
          <w:szCs w:val="24"/>
        </w:rPr>
        <w:t>Выполнение третьего задания:</w:t>
      </w:r>
      <w:r>
        <w:rPr>
          <w:rFonts w:ascii="Times New Roman" w:hAnsi="Times New Roman" w:cs="Times New Roman"/>
          <w:sz w:val="24"/>
          <w:szCs w:val="24"/>
        </w:rPr>
        <w:t xml:space="preserve"> получение заданного вещества реакцией обмена и выделение его из сферы реакции.</w:t>
      </w:r>
    </w:p>
    <w:p w:rsidR="00314D5D" w:rsidRDefault="00314D5D" w:rsidP="00314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получает название вещества, которое нужно получить реакцией обмена, составляет план получения вещества и выделение его из раствора,</w:t>
      </w:r>
      <w:r w:rsidRPr="00767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записываются уравнения реакций в молекулярном и ионном виде. Составленный план и уравнения проверяется учителем или ассистентом – лаборантом, и только после этого группа приступает к выполнению практической части задания. Наблюдения заносятся в отчетную таблицу. Итого работы так же проверяется учителем.</w:t>
      </w:r>
    </w:p>
    <w:p w:rsidR="00314D5D" w:rsidRPr="00E13519" w:rsidRDefault="00314D5D" w:rsidP="00767A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3519">
        <w:rPr>
          <w:rFonts w:ascii="Times New Roman" w:hAnsi="Times New Roman" w:cs="Times New Roman"/>
          <w:sz w:val="24"/>
          <w:szCs w:val="24"/>
          <w:u w:val="single"/>
        </w:rPr>
        <w:t>Подведение итогов работы.</w:t>
      </w:r>
    </w:p>
    <w:p w:rsidR="00314D5D" w:rsidRDefault="00314D5D" w:rsidP="0076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учащимися формулируются выводы по каждому заданию и по практической работе в целом о взаимосвязи веществ между собой, о приемах и способах их получения.</w:t>
      </w:r>
    </w:p>
    <w:p w:rsidR="00314D5D" w:rsidRPr="00FE4B19" w:rsidRDefault="00314D5D" w:rsidP="0076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оформление результатов практической работы в отчетных листах.</w:t>
      </w:r>
    </w:p>
    <w:p w:rsidR="00BA39E5" w:rsidRDefault="00BA39E5">
      <w:pPr>
        <w:rPr>
          <w:rFonts w:ascii="Times New Roman" w:hAnsi="Times New Roman" w:cs="Times New Roman"/>
          <w:sz w:val="24"/>
          <w:szCs w:val="24"/>
        </w:rPr>
      </w:pPr>
    </w:p>
    <w:p w:rsidR="00E13519" w:rsidRDefault="00E13519">
      <w:pPr>
        <w:rPr>
          <w:rFonts w:ascii="Times New Roman" w:hAnsi="Times New Roman" w:cs="Times New Roman"/>
          <w:sz w:val="24"/>
          <w:szCs w:val="24"/>
        </w:rPr>
      </w:pPr>
    </w:p>
    <w:p w:rsidR="00E13519" w:rsidRDefault="00E13519">
      <w:pPr>
        <w:rPr>
          <w:rFonts w:ascii="Times New Roman" w:hAnsi="Times New Roman" w:cs="Times New Roman"/>
          <w:sz w:val="24"/>
          <w:szCs w:val="24"/>
        </w:rPr>
      </w:pPr>
    </w:p>
    <w:p w:rsidR="00E13519" w:rsidRDefault="00E13519">
      <w:pPr>
        <w:rPr>
          <w:rFonts w:ascii="Times New Roman" w:hAnsi="Times New Roman" w:cs="Times New Roman"/>
          <w:sz w:val="24"/>
          <w:szCs w:val="24"/>
        </w:rPr>
      </w:pPr>
    </w:p>
    <w:p w:rsidR="00E13519" w:rsidRDefault="00E13519">
      <w:pPr>
        <w:rPr>
          <w:rFonts w:ascii="Times New Roman" w:hAnsi="Times New Roman" w:cs="Times New Roman"/>
          <w:sz w:val="24"/>
          <w:szCs w:val="24"/>
        </w:rPr>
      </w:pPr>
    </w:p>
    <w:p w:rsidR="00E13519" w:rsidRDefault="00E1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1. </w:t>
      </w:r>
    </w:p>
    <w:p w:rsidR="00E13519" w:rsidRDefault="00E1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проверки правильности выполнения заданий:</w:t>
      </w:r>
    </w:p>
    <w:p w:rsidR="00E13519" w:rsidRDefault="00E1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3519" w:rsidTr="00E13519">
        <w:tc>
          <w:tcPr>
            <w:tcW w:w="2392" w:type="dxa"/>
          </w:tcPr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393" w:type="dxa"/>
          </w:tcPr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393" w:type="dxa"/>
          </w:tcPr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E13519" w:rsidTr="00E13519">
        <w:tc>
          <w:tcPr>
            <w:tcW w:w="2392" w:type="dxa"/>
          </w:tcPr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хлорид натрия</w:t>
            </w:r>
          </w:p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нитрат натрия</w:t>
            </w:r>
          </w:p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карбонат кальция</w:t>
            </w:r>
          </w:p>
        </w:tc>
        <w:tc>
          <w:tcPr>
            <w:tcW w:w="2393" w:type="dxa"/>
          </w:tcPr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хлорид натрия</w:t>
            </w:r>
          </w:p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хлорид аммония</w:t>
            </w:r>
          </w:p>
        </w:tc>
        <w:tc>
          <w:tcPr>
            <w:tcW w:w="2393" w:type="dxa"/>
          </w:tcPr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карбонат кальция</w:t>
            </w:r>
          </w:p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хлорид аммония</w:t>
            </w:r>
          </w:p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393" w:type="dxa"/>
          </w:tcPr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карбонат кальция</w:t>
            </w:r>
          </w:p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сульфат натрия</w:t>
            </w:r>
          </w:p>
          <w:p w:rsidR="00E13519" w:rsidRDefault="00E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хлорид натрия</w:t>
            </w:r>
          </w:p>
        </w:tc>
      </w:tr>
    </w:tbl>
    <w:p w:rsidR="00E13519" w:rsidRDefault="00E13519">
      <w:pPr>
        <w:rPr>
          <w:rFonts w:ascii="Times New Roman" w:hAnsi="Times New Roman" w:cs="Times New Roman"/>
          <w:sz w:val="24"/>
          <w:szCs w:val="24"/>
        </w:rPr>
      </w:pPr>
    </w:p>
    <w:p w:rsidR="000D15B0" w:rsidRDefault="000D1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задание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64D53" w:rsidTr="006708E8">
        <w:tc>
          <w:tcPr>
            <w:tcW w:w="2392" w:type="dxa"/>
          </w:tcPr>
          <w:p w:rsidR="00764D53" w:rsidRDefault="00764D53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764D53" w:rsidRDefault="00764D53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393" w:type="dxa"/>
          </w:tcPr>
          <w:p w:rsidR="00764D53" w:rsidRDefault="00764D53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393" w:type="dxa"/>
          </w:tcPr>
          <w:p w:rsidR="00764D53" w:rsidRDefault="00764D53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764D53" w:rsidRPr="00564672" w:rsidTr="006708E8">
        <w:tc>
          <w:tcPr>
            <w:tcW w:w="2392" w:type="dxa"/>
          </w:tcPr>
          <w:p w:rsidR="00764D53" w:rsidRDefault="00764D53" w:rsidP="00670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64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aO+HCl</w:t>
            </w:r>
            <w:proofErr w:type="spellEnd"/>
            <w:r w:rsidR="00564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564672" w:rsidRDefault="00564672" w:rsidP="00670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CaCl2+Na2CO3=</w:t>
            </w:r>
          </w:p>
          <w:p w:rsidR="00564672" w:rsidRPr="00764D53" w:rsidRDefault="00564672" w:rsidP="00670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CaCO3+H2SO4=</w:t>
            </w:r>
          </w:p>
          <w:p w:rsidR="00764D53" w:rsidRPr="00564672" w:rsidRDefault="00764D53" w:rsidP="00670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764D53" w:rsidRDefault="00564672" w:rsidP="00670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MgSO4+Na2CO3=</w:t>
            </w:r>
          </w:p>
          <w:p w:rsidR="00564672" w:rsidRDefault="00564672" w:rsidP="00670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MgCO3+H2SO4=</w:t>
            </w:r>
          </w:p>
          <w:p w:rsidR="00564672" w:rsidRPr="00564672" w:rsidRDefault="00564672" w:rsidP="00670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MgSO4+HCl=</w:t>
            </w:r>
          </w:p>
        </w:tc>
        <w:tc>
          <w:tcPr>
            <w:tcW w:w="2393" w:type="dxa"/>
          </w:tcPr>
          <w:p w:rsidR="00564672" w:rsidRDefault="00564672" w:rsidP="0056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CaO+HCl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564672" w:rsidRDefault="00564672" w:rsidP="0056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CaCl2+Na2CO3=</w:t>
            </w:r>
          </w:p>
          <w:p w:rsidR="00564672" w:rsidRPr="00764D53" w:rsidRDefault="00564672" w:rsidP="0056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CaCO3+H2SO4=</w:t>
            </w:r>
          </w:p>
          <w:p w:rsidR="00764D53" w:rsidRPr="00564672" w:rsidRDefault="00764D53" w:rsidP="00670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564672" w:rsidRDefault="00564672" w:rsidP="0056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MgSO4+Na2CO3=</w:t>
            </w:r>
          </w:p>
          <w:p w:rsidR="00564672" w:rsidRDefault="00564672" w:rsidP="0056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MgCO3+H2SO4=</w:t>
            </w:r>
          </w:p>
          <w:p w:rsidR="00764D53" w:rsidRPr="00564672" w:rsidRDefault="00564672" w:rsidP="0056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MgSO4+HCl=</w:t>
            </w:r>
          </w:p>
        </w:tc>
      </w:tr>
    </w:tbl>
    <w:p w:rsidR="00E13519" w:rsidRDefault="00E1351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4672" w:rsidRDefault="00564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задание</w:t>
      </w:r>
    </w:p>
    <w:tbl>
      <w:tblPr>
        <w:tblStyle w:val="a6"/>
        <w:tblW w:w="0" w:type="auto"/>
        <w:tblLook w:val="04A0"/>
      </w:tblPr>
      <w:tblGrid>
        <w:gridCol w:w="4928"/>
      </w:tblGrid>
      <w:tr w:rsidR="00564672" w:rsidTr="00564672">
        <w:tc>
          <w:tcPr>
            <w:tcW w:w="4928" w:type="dxa"/>
          </w:tcPr>
          <w:p w:rsidR="00564672" w:rsidRDefault="005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 группы</w:t>
            </w:r>
          </w:p>
        </w:tc>
      </w:tr>
      <w:tr w:rsidR="00564672" w:rsidTr="00564672">
        <w:tc>
          <w:tcPr>
            <w:tcW w:w="4928" w:type="dxa"/>
          </w:tcPr>
          <w:p w:rsidR="00564672" w:rsidRDefault="005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хлорид натрия и выделить его из реакционной смеси</w:t>
            </w:r>
          </w:p>
          <w:p w:rsidR="00564672" w:rsidRDefault="0056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72" w:rsidRPr="00564672" w:rsidRDefault="0056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Na2CO3+HCl=</w:t>
            </w:r>
          </w:p>
        </w:tc>
      </w:tr>
    </w:tbl>
    <w:p w:rsidR="00564672" w:rsidRDefault="00564672">
      <w:pPr>
        <w:rPr>
          <w:rFonts w:ascii="Times New Roman" w:hAnsi="Times New Roman" w:cs="Times New Roman"/>
          <w:sz w:val="24"/>
          <w:szCs w:val="24"/>
        </w:rPr>
      </w:pPr>
    </w:p>
    <w:p w:rsidR="00564672" w:rsidRDefault="00564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564672" w:rsidRDefault="0072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4672">
        <w:rPr>
          <w:rFonts w:ascii="Times New Roman" w:hAnsi="Times New Roman" w:cs="Times New Roman"/>
          <w:sz w:val="24"/>
          <w:szCs w:val="24"/>
        </w:rPr>
        <w:t>тчетный лист</w:t>
      </w:r>
      <w:r>
        <w:rPr>
          <w:rFonts w:ascii="Times New Roman" w:hAnsi="Times New Roman" w:cs="Times New Roman"/>
          <w:sz w:val="24"/>
          <w:szCs w:val="24"/>
        </w:rPr>
        <w:t xml:space="preserve"> группы №____</w:t>
      </w:r>
    </w:p>
    <w:p w:rsidR="00564672" w:rsidRDefault="00564672" w:rsidP="00564672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  <w:r>
        <w:t>Практическая работа №9</w:t>
      </w:r>
      <w:r w:rsidRPr="00564672">
        <w:rPr>
          <w:rStyle w:val="c3"/>
        </w:rPr>
        <w:t xml:space="preserve"> </w:t>
      </w:r>
    </w:p>
    <w:p w:rsidR="00564672" w:rsidRDefault="00564672" w:rsidP="00564672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</w:rPr>
      </w:pPr>
      <w:r>
        <w:rPr>
          <w:rStyle w:val="c3"/>
        </w:rPr>
        <w:t>Решение экспериментальных задач по теме «Щелочные и щелочноземельные металлы»</w:t>
      </w:r>
    </w:p>
    <w:p w:rsidR="00564672" w:rsidRDefault="00564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– ученик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) 10 класса ___________________________________________</w:t>
      </w:r>
    </w:p>
    <w:p w:rsidR="00564672" w:rsidRDefault="00CF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Оборудование:___________________________________________________________________________________________________________________________________________________________________________________________________________________________</w:t>
      </w:r>
    </w:p>
    <w:p w:rsidR="00CF4AF5" w:rsidRDefault="00CF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реактивы: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AF5" w:rsidRDefault="00CF4AF5" w:rsidP="00CF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работы: __________________________________________________________________________________________________________________________________________________________</w:t>
      </w:r>
    </w:p>
    <w:p w:rsidR="00CF4AF5" w:rsidRDefault="00CF4AF5" w:rsidP="00CF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</w:t>
      </w:r>
    </w:p>
    <w:p w:rsidR="00CF4AF5" w:rsidRDefault="00CF4AF5" w:rsidP="00CF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ваших столах находятся пробирки под номерами 1,2,3 с веществами: НИТРАТ НАТРИЯ, ХЛОРИД НАТРИЯ И КАРБОНАТ КАЛЬЦИЯ. Используя имеющиеся реактивы, распознайте эти вещества.</w:t>
      </w:r>
    </w:p>
    <w:p w:rsidR="00CF4AF5" w:rsidRDefault="00CF4AF5" w:rsidP="00CF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анализа:</w:t>
      </w:r>
    </w:p>
    <w:p w:rsidR="00CF4AF5" w:rsidRDefault="00CF4AF5" w:rsidP="00CF4A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F4AF5" w:rsidRDefault="00CF4AF5" w:rsidP="00CF4A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F4AF5" w:rsidRDefault="00CF4AF5" w:rsidP="00CF4A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F4AF5" w:rsidRDefault="00CF4AF5" w:rsidP="00CF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наблюдений занесите в таблицу: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F4AF5" w:rsidTr="00CF4AF5">
        <w:tc>
          <w:tcPr>
            <w:tcW w:w="2392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2393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наблюдали</w:t>
            </w:r>
          </w:p>
        </w:tc>
        <w:tc>
          <w:tcPr>
            <w:tcW w:w="2393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Молекулярно-ионные уравнения реакций</w:t>
            </w:r>
          </w:p>
        </w:tc>
        <w:tc>
          <w:tcPr>
            <w:tcW w:w="2393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</w:tr>
      <w:tr w:rsidR="00CF4AF5" w:rsidTr="00CF4AF5">
        <w:tc>
          <w:tcPr>
            <w:tcW w:w="2392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F5" w:rsidTr="00CF4AF5">
        <w:tc>
          <w:tcPr>
            <w:tcW w:w="2392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F5" w:rsidRDefault="00CF4AF5" w:rsidP="00CF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AF5" w:rsidRDefault="00CF4AF5" w:rsidP="00CF4AF5">
      <w:pPr>
        <w:rPr>
          <w:rFonts w:ascii="Times New Roman" w:hAnsi="Times New Roman" w:cs="Times New Roman"/>
          <w:sz w:val="24"/>
          <w:szCs w:val="24"/>
        </w:rPr>
      </w:pPr>
    </w:p>
    <w:p w:rsidR="00CF4AF5" w:rsidRDefault="00CF4AF5" w:rsidP="00CF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№2. </w:t>
      </w:r>
      <w:r w:rsidR="007276B0">
        <w:rPr>
          <w:rFonts w:ascii="Times New Roman" w:hAnsi="Times New Roman" w:cs="Times New Roman"/>
          <w:sz w:val="24"/>
          <w:szCs w:val="24"/>
        </w:rPr>
        <w:t>Практически о</w:t>
      </w:r>
      <w:r>
        <w:rPr>
          <w:rFonts w:ascii="Times New Roman" w:hAnsi="Times New Roman" w:cs="Times New Roman"/>
          <w:sz w:val="24"/>
          <w:szCs w:val="24"/>
        </w:rPr>
        <w:t>существите цепочку превращений</w:t>
      </w:r>
      <w:proofErr w:type="gramStart"/>
      <w:r w:rsidR="007276B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276B0" w:rsidRDefault="007276B0" w:rsidP="007276B0">
      <w:pPr>
        <w:tabs>
          <w:tab w:val="left" w:pos="1692"/>
          <w:tab w:val="left" w:pos="3792"/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?</w:t>
      </w:r>
      <w:r>
        <w:rPr>
          <w:rFonts w:ascii="Times New Roman" w:hAnsi="Times New Roman" w:cs="Times New Roman"/>
          <w:sz w:val="24"/>
          <w:szCs w:val="24"/>
        </w:rPr>
        <w:tab/>
        <w:t>?</w:t>
      </w:r>
      <w:r>
        <w:rPr>
          <w:rFonts w:ascii="Times New Roman" w:hAnsi="Times New Roman" w:cs="Times New Roman"/>
          <w:sz w:val="24"/>
          <w:szCs w:val="24"/>
        </w:rPr>
        <w:tab/>
        <w:t>?</w:t>
      </w:r>
    </w:p>
    <w:p w:rsidR="007276B0" w:rsidRDefault="007276B0" w:rsidP="00727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кальция ---- хлорид кальция----карбонат кальция----сульфат кальция</w:t>
      </w:r>
    </w:p>
    <w:p w:rsidR="007276B0" w:rsidRDefault="007276B0" w:rsidP="00727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6B0" w:rsidRDefault="007276B0" w:rsidP="0072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работы:</w:t>
      </w:r>
    </w:p>
    <w:p w:rsidR="007276B0" w:rsidRDefault="007276B0" w:rsidP="007276B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276B0" w:rsidRDefault="007276B0" w:rsidP="007276B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276B0" w:rsidRDefault="007276B0" w:rsidP="007276B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276B0" w:rsidRDefault="007276B0" w:rsidP="00727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занесите в таблицу:</w:t>
      </w:r>
    </w:p>
    <w:p w:rsidR="007276B0" w:rsidRDefault="007276B0" w:rsidP="007276B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276B0" w:rsidTr="006708E8">
        <w:tc>
          <w:tcPr>
            <w:tcW w:w="2392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наблюдали</w:t>
            </w: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Молекулярно-ионные уравнения реакций</w:t>
            </w: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</w:tr>
      <w:tr w:rsidR="007276B0" w:rsidTr="006708E8">
        <w:tc>
          <w:tcPr>
            <w:tcW w:w="2392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B0" w:rsidTr="006708E8">
        <w:tc>
          <w:tcPr>
            <w:tcW w:w="2392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B0" w:rsidTr="007276B0">
        <w:tc>
          <w:tcPr>
            <w:tcW w:w="2392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6B0" w:rsidRDefault="007276B0" w:rsidP="00727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AF5" w:rsidRDefault="007276B0" w:rsidP="00CF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</w:t>
      </w:r>
    </w:p>
    <w:p w:rsidR="007276B0" w:rsidRDefault="007276B0" w:rsidP="00CF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Получите реакцией обмена хлорид натрия и выделите его из реакционной смеси</w:t>
      </w:r>
    </w:p>
    <w:p w:rsidR="007276B0" w:rsidRDefault="007276B0" w:rsidP="0072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работы:</w:t>
      </w:r>
    </w:p>
    <w:p w:rsidR="007276B0" w:rsidRDefault="007276B0" w:rsidP="007276B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276B0" w:rsidRDefault="007276B0" w:rsidP="007276B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276B0" w:rsidRDefault="007276B0" w:rsidP="007276B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276B0" w:rsidRDefault="007276B0" w:rsidP="00727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занесите в таблицу:</w:t>
      </w:r>
    </w:p>
    <w:p w:rsidR="007276B0" w:rsidRDefault="007276B0" w:rsidP="007276B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276B0" w:rsidTr="006708E8">
        <w:tc>
          <w:tcPr>
            <w:tcW w:w="2392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наблюдали</w:t>
            </w: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Молекулярно-ионные уравнения реакций</w:t>
            </w: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</w:tr>
      <w:tr w:rsidR="007276B0" w:rsidTr="006708E8">
        <w:tc>
          <w:tcPr>
            <w:tcW w:w="2392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B0" w:rsidTr="006708E8">
        <w:tc>
          <w:tcPr>
            <w:tcW w:w="2392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B0" w:rsidTr="006708E8">
        <w:tc>
          <w:tcPr>
            <w:tcW w:w="2392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6B0" w:rsidRDefault="007276B0" w:rsidP="0067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6B0" w:rsidRDefault="007276B0" w:rsidP="007276B0">
      <w:pPr>
        <w:rPr>
          <w:rFonts w:ascii="Times New Roman" w:hAnsi="Times New Roman" w:cs="Times New Roman"/>
          <w:sz w:val="24"/>
          <w:szCs w:val="24"/>
        </w:rPr>
      </w:pPr>
    </w:p>
    <w:p w:rsidR="007276B0" w:rsidRPr="007276B0" w:rsidRDefault="007276B0" w:rsidP="0072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практической работе: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276B0" w:rsidRPr="007276B0" w:rsidSect="00FF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18BA"/>
    <w:multiLevelType w:val="hybridMultilevel"/>
    <w:tmpl w:val="B032F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3C59"/>
    <w:multiLevelType w:val="hybridMultilevel"/>
    <w:tmpl w:val="CE6C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2E63"/>
    <w:multiLevelType w:val="hybridMultilevel"/>
    <w:tmpl w:val="222E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B45CF"/>
    <w:multiLevelType w:val="hybridMultilevel"/>
    <w:tmpl w:val="222E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0651B"/>
    <w:multiLevelType w:val="hybridMultilevel"/>
    <w:tmpl w:val="222E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20"/>
    <w:rsid w:val="000A25B2"/>
    <w:rsid w:val="000D15B0"/>
    <w:rsid w:val="000D2CD2"/>
    <w:rsid w:val="002A1361"/>
    <w:rsid w:val="00314D5D"/>
    <w:rsid w:val="00475AB0"/>
    <w:rsid w:val="00564672"/>
    <w:rsid w:val="00662520"/>
    <w:rsid w:val="007153AB"/>
    <w:rsid w:val="007276B0"/>
    <w:rsid w:val="00764D53"/>
    <w:rsid w:val="00767A3B"/>
    <w:rsid w:val="007D403A"/>
    <w:rsid w:val="00A8524B"/>
    <w:rsid w:val="00B26D0D"/>
    <w:rsid w:val="00B9376D"/>
    <w:rsid w:val="00BA39E5"/>
    <w:rsid w:val="00CF4AF5"/>
    <w:rsid w:val="00E13519"/>
    <w:rsid w:val="00FE4B19"/>
    <w:rsid w:val="00FF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62520"/>
  </w:style>
  <w:style w:type="paragraph" w:customStyle="1" w:styleId="c13">
    <w:name w:val="c13"/>
    <w:basedOn w:val="a"/>
    <w:rsid w:val="0066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6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520"/>
  </w:style>
  <w:style w:type="character" w:styleId="a3">
    <w:name w:val="Strong"/>
    <w:basedOn w:val="a0"/>
    <w:uiPriority w:val="22"/>
    <w:qFormat/>
    <w:rsid w:val="002A1361"/>
    <w:rPr>
      <w:b/>
      <w:bCs/>
    </w:rPr>
  </w:style>
  <w:style w:type="paragraph" w:styleId="a4">
    <w:name w:val="Normal (Web)"/>
    <w:basedOn w:val="a"/>
    <w:uiPriority w:val="99"/>
    <w:semiHidden/>
    <w:unhideWhenUsed/>
    <w:rsid w:val="000D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403A"/>
    <w:pPr>
      <w:ind w:left="720"/>
      <w:contextualSpacing/>
    </w:pPr>
  </w:style>
  <w:style w:type="table" w:styleId="a6">
    <w:name w:val="Table Grid"/>
    <w:basedOn w:val="a1"/>
    <w:uiPriority w:val="59"/>
    <w:rsid w:val="00E1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2014-07-27T12:18:00Z</dcterms:created>
  <dcterms:modified xsi:type="dcterms:W3CDTF">2014-07-27T19:43:00Z</dcterms:modified>
</cp:coreProperties>
</file>