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40" w:rsidRPr="00676840" w:rsidRDefault="00676840" w:rsidP="006768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характеристика трудного подростка</w:t>
      </w:r>
    </w:p>
    <w:p w:rsidR="00676840" w:rsidRPr="00676840" w:rsidRDefault="00676840" w:rsidP="006768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840" w:rsidRPr="00676840" w:rsidRDefault="00676840" w:rsidP="0067684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</w:p>
    <w:p w:rsidR="00676840" w:rsidRPr="00676840" w:rsidRDefault="00676840" w:rsidP="00676840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здоровья и развитие учащегос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t>заполняется совместно со школьным врачом):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1.1.    Общая оценка здоровья учащегося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(по данным медицинской карты).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повышенной нервозности: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отсутствуют;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повышенная утомляемость;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пониженная работоспособность;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подавленное настроение;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повышенная возбудимость;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вспышки гнева;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агрессивность по отношению к сверстникам;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агрессивность по отношению к учителям;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отказ от контактов, общих дел;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другие признаки.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1.3.    Патологические влечения: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курит (не курит, курит эпизодически, систематически);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употребляем спиртные напитки (не употребляет, употребляет эпизодически, систематически)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 xml:space="preserve">-    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t xml:space="preserve">потребляет </w:t>
      </w:r>
      <w:proofErr w:type="spellStart"/>
      <w:r w:rsidRPr="00676840">
        <w:rPr>
          <w:rFonts w:ascii="Times New Roman" w:eastAsia="Times New Roman" w:hAnsi="Times New Roman" w:cs="Times New Roman"/>
          <w:sz w:val="28"/>
          <w:szCs w:val="28"/>
        </w:rPr>
        <w:t>токсико-нарко-вещества</w:t>
      </w:r>
      <w:proofErr w:type="spellEnd"/>
      <w:r w:rsidRPr="00676840">
        <w:rPr>
          <w:rFonts w:ascii="Times New Roman" w:eastAsia="Times New Roman" w:hAnsi="Times New Roman" w:cs="Times New Roman"/>
          <w:sz w:val="28"/>
          <w:szCs w:val="28"/>
        </w:rPr>
        <w:t xml:space="preserve"> (не употребляет, употребляет эпизодически, систематически).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1.4.    Состоит на диспансерном учете, по поводу чего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2.   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Психологическая атмосфера семьи: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благоприятная, неблагоприятная, крайне неблагоприятная):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    Данные о родителях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(отец, мать, образование, профессия, место работы).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2.2.    Другие члены семьи.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2.3.    Тип семьи: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благополучная (родители морально устойчивы, владеют культурой воспитания,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эмоциональная атмосфера семьи положительная);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неблагополучная, в том числе: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педагогически не компетентная, родители не владеют культурой воспитания.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Признаки: отсутствует единство требований, ребенок безнадзорен,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жестокое обращение, систематические физические наказания,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низкая осведомленность об интересах, о поведении ребенка вне школы;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нравственно неблагополучная (асоциальная): родители ведут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аморальный образ жизни (пьянствуют, тунеядствуют, воспитанием детей не занимаются);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конфликтная (в семье неблагополучная эмоциональная атмосфера, между родителями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постоянные конфликты, родители повышенно раздражительны, жестоки, нетерпимы).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взаимоотношений родителей с ребенком: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-    сотрудничество (отношение взаимного уважения, совместное переживание радости, горя и т.д.);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семейный диктат (систематическое подавление инициативы и чувства собственного достоинства ребенка);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чрезмерная опека (удовлетворение всех потребностей ребенка, ограждение от трудностей, забот, усилий);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попустительство (уклонение от активного участия воспитания ребенка, пассивность,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признание полной автономности ребенка).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    Организация режима труда и отдыха: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какие обязанности выполняет в семье;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 xml:space="preserve">-    соблюдается ли режим 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 xml:space="preserve">-    кто и в 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t xml:space="preserve"> степени помогает и контролирует выполнение домашнего задания;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как организовано общение учащегося в семье во время досуга летнего отдыха, отпуска родителей.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3.    Особенности учебной деятельности: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3.1.    Успеваемость учащегося.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3.2.    Отношение к учению: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положительное, нейтральное, равнодушное, отрицательное.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3.3.    Интеллектуальные возможности учащегося: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высокие, средние, низкие.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3.4.    Мотивы учения: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познавательный интерес к предметам, осознание необходимости учиться в школьном возрасте, стремление получить оценку, заслужить одобрение взрослых, стремление избежать наказания, стремление к самоутверждению в группе сверстников.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4.    Положение в классном коллективе, отношение к коллективу: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4.1.   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Позиция учащегося в коллективе: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лидер (звезда), предпочитаемы, приняты, отвергаемы, изолированы.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4.2.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С кем из класса наиболее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близок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 взаимного влияния.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4.3.    Взаимоотношения с другими одноклассниками: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деловые, ровные, дружеские, теплые,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конфликтные, ни с кем не общается.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4.4.   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Манера и стиль общения с окружающими: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доминантный стиль (уверен в себе, стремится навязать свое мнение, легко перебивает,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но не дает перебить себя, нелегко признает свою неправоту);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не доминантный стиль (застенчивый, уступчив, легко признает себя неправым,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нуждается в поощрении при разговоре);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 xml:space="preserve">-    экстраверт (постоянно направлен на общение, легко входит в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контакт, любопытен,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открыт, полон внимания к окружающим);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интроверт (не склонен к контактам, замкнут, предпочитает общению деятельность, в разговоре немногословен).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4.5.    Отношение к общественному мнению: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 xml:space="preserve">-    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Активно-положительное (стремится исправить недостатки, учесть замечания и т.п.);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Пассивно-положительное (понимает критику, согласен с ней, но недостатки не исправляет);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Безразличное (не реагирует на критику, не меняет поведения);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Негативное (спорит, не согласен с замечаниями, поведение не меняет);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    Отношение к общественной деятельности и общественно-полезному труду.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 Отношение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общественным поручения: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с готовностью, без видимого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интереса, отказывается.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5.2. Выполнение общественных поручений: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добросовестное, недобросовестное, по настроению, под нажимом, с инициативой.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5.3. Отношение к трудовым делам класса: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 xml:space="preserve">принимает активное участие, 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безразличен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t>, демонстративно отказывается.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5.4.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Отношение к физическому труду: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 положительное (трудолюбие, часто предпочитает физический труд умственному, имеет золотые руки);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 равнодушное (не выделяет физический труд как интересную деятельность,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от него не отказывается, но выполняет без инициативы);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 отрицательное (ленив, трудится недобросовестно, под нажимом,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к физическому труду относится свысока, пренебрежительно).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5.5.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Отношение к общественному имуществу: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относится бережливо,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по-хозяйски, равнодушно, демонстративно пренебрежительно, вплоть до умышленной порчи имущества.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6. Направленность интересов: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6.1.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Проявляет интерес к деятельности: 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физический, умственный труд, техническая, общественно-политическая, организаторская, художественная (артистическая, литературная, музыкальная, хореографическая и т.д.), спортивная деятельность.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6.2.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каких кружках, секциях состоит (состоял)?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6.3.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Культурный кругозор: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посещает ли и насколько часто (театры, музеи, выставки), каковы читательские интересы, какую литературу предпочитает, регулярность чтения (книг не читает, читает эпизодически, читает систематически).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сферы свободного общения учащегося: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7.1. Сколько времени уделяется «уличному» общению в течение недели, часы вечернего прихода домой.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7.2. С кем имеет дружеские связи вне класса, какое влияние они 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оказывают на учащегося.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7.3. Постоянное или предпочитаемое место «уличного» общения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(клуб, двор, подъезд и т.д.).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7.4. Содержание общения в уличных играх: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 xml:space="preserve">работа с техникой, </w:t>
      </w:r>
      <w:proofErr w:type="spellStart"/>
      <w:r w:rsidRPr="00676840">
        <w:rPr>
          <w:rFonts w:ascii="Times New Roman" w:eastAsia="Times New Roman" w:hAnsi="Times New Roman" w:cs="Times New Roman"/>
          <w:sz w:val="28"/>
          <w:szCs w:val="28"/>
        </w:rPr>
        <w:t>автомототехникой</w:t>
      </w:r>
      <w:proofErr w:type="spellEnd"/>
      <w:r w:rsidRPr="00676840">
        <w:rPr>
          <w:rFonts w:ascii="Times New Roman" w:eastAsia="Times New Roman" w:hAnsi="Times New Roman" w:cs="Times New Roman"/>
          <w:sz w:val="28"/>
          <w:szCs w:val="28"/>
        </w:rPr>
        <w:t>, посещение кино, игра на гитаре, прослушивание музыкальных записей,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разговоры на разные темы, бесцельное время провождение, выпивки, курение, азартные игры и др.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8. Самооценка личности: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8.1. Уровень самооценки: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 адекватное (правильно оценивает свои положительные и отрицательные качества, личные возможности и достижения);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 завышенное (не критичен по отношению к себе, преувеличивает свои достижения);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 заниженное (излишне самокритичен, недооценивает свои положительные качества и личные достижения).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9. Особенности поведения: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9.1. Положительные поступки учащегося, как часто они совершаются, возможные мотивы их совершения.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9.2. </w:t>
      </w:r>
      <w:proofErr w:type="gramStart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Отрицательные поступки (проступки), их проявления (эпизодические, систематически, их характер: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грубость, драки, прогулы, опоздание на уроки,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нарушение дисциплины в классе, отказ от требований, поручений, не работает в классе на уроках).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9.3.</w:t>
      </w:r>
      <w:proofErr w:type="gramEnd"/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Правонарушения учащегося: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воровство, вымогательство у младших и слабых,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избиение младших и слабых, попытка к насилию, жестокое обращение с животными,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проявление садистских наклонностей, грубое нарушение общественного порядка (хулиганство).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9.4. Отношение к своим поступкам: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676840">
        <w:rPr>
          <w:rFonts w:ascii="Times New Roman" w:eastAsia="Times New Roman" w:hAnsi="Times New Roman" w:cs="Times New Roman"/>
          <w:sz w:val="28"/>
          <w:szCs w:val="28"/>
        </w:rPr>
        <w:t>равнодушен</w:t>
      </w:r>
      <w:proofErr w:type="gramEnd"/>
      <w:r w:rsidRPr="00676840">
        <w:rPr>
          <w:rFonts w:ascii="Times New Roman" w:eastAsia="Times New Roman" w:hAnsi="Times New Roman" w:cs="Times New Roman"/>
          <w:sz w:val="28"/>
          <w:szCs w:val="28"/>
        </w:rPr>
        <w:t>, переживает, оправдывает, осуждает.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9.5. Как относится к педагогическим воздействиям:</w:t>
      </w:r>
      <w:r w:rsidRPr="00676840">
        <w:rPr>
          <w:rFonts w:ascii="Times New Roman" w:eastAsia="Times New Roman" w:hAnsi="Times New Roman" w:cs="Times New Roman"/>
          <w:sz w:val="28"/>
        </w:rPr>
        <w:t> 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t>с ожесточением, равнодушно,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понимает и старается выполнить требования.</w:t>
      </w:r>
      <w:r w:rsidRPr="006768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9.6. Состоит на учете: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 в ИДН</w:t>
      </w:r>
      <w:r w:rsidRPr="00676840">
        <w:rPr>
          <w:rFonts w:ascii="Times New Roman" w:eastAsia="Times New Roman" w:hAnsi="Times New Roman" w:cs="Times New Roman"/>
          <w:sz w:val="28"/>
          <w:szCs w:val="28"/>
        </w:rPr>
        <w:br/>
        <w:t>-     внутри школы</w:t>
      </w:r>
    </w:p>
    <w:p w:rsidR="00676840" w:rsidRPr="00676840" w:rsidRDefault="00676840" w:rsidP="0067684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</w:rPr>
      </w:pPr>
    </w:p>
    <w:p w:rsidR="00676840" w:rsidRPr="00676840" w:rsidRDefault="00676840" w:rsidP="0067684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</w:rPr>
      </w:pPr>
    </w:p>
    <w:p w:rsidR="00676840" w:rsidRPr="00676840" w:rsidRDefault="00676840" w:rsidP="0067684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</w:rPr>
      </w:pPr>
    </w:p>
    <w:p w:rsidR="00676840" w:rsidRPr="00676840" w:rsidRDefault="00676840" w:rsidP="0067684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</w:rPr>
      </w:pPr>
    </w:p>
    <w:p w:rsidR="00676840" w:rsidRPr="00676840" w:rsidRDefault="00676840" w:rsidP="0067684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</w:rPr>
      </w:pPr>
    </w:p>
    <w:p w:rsidR="00676840" w:rsidRPr="00676840" w:rsidRDefault="00676840" w:rsidP="0067684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</w:rPr>
      </w:pPr>
      <w:r w:rsidRPr="00676840">
        <w:rPr>
          <w:rFonts w:ascii="Arial" w:eastAsia="Times New Roman" w:hAnsi="Arial" w:cs="Arial"/>
          <w:sz w:val="20"/>
          <w:szCs w:val="20"/>
        </w:rPr>
        <w:t> </w:t>
      </w:r>
    </w:p>
    <w:p w:rsidR="008915A8" w:rsidRPr="00676840" w:rsidRDefault="008915A8"/>
    <w:sectPr w:rsidR="008915A8" w:rsidRPr="006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6840"/>
    <w:rsid w:val="00676840"/>
    <w:rsid w:val="0089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2014-07-09T16:40:00Z</dcterms:created>
  <dcterms:modified xsi:type="dcterms:W3CDTF">2014-07-09T16:41:00Z</dcterms:modified>
</cp:coreProperties>
</file>