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EF" w:rsidRPr="00757D5D" w:rsidRDefault="000225EF" w:rsidP="00757D5D">
      <w:pPr>
        <w:spacing w:line="360" w:lineRule="auto"/>
        <w:jc w:val="center"/>
        <w:rPr>
          <w:b/>
          <w:sz w:val="28"/>
          <w:szCs w:val="28"/>
        </w:rPr>
      </w:pPr>
      <w:r w:rsidRPr="00757D5D">
        <w:rPr>
          <w:b/>
          <w:sz w:val="28"/>
          <w:szCs w:val="28"/>
        </w:rPr>
        <w:t>АНАЛИЗ  ВОСПИТАТЕЛЬНОЙ   РАБОТЫ</w:t>
      </w:r>
    </w:p>
    <w:p w:rsidR="000225EF" w:rsidRPr="00757D5D" w:rsidRDefault="000225EF" w:rsidP="00757D5D">
      <w:pPr>
        <w:spacing w:line="360" w:lineRule="auto"/>
        <w:jc w:val="center"/>
        <w:rPr>
          <w:b/>
          <w:sz w:val="28"/>
          <w:szCs w:val="28"/>
        </w:rPr>
      </w:pPr>
      <w:r w:rsidRPr="00757D5D">
        <w:rPr>
          <w:b/>
          <w:sz w:val="28"/>
          <w:szCs w:val="28"/>
        </w:rPr>
        <w:t xml:space="preserve">классного руководителя  5 класса </w:t>
      </w:r>
      <w:proofErr w:type="spellStart"/>
      <w:r w:rsidR="00D035F1" w:rsidRPr="00757D5D">
        <w:rPr>
          <w:b/>
          <w:sz w:val="28"/>
          <w:szCs w:val="28"/>
        </w:rPr>
        <w:t>Маршаковой</w:t>
      </w:r>
      <w:proofErr w:type="spellEnd"/>
      <w:r w:rsidR="00D035F1" w:rsidRPr="00757D5D">
        <w:rPr>
          <w:b/>
          <w:sz w:val="28"/>
          <w:szCs w:val="28"/>
        </w:rPr>
        <w:t xml:space="preserve"> А. А.</w:t>
      </w:r>
    </w:p>
    <w:p w:rsidR="000225EF" w:rsidRPr="00757D5D" w:rsidRDefault="000225EF" w:rsidP="00757D5D">
      <w:pPr>
        <w:shd w:val="clear" w:color="auto" w:fill="FFFFFF"/>
        <w:spacing w:line="360" w:lineRule="auto"/>
        <w:ind w:right="14" w:firstLine="374"/>
        <w:jc w:val="center"/>
        <w:rPr>
          <w:b/>
          <w:sz w:val="28"/>
          <w:szCs w:val="28"/>
        </w:rPr>
      </w:pPr>
      <w:r w:rsidRPr="00757D5D">
        <w:rPr>
          <w:b/>
          <w:sz w:val="28"/>
          <w:szCs w:val="28"/>
        </w:rPr>
        <w:t xml:space="preserve">за  </w:t>
      </w:r>
      <w:r w:rsidR="00D035F1" w:rsidRPr="00757D5D">
        <w:rPr>
          <w:b/>
          <w:sz w:val="28"/>
          <w:szCs w:val="28"/>
        </w:rPr>
        <w:t>2013</w:t>
      </w:r>
      <w:r w:rsidR="00D035F1" w:rsidRPr="00757D5D">
        <w:rPr>
          <w:b/>
          <w:sz w:val="28"/>
          <w:szCs w:val="28"/>
          <w:lang w:val="en-US"/>
        </w:rPr>
        <w:t xml:space="preserve">/ </w:t>
      </w:r>
      <w:bookmarkStart w:id="0" w:name="_GoBack"/>
      <w:bookmarkEnd w:id="0"/>
      <w:r w:rsidR="00D035F1" w:rsidRPr="00757D5D">
        <w:rPr>
          <w:b/>
          <w:sz w:val="28"/>
          <w:szCs w:val="28"/>
        </w:rPr>
        <w:t>2014</w:t>
      </w:r>
      <w:r w:rsidRPr="00757D5D">
        <w:rPr>
          <w:b/>
          <w:sz w:val="28"/>
          <w:szCs w:val="28"/>
        </w:rPr>
        <w:t xml:space="preserve">   УЧЕБНЫЙ   ГОД</w:t>
      </w:r>
    </w:p>
    <w:p w:rsidR="000225EF" w:rsidRPr="00757D5D" w:rsidRDefault="000225EF" w:rsidP="00757D5D">
      <w:pPr>
        <w:shd w:val="clear" w:color="auto" w:fill="FFFFFF"/>
        <w:spacing w:line="360" w:lineRule="auto"/>
        <w:ind w:right="14" w:firstLine="374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В начале учебного года передо мной стояла главная задача - обеспечить </w:t>
      </w:r>
      <w:r w:rsidRPr="00757D5D">
        <w:rPr>
          <w:b/>
          <w:i/>
          <w:sz w:val="24"/>
          <w:szCs w:val="24"/>
        </w:rPr>
        <w:t>адаптацию учеников  при переходе из начальной школы к условиям обучения в среднем звене</w:t>
      </w:r>
      <w:r w:rsidRPr="00757D5D">
        <w:rPr>
          <w:sz w:val="24"/>
          <w:szCs w:val="24"/>
        </w:rPr>
        <w:t xml:space="preserve">. Отличительной чертой средней школы, на мой взгляд, является ставка учителей на большую долю самостоятельности </w:t>
      </w:r>
      <w:proofErr w:type="gramStart"/>
      <w:r w:rsidRPr="00757D5D">
        <w:rPr>
          <w:sz w:val="24"/>
          <w:szCs w:val="24"/>
        </w:rPr>
        <w:t>детей</w:t>
      </w:r>
      <w:proofErr w:type="gramEnd"/>
      <w:r w:rsidRPr="00757D5D">
        <w:rPr>
          <w:sz w:val="24"/>
          <w:szCs w:val="24"/>
        </w:rPr>
        <w:t xml:space="preserve">  как в учебе, так и во внеклассной жизни. Благодаря тесной работе с учителем начальных классов </w:t>
      </w:r>
      <w:proofErr w:type="spellStart"/>
      <w:r w:rsidR="00D035F1" w:rsidRPr="00757D5D">
        <w:rPr>
          <w:sz w:val="24"/>
          <w:szCs w:val="24"/>
        </w:rPr>
        <w:t>Гарькиной</w:t>
      </w:r>
      <w:proofErr w:type="spellEnd"/>
      <w:r w:rsidR="00D035F1" w:rsidRPr="00757D5D">
        <w:rPr>
          <w:sz w:val="24"/>
          <w:szCs w:val="24"/>
        </w:rPr>
        <w:t xml:space="preserve"> А.П</w:t>
      </w:r>
      <w:r w:rsidRPr="00757D5D">
        <w:rPr>
          <w:sz w:val="24"/>
          <w:szCs w:val="24"/>
        </w:rPr>
        <w:t>. можно сделать следующие выводы:</w:t>
      </w:r>
    </w:p>
    <w:p w:rsidR="000225EF" w:rsidRPr="00757D5D" w:rsidRDefault="000225EF" w:rsidP="00757D5D">
      <w:pPr>
        <w:shd w:val="clear" w:color="auto" w:fill="FFFFFF"/>
        <w:tabs>
          <w:tab w:val="left" w:pos="211"/>
        </w:tabs>
        <w:spacing w:line="360" w:lineRule="auto"/>
        <w:jc w:val="both"/>
        <w:rPr>
          <w:sz w:val="24"/>
          <w:szCs w:val="24"/>
        </w:rPr>
      </w:pPr>
      <w:r w:rsidRPr="00757D5D">
        <w:t xml:space="preserve">  - </w:t>
      </w:r>
      <w:r w:rsidRPr="00757D5D">
        <w:rPr>
          <w:sz w:val="24"/>
          <w:szCs w:val="24"/>
        </w:rPr>
        <w:t>к концу 2 четверти успешно и безболезненно прошло привыкание учеников к новым учителям и их требованиям;</w:t>
      </w:r>
    </w:p>
    <w:p w:rsidR="00D035F1" w:rsidRPr="00757D5D" w:rsidRDefault="000225EF" w:rsidP="00757D5D">
      <w:pPr>
        <w:pStyle w:val="a3"/>
        <w:shd w:val="clear" w:color="auto" w:fill="F2F2F2"/>
        <w:spacing w:before="240" w:after="240" w:line="360" w:lineRule="auto"/>
        <w:jc w:val="both"/>
        <w:rPr>
          <w:color w:val="000000"/>
        </w:rPr>
      </w:pPr>
      <w:r w:rsidRPr="00757D5D">
        <w:t xml:space="preserve"> - никаких проблем не было в выборе актива класса, капитана класса (</w:t>
      </w:r>
      <w:proofErr w:type="spellStart"/>
      <w:r w:rsidR="00D035F1" w:rsidRPr="00757D5D">
        <w:t>Каретникова</w:t>
      </w:r>
      <w:proofErr w:type="spellEnd"/>
      <w:r w:rsidR="00D035F1" w:rsidRPr="00757D5D">
        <w:t xml:space="preserve"> Анна</w:t>
      </w:r>
      <w:r w:rsidRPr="00757D5D">
        <w:t>.) В 1 четверти был составлен график дежурства по классу, который вначале не всегда соблюдался, но постепенно ответствен</w:t>
      </w:r>
      <w:r w:rsidRPr="00757D5D">
        <w:softHyphen/>
        <w:t xml:space="preserve">ные за дежурство </w:t>
      </w:r>
      <w:proofErr w:type="spellStart"/>
      <w:r w:rsidR="00D035F1" w:rsidRPr="00757D5D">
        <w:t>Каретникова</w:t>
      </w:r>
      <w:proofErr w:type="spellEnd"/>
      <w:r w:rsidR="00D035F1" w:rsidRPr="00757D5D">
        <w:t xml:space="preserve"> Анна, Казакова Александра, Калинина Елена</w:t>
      </w:r>
      <w:proofErr w:type="gramStart"/>
      <w:r w:rsidRPr="00757D5D">
        <w:t>.</w:t>
      </w:r>
      <w:proofErr w:type="gramEnd"/>
      <w:r w:rsidRPr="00757D5D">
        <w:t xml:space="preserve"> </w:t>
      </w:r>
      <w:proofErr w:type="gramStart"/>
      <w:r w:rsidRPr="00757D5D">
        <w:t>в</w:t>
      </w:r>
      <w:proofErr w:type="gramEnd"/>
      <w:r w:rsidRPr="00757D5D">
        <w:t xml:space="preserve">зяли ситуацию под контроль. </w:t>
      </w:r>
      <w:r w:rsidR="00D035F1" w:rsidRPr="00757D5D">
        <w:t>С 1 четверти</w:t>
      </w:r>
      <w:r w:rsidRPr="00757D5D">
        <w:t xml:space="preserve"> класс</w:t>
      </w:r>
      <w:r w:rsidR="00D035F1" w:rsidRPr="00757D5D">
        <w:t>у было поручено</w:t>
      </w:r>
      <w:r w:rsidRPr="00757D5D">
        <w:t xml:space="preserve"> дежурство по</w:t>
      </w:r>
      <w:r w:rsidR="00D035F1" w:rsidRPr="00757D5D">
        <w:t xml:space="preserve"> территории</w:t>
      </w:r>
      <w:r w:rsidRPr="00757D5D">
        <w:t>.</w:t>
      </w:r>
    </w:p>
    <w:p w:rsidR="000225EF" w:rsidRPr="00757D5D" w:rsidRDefault="000225EF" w:rsidP="00757D5D">
      <w:pPr>
        <w:pStyle w:val="a3"/>
        <w:shd w:val="clear" w:color="auto" w:fill="F2F2F2"/>
        <w:spacing w:before="240" w:after="240" w:line="360" w:lineRule="auto"/>
        <w:jc w:val="both"/>
      </w:pPr>
      <w:r w:rsidRPr="00757D5D">
        <w:t xml:space="preserve">Моей задачей было обеспечение комфортного ощущения каждого ученика </w:t>
      </w:r>
      <w:r w:rsidR="00D035F1" w:rsidRPr="00757D5D">
        <w:t xml:space="preserve">и </w:t>
      </w:r>
      <w:r w:rsidRPr="00757D5D">
        <w:t>коллектива в условиях низшей ступени средней школы. Как и во всяком коллективе, в моем классе есть несколько групп во главе со своими лидерами, есть дети, выпадающие из коллектива по тем или иным причинам (</w:t>
      </w:r>
      <w:r w:rsidR="00D035F1" w:rsidRPr="00757D5D">
        <w:t xml:space="preserve">Каленов Александр, </w:t>
      </w:r>
      <w:proofErr w:type="spellStart"/>
      <w:r w:rsidR="00D035F1" w:rsidRPr="00757D5D">
        <w:t>Сомкова</w:t>
      </w:r>
      <w:proofErr w:type="spellEnd"/>
      <w:r w:rsidR="00D035F1" w:rsidRPr="00757D5D">
        <w:t xml:space="preserve"> Анастасия, </w:t>
      </w:r>
      <w:proofErr w:type="spellStart"/>
      <w:r w:rsidR="00D035F1" w:rsidRPr="00757D5D">
        <w:t>Коблова</w:t>
      </w:r>
      <w:proofErr w:type="spellEnd"/>
      <w:r w:rsidR="00D035F1" w:rsidRPr="00757D5D">
        <w:t xml:space="preserve"> Татьяна</w:t>
      </w:r>
      <w:proofErr w:type="gramStart"/>
      <w:r w:rsidR="00D035F1" w:rsidRPr="00757D5D">
        <w:t xml:space="preserve"> </w:t>
      </w:r>
      <w:r w:rsidRPr="00757D5D">
        <w:t>.</w:t>
      </w:r>
      <w:proofErr w:type="gramEnd"/>
      <w:r w:rsidRPr="00757D5D">
        <w:t xml:space="preserve">). Поэтому во внеклассные мероприятия я старалась вовлечь абсолютно всех детей. И это удавалось, так как им всем очень нравится участвовать во всевозможных творческих делах. Что в итоге? Удалось избежать вспышек агрессии, ненависти, хотя конфликты были.   Рассматривая выполнение задачи, </w:t>
      </w:r>
      <w:r w:rsidRPr="00757D5D">
        <w:rPr>
          <w:b/>
          <w:i/>
        </w:rPr>
        <w:t>развитие классного коллектива</w:t>
      </w:r>
      <w:r w:rsidRPr="00757D5D">
        <w:t xml:space="preserve">, хочется отметить, что класс не всегда функционирует как единое целое, отношения мальчиков и девочек являются </w:t>
      </w:r>
      <w:r w:rsidR="00D035F1" w:rsidRPr="00757D5D">
        <w:t xml:space="preserve">не достаточно ровными и </w:t>
      </w:r>
      <w:r w:rsidRPr="00757D5D">
        <w:t xml:space="preserve"> доверительными. В новом учебном году необходимо</w:t>
      </w:r>
      <w:r w:rsidRPr="00757D5D">
        <w:rPr>
          <w:color w:val="000000"/>
        </w:rPr>
        <w:t xml:space="preserve"> продолжить работу </w:t>
      </w:r>
      <w:proofErr w:type="gramStart"/>
      <w:r w:rsidRPr="00757D5D">
        <w:rPr>
          <w:color w:val="000000"/>
        </w:rPr>
        <w:t>над</w:t>
      </w:r>
      <w:proofErr w:type="gramEnd"/>
      <w:r w:rsidRPr="00757D5D">
        <w:rPr>
          <w:color w:val="000000"/>
        </w:rPr>
        <w:t xml:space="preserve"> уровень сплочения классного коллектива.</w:t>
      </w:r>
    </w:p>
    <w:tbl>
      <w:tblPr>
        <w:tblW w:w="0" w:type="auto"/>
        <w:tblInd w:w="-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371"/>
        <w:gridCol w:w="2164"/>
        <w:gridCol w:w="2199"/>
      </w:tblGrid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  <w:rPr>
                <w:rStyle w:val="c18c22"/>
                <w:bCs/>
                <w:i/>
                <w:iCs/>
                <w:u w:val="single"/>
              </w:rPr>
            </w:pPr>
            <w:r w:rsidRPr="00757D5D">
              <w:rPr>
                <w:rStyle w:val="c18c22"/>
                <w:bCs/>
                <w:i/>
                <w:iCs/>
                <w:u w:val="single"/>
              </w:rPr>
              <w:t>Признаки коллектива</w:t>
            </w: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rStyle w:val="c18c22"/>
                <w:bCs/>
                <w:i/>
                <w:iCs/>
                <w:sz w:val="24"/>
                <w:szCs w:val="24"/>
                <w:u w:val="single"/>
              </w:rPr>
              <w:t>Уровень развития коллектива, отметка.</w:t>
            </w:r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5EF" w:rsidRPr="00757D5D" w:rsidRDefault="000225EF" w:rsidP="00757D5D">
            <w:pPr>
              <w:snapToGrid w:val="0"/>
              <w:spacing w:line="360" w:lineRule="auto"/>
              <w:jc w:val="both"/>
              <w:rPr>
                <w:sz w:val="2"/>
                <w:szCs w:val="24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  <w:rPr>
                <w:rStyle w:val="c18c22"/>
                <w:bCs/>
                <w:i/>
                <w:iCs/>
                <w:u w:val="single"/>
              </w:rPr>
            </w:pPr>
            <w:r w:rsidRPr="00757D5D">
              <w:rPr>
                <w:rStyle w:val="c18c22"/>
                <w:bCs/>
                <w:i/>
                <w:iCs/>
                <w:u w:val="single"/>
              </w:rPr>
              <w:t>Допустимый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  <w:rPr>
                <w:rStyle w:val="c18c22"/>
                <w:bCs/>
                <w:i/>
                <w:iCs/>
                <w:u w:val="single"/>
              </w:rPr>
            </w:pPr>
            <w:r w:rsidRPr="00757D5D">
              <w:rPr>
                <w:rStyle w:val="c18c22"/>
                <w:bCs/>
                <w:i/>
                <w:iCs/>
                <w:u w:val="single"/>
              </w:rPr>
              <w:t>Критический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  <w:rPr>
                <w:rStyle w:val="c18c22"/>
                <w:bCs/>
                <w:i/>
                <w:iCs/>
                <w:u w:val="single"/>
              </w:rPr>
            </w:pPr>
            <w:r w:rsidRPr="00757D5D">
              <w:rPr>
                <w:rStyle w:val="c18c22"/>
                <w:bCs/>
                <w:i/>
                <w:iCs/>
                <w:u w:val="single"/>
              </w:rPr>
              <w:t>Недопустимый</w:t>
            </w:r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Движение к общезначимой цели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Большинство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Меньшинство +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Есть сопротивление поставленной цели</w:t>
            </w:r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Самоуправление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 xml:space="preserve">Передаётся часть </w:t>
            </w:r>
            <w:r w:rsidRPr="00757D5D">
              <w:lastRenderedPageBreak/>
              <w:t>функций +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lastRenderedPageBreak/>
              <w:t xml:space="preserve">Только при участии </w:t>
            </w:r>
            <w:r w:rsidRPr="00757D5D">
              <w:lastRenderedPageBreak/>
              <w:t>взрослых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lastRenderedPageBreak/>
              <w:t xml:space="preserve">Только </w:t>
            </w:r>
            <w:proofErr w:type="gramStart"/>
            <w:r w:rsidRPr="00757D5D">
              <w:t>по</w:t>
            </w:r>
            <w:proofErr w:type="gramEnd"/>
            <w:r w:rsidRPr="00757D5D">
              <w:t xml:space="preserve"> </w:t>
            </w:r>
            <w:r w:rsidRPr="00757D5D">
              <w:lastRenderedPageBreak/>
              <w:t>принуждении</w:t>
            </w:r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lastRenderedPageBreak/>
              <w:t>Дисциплина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У большинства +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У меньшинства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 xml:space="preserve">Дисциплину держит только </w:t>
            </w:r>
            <w:proofErr w:type="gramStart"/>
            <w:r w:rsidRPr="00757D5D">
              <w:t>старший</w:t>
            </w:r>
            <w:proofErr w:type="gramEnd"/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Общественное мнение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Большинство в результате разъяснения +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меньшинство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Полное безразличие</w:t>
            </w:r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Согласованность в работе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Нужно руководство классного руководителя</w:t>
            </w:r>
          </w:p>
          <w:p w:rsidR="000225EF" w:rsidRPr="00757D5D" w:rsidRDefault="000225EF" w:rsidP="00757D5D">
            <w:pPr>
              <w:pStyle w:val="c8"/>
              <w:spacing w:before="0" w:after="0" w:line="360" w:lineRule="auto"/>
              <w:jc w:val="both"/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Конфликтность</w:t>
            </w:r>
          </w:p>
          <w:p w:rsidR="000225EF" w:rsidRPr="00757D5D" w:rsidRDefault="000225EF" w:rsidP="00757D5D">
            <w:pPr>
              <w:pStyle w:val="c8"/>
              <w:spacing w:before="0" w:after="0" w:line="360" w:lineRule="auto"/>
              <w:jc w:val="both"/>
            </w:pPr>
            <w:r w:rsidRPr="00757D5D">
              <w:t>+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Согласованность в отрицательных поступках</w:t>
            </w:r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Соотношение руководства и подчинения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Большинство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Лишь те, кого постоянно выбирают в руководители +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Часть учащихся не умеют подчиняться</w:t>
            </w:r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Дружба в коллективе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Доброжелательность в коллективе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Есть эпизодические конфликты +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 xml:space="preserve">Есть </w:t>
            </w:r>
            <w:proofErr w:type="gramStart"/>
            <w:r w:rsidRPr="00757D5D">
              <w:t>отверженные</w:t>
            </w:r>
            <w:proofErr w:type="gramEnd"/>
            <w:r w:rsidRPr="00757D5D">
              <w:t xml:space="preserve"> в коллективе</w:t>
            </w:r>
          </w:p>
        </w:tc>
      </w:tr>
      <w:tr w:rsidR="000225EF" w:rsidRPr="00757D5D" w:rsidTr="000225EF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Общение в свободное время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Свободное групповое общение +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"/>
              <w:snapToGrid w:val="0"/>
              <w:spacing w:before="0" w:after="0" w:line="360" w:lineRule="auto"/>
              <w:jc w:val="both"/>
            </w:pPr>
            <w:r w:rsidRPr="00757D5D">
              <w:t>Ограниченные групповые привязанности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Конфликтность между группами</w:t>
            </w:r>
          </w:p>
        </w:tc>
      </w:tr>
    </w:tbl>
    <w:p w:rsidR="00D035F1" w:rsidRPr="00757D5D" w:rsidRDefault="00D035F1" w:rsidP="00757D5D">
      <w:pPr>
        <w:spacing w:line="360" w:lineRule="auto"/>
        <w:jc w:val="both"/>
        <w:rPr>
          <w:color w:val="000000"/>
          <w:sz w:val="24"/>
          <w:szCs w:val="24"/>
        </w:rPr>
      </w:pPr>
    </w:p>
    <w:p w:rsidR="000225EF" w:rsidRPr="00757D5D" w:rsidRDefault="000225EF" w:rsidP="00757D5D">
      <w:pPr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757D5D">
        <w:rPr>
          <w:color w:val="000000"/>
          <w:sz w:val="24"/>
          <w:szCs w:val="24"/>
        </w:rPr>
        <w:t xml:space="preserve">Можно сделать вывод о хорошей социальной </w:t>
      </w:r>
      <w:proofErr w:type="spellStart"/>
      <w:r w:rsidRPr="00757D5D">
        <w:rPr>
          <w:color w:val="000000"/>
          <w:sz w:val="24"/>
          <w:szCs w:val="24"/>
        </w:rPr>
        <w:t>адаптированности</w:t>
      </w:r>
      <w:proofErr w:type="spellEnd"/>
      <w:r w:rsidRPr="00757D5D">
        <w:rPr>
          <w:color w:val="000000"/>
          <w:sz w:val="24"/>
          <w:szCs w:val="24"/>
        </w:rPr>
        <w:t xml:space="preserve">  учащихся. </w:t>
      </w:r>
      <w:proofErr w:type="gramEnd"/>
    </w:p>
    <w:p w:rsidR="000225EF" w:rsidRPr="00757D5D" w:rsidRDefault="000225EF" w:rsidP="00757D5D">
      <w:pPr>
        <w:spacing w:line="360" w:lineRule="auto"/>
        <w:jc w:val="both"/>
        <w:rPr>
          <w:color w:val="000000"/>
          <w:sz w:val="24"/>
          <w:szCs w:val="24"/>
        </w:rPr>
      </w:pPr>
      <w:r w:rsidRPr="00757D5D">
        <w:rPr>
          <w:color w:val="000000"/>
          <w:sz w:val="24"/>
          <w:szCs w:val="24"/>
        </w:rPr>
        <w:t xml:space="preserve">У абсолютного большинства ребят благоприятная обстановка в семье, хорошие отношения с одноклассниками, с учителями и классным руководителем. Следовательно, процесс социальной адаптации пятиклассников благополучно завершен. Абсолютное большинство пятиклассников характеризуется школьной зрелостью, только незначительной части учащихся – 4 % свойственны инфантильные установки по отношению к школе.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color w:val="000000"/>
          <w:sz w:val="24"/>
          <w:szCs w:val="24"/>
        </w:rPr>
        <w:t xml:space="preserve"> </w:t>
      </w:r>
    </w:p>
    <w:p w:rsidR="000225EF" w:rsidRPr="00757D5D" w:rsidRDefault="000225EF" w:rsidP="00757D5D">
      <w:pPr>
        <w:shd w:val="clear" w:color="auto" w:fill="FFFFFF"/>
        <w:spacing w:line="360" w:lineRule="auto"/>
        <w:ind w:right="24" w:firstLine="379"/>
        <w:jc w:val="both"/>
        <w:rPr>
          <w:sz w:val="24"/>
          <w:szCs w:val="24"/>
        </w:rPr>
      </w:pPr>
      <w:r w:rsidRPr="00757D5D">
        <w:rPr>
          <w:sz w:val="24"/>
          <w:szCs w:val="24"/>
        </w:rPr>
        <w:t>Что касается успеваемости, то 2</w:t>
      </w:r>
      <w:r w:rsidR="00D035F1" w:rsidRPr="00757D5D">
        <w:rPr>
          <w:sz w:val="24"/>
          <w:szCs w:val="24"/>
        </w:rPr>
        <w:t>013</w:t>
      </w:r>
      <w:r w:rsidRPr="00757D5D">
        <w:rPr>
          <w:sz w:val="24"/>
          <w:szCs w:val="24"/>
        </w:rPr>
        <w:t>-201</w:t>
      </w:r>
      <w:r w:rsidR="00D035F1" w:rsidRPr="00757D5D">
        <w:rPr>
          <w:sz w:val="24"/>
          <w:szCs w:val="24"/>
        </w:rPr>
        <w:t>4</w:t>
      </w:r>
      <w:r w:rsidRPr="00757D5D">
        <w:rPr>
          <w:sz w:val="24"/>
          <w:szCs w:val="24"/>
        </w:rPr>
        <w:t xml:space="preserve"> учебный год  5 класс  закончил со следующими результатами: </w:t>
      </w:r>
    </w:p>
    <w:p w:rsidR="000225EF" w:rsidRPr="00757D5D" w:rsidRDefault="000225EF" w:rsidP="00757D5D">
      <w:pPr>
        <w:numPr>
          <w:ilvl w:val="0"/>
          <w:numId w:val="2"/>
        </w:numPr>
        <w:shd w:val="clear" w:color="auto" w:fill="FFFFFF"/>
        <w:spacing w:line="360" w:lineRule="auto"/>
        <w:ind w:left="0" w:right="24" w:firstLine="0"/>
        <w:jc w:val="both"/>
        <w:rPr>
          <w:spacing w:val="-3"/>
          <w:sz w:val="24"/>
          <w:szCs w:val="24"/>
        </w:rPr>
      </w:pPr>
      <w:r w:rsidRPr="00757D5D">
        <w:rPr>
          <w:spacing w:val="-3"/>
          <w:sz w:val="24"/>
          <w:szCs w:val="24"/>
        </w:rPr>
        <w:t xml:space="preserve">  на «отлично» - 2 человека (</w:t>
      </w:r>
      <w:r w:rsidR="00D035F1" w:rsidRPr="00757D5D">
        <w:rPr>
          <w:sz w:val="24"/>
          <w:szCs w:val="24"/>
        </w:rPr>
        <w:t>Шагаева Екатерина, Стародубцева Инна</w:t>
      </w:r>
      <w:r w:rsidRPr="00757D5D">
        <w:rPr>
          <w:sz w:val="24"/>
          <w:szCs w:val="24"/>
        </w:rPr>
        <w:t>.</w:t>
      </w:r>
      <w:r w:rsidRPr="00757D5D">
        <w:rPr>
          <w:spacing w:val="-3"/>
          <w:sz w:val="24"/>
          <w:szCs w:val="24"/>
        </w:rPr>
        <w:t xml:space="preserve">); </w:t>
      </w:r>
    </w:p>
    <w:p w:rsidR="000225EF" w:rsidRPr="00757D5D" w:rsidRDefault="000225EF" w:rsidP="00757D5D">
      <w:pPr>
        <w:numPr>
          <w:ilvl w:val="0"/>
          <w:numId w:val="2"/>
        </w:numPr>
        <w:shd w:val="clear" w:color="auto" w:fill="FFFFFF"/>
        <w:spacing w:line="360" w:lineRule="auto"/>
        <w:ind w:left="0" w:right="24" w:firstLine="0"/>
        <w:jc w:val="both"/>
        <w:rPr>
          <w:spacing w:val="-4"/>
          <w:sz w:val="24"/>
          <w:szCs w:val="24"/>
        </w:rPr>
      </w:pPr>
      <w:r w:rsidRPr="00757D5D">
        <w:rPr>
          <w:spacing w:val="-3"/>
          <w:sz w:val="24"/>
          <w:szCs w:val="24"/>
        </w:rPr>
        <w:t xml:space="preserve">на «4» и «5» - </w:t>
      </w:r>
      <w:r w:rsidR="00626283" w:rsidRPr="00757D5D">
        <w:rPr>
          <w:spacing w:val="-3"/>
          <w:sz w:val="24"/>
          <w:szCs w:val="24"/>
        </w:rPr>
        <w:t>8</w:t>
      </w:r>
      <w:r w:rsidRPr="00757D5D">
        <w:rPr>
          <w:spacing w:val="-1"/>
          <w:sz w:val="24"/>
          <w:szCs w:val="24"/>
        </w:rPr>
        <w:t>человек  (</w:t>
      </w:r>
      <w:proofErr w:type="spellStart"/>
      <w:r w:rsidR="00626283" w:rsidRPr="00757D5D">
        <w:rPr>
          <w:spacing w:val="-1"/>
          <w:sz w:val="24"/>
          <w:szCs w:val="24"/>
        </w:rPr>
        <w:t>Завалышева</w:t>
      </w:r>
      <w:proofErr w:type="spellEnd"/>
      <w:r w:rsidR="00626283" w:rsidRPr="00757D5D">
        <w:rPr>
          <w:spacing w:val="-1"/>
          <w:sz w:val="24"/>
          <w:szCs w:val="24"/>
        </w:rPr>
        <w:t xml:space="preserve"> Д., Казакова А., </w:t>
      </w:r>
      <w:proofErr w:type="spellStart"/>
      <w:r w:rsidR="00626283" w:rsidRPr="00757D5D">
        <w:rPr>
          <w:spacing w:val="-1"/>
          <w:sz w:val="24"/>
          <w:szCs w:val="24"/>
        </w:rPr>
        <w:t>Казаев</w:t>
      </w:r>
      <w:proofErr w:type="spellEnd"/>
      <w:r w:rsidR="00626283" w:rsidRPr="00757D5D">
        <w:rPr>
          <w:spacing w:val="-1"/>
          <w:sz w:val="24"/>
          <w:szCs w:val="24"/>
        </w:rPr>
        <w:t xml:space="preserve"> Т., Калинина Е., </w:t>
      </w:r>
      <w:proofErr w:type="spellStart"/>
      <w:r w:rsidR="00626283" w:rsidRPr="00757D5D">
        <w:rPr>
          <w:spacing w:val="-1"/>
          <w:sz w:val="24"/>
          <w:szCs w:val="24"/>
        </w:rPr>
        <w:t>Каретникова</w:t>
      </w:r>
      <w:proofErr w:type="spellEnd"/>
      <w:r w:rsidR="00626283" w:rsidRPr="00757D5D">
        <w:rPr>
          <w:spacing w:val="-1"/>
          <w:sz w:val="24"/>
          <w:szCs w:val="24"/>
        </w:rPr>
        <w:t xml:space="preserve"> А., Мамедова А., Каленов А. </w:t>
      </w:r>
      <w:proofErr w:type="spellStart"/>
      <w:r w:rsidR="00626283" w:rsidRPr="00757D5D">
        <w:rPr>
          <w:spacing w:val="-1"/>
          <w:sz w:val="24"/>
          <w:szCs w:val="24"/>
        </w:rPr>
        <w:t>Фарбун</w:t>
      </w:r>
      <w:proofErr w:type="spellEnd"/>
      <w:r w:rsidR="00626283" w:rsidRPr="00757D5D">
        <w:rPr>
          <w:spacing w:val="-1"/>
          <w:sz w:val="24"/>
          <w:szCs w:val="24"/>
        </w:rPr>
        <w:t xml:space="preserve"> С.</w:t>
      </w:r>
      <w:r w:rsidRPr="00757D5D">
        <w:rPr>
          <w:spacing w:val="-1"/>
          <w:sz w:val="24"/>
          <w:szCs w:val="24"/>
        </w:rPr>
        <w:t>.)</w:t>
      </w:r>
    </w:p>
    <w:p w:rsidR="000225EF" w:rsidRPr="00757D5D" w:rsidRDefault="000225EF" w:rsidP="00757D5D">
      <w:pPr>
        <w:numPr>
          <w:ilvl w:val="0"/>
          <w:numId w:val="2"/>
        </w:numPr>
        <w:shd w:val="clear" w:color="auto" w:fill="FFFFFF"/>
        <w:spacing w:line="360" w:lineRule="auto"/>
        <w:ind w:left="0" w:right="24" w:firstLine="0"/>
        <w:jc w:val="both"/>
        <w:rPr>
          <w:spacing w:val="-4"/>
          <w:sz w:val="24"/>
          <w:szCs w:val="24"/>
        </w:rPr>
      </w:pPr>
      <w:r w:rsidRPr="00757D5D">
        <w:rPr>
          <w:spacing w:val="-1"/>
          <w:sz w:val="24"/>
          <w:szCs w:val="24"/>
        </w:rPr>
        <w:t xml:space="preserve">с одной, двумя «3» - </w:t>
      </w:r>
      <w:r w:rsidR="00757D5D" w:rsidRPr="00757D5D">
        <w:rPr>
          <w:spacing w:val="-1"/>
          <w:sz w:val="24"/>
          <w:szCs w:val="24"/>
        </w:rPr>
        <w:t>Баталова</w:t>
      </w:r>
      <w:proofErr w:type="gramStart"/>
      <w:r w:rsidR="00757D5D" w:rsidRPr="00757D5D">
        <w:rPr>
          <w:spacing w:val="-1"/>
          <w:sz w:val="24"/>
          <w:szCs w:val="24"/>
        </w:rPr>
        <w:t xml:space="preserve"> Е</w:t>
      </w:r>
      <w:proofErr w:type="gramEnd"/>
      <w:r w:rsidR="00757D5D" w:rsidRPr="00757D5D">
        <w:rPr>
          <w:spacing w:val="-1"/>
          <w:sz w:val="24"/>
          <w:szCs w:val="24"/>
        </w:rPr>
        <w:t xml:space="preserve">, </w:t>
      </w:r>
      <w:proofErr w:type="spellStart"/>
      <w:r w:rsidR="00757D5D" w:rsidRPr="00757D5D">
        <w:rPr>
          <w:spacing w:val="-1"/>
          <w:sz w:val="24"/>
          <w:szCs w:val="24"/>
        </w:rPr>
        <w:t>Габедава</w:t>
      </w:r>
      <w:proofErr w:type="spellEnd"/>
      <w:r w:rsidR="00757D5D" w:rsidRPr="00757D5D">
        <w:rPr>
          <w:spacing w:val="-1"/>
          <w:sz w:val="24"/>
          <w:szCs w:val="24"/>
        </w:rPr>
        <w:t xml:space="preserve"> </w:t>
      </w:r>
      <w:proofErr w:type="spellStart"/>
      <w:r w:rsidR="00757D5D" w:rsidRPr="00757D5D">
        <w:rPr>
          <w:spacing w:val="-1"/>
          <w:sz w:val="24"/>
          <w:szCs w:val="24"/>
        </w:rPr>
        <w:t>В.Пятков</w:t>
      </w:r>
      <w:proofErr w:type="spellEnd"/>
      <w:r w:rsidR="00757D5D" w:rsidRPr="00757D5D">
        <w:rPr>
          <w:spacing w:val="-1"/>
          <w:sz w:val="24"/>
          <w:szCs w:val="24"/>
        </w:rPr>
        <w:t xml:space="preserve"> К.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Уровень </w:t>
      </w:r>
      <w:proofErr w:type="spellStart"/>
      <w:r w:rsidRPr="00757D5D">
        <w:rPr>
          <w:sz w:val="24"/>
          <w:szCs w:val="24"/>
        </w:rPr>
        <w:t>обученности</w:t>
      </w:r>
      <w:proofErr w:type="spellEnd"/>
      <w:r w:rsidRPr="00757D5D">
        <w:rPr>
          <w:sz w:val="24"/>
          <w:szCs w:val="24"/>
        </w:rPr>
        <w:t xml:space="preserve"> составил 100%, Качество знаний – </w:t>
      </w:r>
      <w:r w:rsidR="00626283" w:rsidRPr="00757D5D">
        <w:rPr>
          <w:sz w:val="24"/>
          <w:szCs w:val="24"/>
        </w:rPr>
        <w:t>52</w:t>
      </w:r>
      <w:r w:rsidRPr="00757D5D">
        <w:rPr>
          <w:sz w:val="24"/>
          <w:szCs w:val="24"/>
        </w:rPr>
        <w:t xml:space="preserve">% </w:t>
      </w:r>
    </w:p>
    <w:p w:rsidR="000225EF" w:rsidRPr="00757D5D" w:rsidRDefault="000225EF" w:rsidP="00757D5D">
      <w:pPr>
        <w:pStyle w:val="c8c15c13c23"/>
        <w:shd w:val="clear" w:color="auto" w:fill="FFFFFF"/>
        <w:spacing w:before="0" w:after="0" w:line="360" w:lineRule="auto"/>
        <w:jc w:val="both"/>
      </w:pPr>
      <w:r w:rsidRPr="00757D5D">
        <w:lastRenderedPageBreak/>
        <w:t xml:space="preserve">   Большую помощь в воспитательной работе оказывали родители. По сути, у нас с ними общие задачи:  обеспечить психологический комфорт ребенка. Важно, что у нас с большинством родителей схожие представления о том, что это такое. Проведено 4 </w:t>
      </w:r>
      <w:proofErr w:type="gramStart"/>
      <w:r w:rsidRPr="00757D5D">
        <w:t>родительских</w:t>
      </w:r>
      <w:proofErr w:type="gramEnd"/>
      <w:r w:rsidRPr="00757D5D">
        <w:t xml:space="preserve"> собрания. Выбран родительский комитет (</w:t>
      </w:r>
      <w:proofErr w:type="spellStart"/>
      <w:r w:rsidR="00626283" w:rsidRPr="00757D5D">
        <w:t>Завалышева</w:t>
      </w:r>
      <w:proofErr w:type="spellEnd"/>
      <w:r w:rsidR="00626283" w:rsidRPr="00757D5D">
        <w:t xml:space="preserve"> М. И., </w:t>
      </w:r>
      <w:proofErr w:type="spellStart"/>
      <w:r w:rsidR="00626283" w:rsidRPr="00757D5D">
        <w:t>Фарбун</w:t>
      </w:r>
      <w:proofErr w:type="spellEnd"/>
      <w:r w:rsidR="00626283" w:rsidRPr="00757D5D">
        <w:t xml:space="preserve"> Н. Л., Стародубцева Л.В.</w:t>
      </w:r>
      <w:r w:rsidRPr="00757D5D">
        <w:t>.) , который помогает решать многие организационные вопросы</w:t>
      </w:r>
      <w:r w:rsidR="00626283" w:rsidRPr="00757D5D">
        <w:t xml:space="preserve">. </w:t>
      </w:r>
      <w:r w:rsidRPr="00757D5D">
        <w:t xml:space="preserve">Постоянную организаторскую помощь при подготовке внеклассных  мероприятий  оказывала  </w:t>
      </w:r>
      <w:proofErr w:type="spellStart"/>
      <w:r w:rsidR="00626283" w:rsidRPr="00757D5D">
        <w:t>Фарбун</w:t>
      </w:r>
      <w:proofErr w:type="spellEnd"/>
      <w:r w:rsidR="00626283" w:rsidRPr="00757D5D">
        <w:t xml:space="preserve"> Н. Л.</w:t>
      </w:r>
      <w:r w:rsidRPr="00757D5D">
        <w:t xml:space="preserve">. Члены родительского комитета организовали поздравление учащихся 5 класса с Новым годом, 23 февраля, 8 Марта.  Но с некоторыми родителями не </w:t>
      </w:r>
      <w:proofErr w:type="gramStart"/>
      <w:r w:rsidRPr="00757D5D">
        <w:t>всегда</w:t>
      </w:r>
      <w:proofErr w:type="gramEnd"/>
      <w:r w:rsidRPr="00757D5D">
        <w:t xml:space="preserve"> получается найти общий язык, 15% от общего коллектива родителей ни разу за учебный год не посетили родительские собрания они приходят в школу только тогда,  когда их вызывают. </w:t>
      </w:r>
    </w:p>
    <w:p w:rsidR="000225EF" w:rsidRPr="00757D5D" w:rsidRDefault="000225EF" w:rsidP="00757D5D">
      <w:pPr>
        <w:pStyle w:val="c8c15c13c23"/>
        <w:shd w:val="clear" w:color="auto" w:fill="FFFFFF"/>
        <w:spacing w:before="0" w:after="0" w:line="360" w:lineRule="auto"/>
        <w:jc w:val="both"/>
      </w:pPr>
      <w:r w:rsidRPr="00757D5D">
        <w:t xml:space="preserve">   В новом учебном году необходимо продолжить подобное сотрудничество с родителями,  добиваясь стопроцентного посещения  родительских собраний, а также пытаться шире привлекать родителей и к непосредственному  участию в общешкольных мероприятиях.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Работая над задачей, </w:t>
      </w:r>
      <w:r w:rsidRPr="00757D5D">
        <w:rPr>
          <w:b/>
          <w:i/>
          <w:sz w:val="24"/>
          <w:szCs w:val="24"/>
        </w:rPr>
        <w:t>овладение практическими умениями и навыками творческой деятельности, развитие интереса к внеклассным мероприятиям</w:t>
      </w:r>
      <w:r w:rsidRPr="00757D5D">
        <w:rPr>
          <w:sz w:val="24"/>
          <w:szCs w:val="24"/>
        </w:rPr>
        <w:t xml:space="preserve">,  мне хотелось бы остановиться на таких моментах: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>- формы проведения классных и внеклассных мероприятий подбирались с учётом возрастных особенностей и интересов обучающихся,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</w:p>
    <w:p w:rsidR="000225EF" w:rsidRPr="00757D5D" w:rsidRDefault="000225EF" w:rsidP="00757D5D">
      <w:pPr>
        <w:spacing w:line="360" w:lineRule="auto"/>
        <w:jc w:val="both"/>
      </w:pPr>
    </w:p>
    <w:tbl>
      <w:tblPr>
        <w:tblW w:w="0" w:type="auto"/>
        <w:tblInd w:w="-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55"/>
      </w:tblGrid>
      <w:tr w:rsidR="000225EF" w:rsidRPr="00757D5D" w:rsidTr="000225EF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c7"/>
              <w:snapToGrid w:val="0"/>
              <w:spacing w:before="0" w:after="0" w:line="360" w:lineRule="auto"/>
              <w:jc w:val="both"/>
              <w:rPr>
                <w:rStyle w:val="c30"/>
                <w:b/>
                <w:bCs/>
              </w:rPr>
            </w:pPr>
            <w:r w:rsidRPr="00757D5D">
              <w:rPr>
                <w:rStyle w:val="c30"/>
                <w:b/>
                <w:bCs/>
              </w:rPr>
              <w:t>Дело, вызвавшее наибольший интерес у детей (по степени предпочтения).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7"/>
              <w:snapToGrid w:val="0"/>
              <w:spacing w:before="0" w:after="0" w:line="360" w:lineRule="auto"/>
              <w:jc w:val="both"/>
              <w:rPr>
                <w:rStyle w:val="c30"/>
                <w:b/>
                <w:bCs/>
              </w:rPr>
            </w:pPr>
            <w:r w:rsidRPr="00757D5D">
              <w:rPr>
                <w:rStyle w:val="c30"/>
                <w:b/>
                <w:bCs/>
              </w:rPr>
              <w:t>Дело, вызвавшее наибольший интерес у родителей (по степени предпочтения).</w:t>
            </w:r>
          </w:p>
        </w:tc>
      </w:tr>
      <w:tr w:rsidR="000225EF" w:rsidRPr="00757D5D" w:rsidTr="000225EF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 xml:space="preserve">1. Участие в </w:t>
            </w:r>
            <w:r w:rsidR="00626283" w:rsidRPr="00757D5D">
              <w:t xml:space="preserve">районной выставке «Зеркало природы» 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 xml:space="preserve">1. Родительское собрание </w:t>
            </w:r>
          </w:p>
          <w:p w:rsidR="000225EF" w:rsidRPr="00757D5D" w:rsidRDefault="000225EF" w:rsidP="00757D5D">
            <w:pPr>
              <w:pStyle w:val="c8c13"/>
              <w:spacing w:before="0" w:after="0" w:line="360" w:lineRule="auto"/>
              <w:jc w:val="both"/>
            </w:pPr>
            <w:r w:rsidRPr="00757D5D">
              <w:t>«Адаптация пятиклассников к новым условиям учебы».</w:t>
            </w:r>
          </w:p>
        </w:tc>
      </w:tr>
      <w:tr w:rsidR="000225EF" w:rsidRPr="00757D5D" w:rsidTr="00A14489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 xml:space="preserve">2. </w:t>
            </w:r>
            <w:r w:rsidR="00626283" w:rsidRPr="00757D5D">
              <w:t>Конкурс сочинений по правилам дорожного движения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5EF" w:rsidRPr="00757D5D" w:rsidRDefault="00A14489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2.Участие в районной выставке «Зеркало природы»</w:t>
            </w:r>
          </w:p>
        </w:tc>
      </w:tr>
      <w:tr w:rsidR="000225EF" w:rsidRPr="00757D5D" w:rsidTr="00A14489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 xml:space="preserve">3. </w:t>
            </w:r>
            <w:r w:rsidR="00626283" w:rsidRPr="00757D5D">
              <w:t>Поездка на горнолыжный комплекс «</w:t>
            </w:r>
            <w:proofErr w:type="spellStart"/>
            <w:r w:rsidR="00626283" w:rsidRPr="00757D5D">
              <w:t>Зайчья</w:t>
            </w:r>
            <w:proofErr w:type="spellEnd"/>
            <w:r w:rsidR="00626283" w:rsidRPr="00757D5D">
              <w:t xml:space="preserve"> гора»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5EF" w:rsidRPr="00757D5D" w:rsidRDefault="00A14489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3.Поездка на горнолыжный комплекс «</w:t>
            </w:r>
            <w:proofErr w:type="spellStart"/>
            <w:r w:rsidRPr="00757D5D">
              <w:t>Зайчья</w:t>
            </w:r>
            <w:proofErr w:type="spellEnd"/>
            <w:r w:rsidRPr="00757D5D">
              <w:t xml:space="preserve"> гора»</w:t>
            </w:r>
          </w:p>
        </w:tc>
      </w:tr>
      <w:tr w:rsidR="000225EF" w:rsidRPr="00757D5D" w:rsidTr="00A14489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 xml:space="preserve">4. </w:t>
            </w:r>
            <w:r w:rsidR="00A14489" w:rsidRPr="00757D5D">
              <w:t>«Зарница»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5EF" w:rsidRPr="00757D5D" w:rsidRDefault="00A14489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4</w:t>
            </w:r>
            <w:r w:rsidRPr="00757D5D">
              <w:t>. Митинг ко Дню Победы</w:t>
            </w:r>
          </w:p>
        </w:tc>
      </w:tr>
      <w:tr w:rsidR="000225EF" w:rsidRPr="00757D5D" w:rsidTr="000225EF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5. Субботник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225EF" w:rsidRPr="00757D5D" w:rsidRDefault="00A14489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>5.День именинника</w:t>
            </w:r>
          </w:p>
        </w:tc>
      </w:tr>
      <w:tr w:rsidR="000225EF" w:rsidRPr="00757D5D" w:rsidTr="00A14489">
        <w:trPr>
          <w:trHeight w:val="360"/>
        </w:trPr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t xml:space="preserve">6. День именинника </w:t>
            </w:r>
          </w:p>
          <w:p w:rsidR="00A14489" w:rsidRPr="00757D5D" w:rsidRDefault="00A14489" w:rsidP="00757D5D">
            <w:pPr>
              <w:pStyle w:val="c8c13"/>
              <w:snapToGrid w:val="0"/>
              <w:spacing w:before="0" w:after="0" w:line="360" w:lineRule="auto"/>
              <w:jc w:val="both"/>
            </w:pP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25EF" w:rsidRPr="00757D5D" w:rsidRDefault="000225EF" w:rsidP="00757D5D">
            <w:pPr>
              <w:pStyle w:val="c8c13"/>
              <w:snapToGrid w:val="0"/>
              <w:spacing w:before="0" w:after="0" w:line="360" w:lineRule="auto"/>
              <w:jc w:val="both"/>
            </w:pPr>
          </w:p>
        </w:tc>
      </w:tr>
      <w:tr w:rsidR="00A14489" w:rsidRPr="00757D5D" w:rsidTr="00A14489">
        <w:trPr>
          <w:trHeight w:val="210"/>
        </w:trPr>
        <w:tc>
          <w:tcPr>
            <w:tcW w:w="4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A14489" w:rsidRPr="00757D5D" w:rsidRDefault="00A14489" w:rsidP="00757D5D">
            <w:pPr>
              <w:pStyle w:val="c8c13"/>
              <w:snapToGrid w:val="0"/>
              <w:spacing w:before="0" w:after="0" w:line="360" w:lineRule="auto"/>
              <w:jc w:val="both"/>
            </w:pPr>
            <w:r w:rsidRPr="00757D5D">
              <w:lastRenderedPageBreak/>
              <w:t>7. Поездка в музей экспериментальных наук «</w:t>
            </w:r>
            <w:proofErr w:type="spellStart"/>
            <w:r w:rsidRPr="00757D5D">
              <w:t>Эксперементаниум</w:t>
            </w:r>
            <w:proofErr w:type="spellEnd"/>
            <w:r w:rsidRPr="00757D5D">
              <w:t>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489" w:rsidRPr="00757D5D" w:rsidRDefault="00A14489" w:rsidP="00757D5D">
            <w:pPr>
              <w:pStyle w:val="c8c13"/>
              <w:snapToGrid w:val="0"/>
              <w:spacing w:before="0" w:after="0" w:line="360" w:lineRule="auto"/>
              <w:jc w:val="both"/>
            </w:pPr>
          </w:p>
        </w:tc>
      </w:tr>
    </w:tbl>
    <w:p w:rsidR="000225EF" w:rsidRPr="00757D5D" w:rsidRDefault="000225EF" w:rsidP="00757D5D">
      <w:pPr>
        <w:spacing w:line="360" w:lineRule="auto"/>
        <w:jc w:val="both"/>
        <w:rPr>
          <w:color w:val="000000"/>
          <w:sz w:val="24"/>
          <w:szCs w:val="24"/>
        </w:rPr>
      </w:pPr>
      <w:r w:rsidRPr="00757D5D">
        <w:rPr>
          <w:color w:val="000000"/>
          <w:sz w:val="24"/>
          <w:szCs w:val="24"/>
        </w:rPr>
        <w:t xml:space="preserve"> К участию в общешкольных мероприятиях ребята относились ответственно</w:t>
      </w:r>
      <w:r w:rsidR="00A14489" w:rsidRPr="00757D5D">
        <w:rPr>
          <w:color w:val="000000"/>
          <w:sz w:val="24"/>
          <w:szCs w:val="24"/>
        </w:rPr>
        <w:t>.</w:t>
      </w:r>
      <w:r w:rsidRPr="00757D5D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368"/>
        <w:gridCol w:w="5012"/>
      </w:tblGrid>
      <w:tr w:rsidR="00A14489" w:rsidRPr="00757D5D" w:rsidTr="00A1448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 xml:space="preserve">№  </w:t>
            </w:r>
            <w:proofErr w:type="gramStart"/>
            <w:r w:rsidRPr="00757D5D">
              <w:rPr>
                <w:sz w:val="24"/>
                <w:szCs w:val="24"/>
              </w:rPr>
              <w:t>п</w:t>
            </w:r>
            <w:proofErr w:type="gramEnd"/>
            <w:r w:rsidRPr="00757D5D">
              <w:rPr>
                <w:sz w:val="24"/>
                <w:szCs w:val="24"/>
              </w:rPr>
              <w:t>/п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 xml:space="preserve">Мероприятие </w:t>
            </w:r>
          </w:p>
        </w:tc>
      </w:tr>
      <w:tr w:rsidR="00A14489" w:rsidRPr="00757D5D" w:rsidTr="00A1448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1.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Конкурс плакатов «Мы за жизнь без наркотиков»</w:t>
            </w:r>
          </w:p>
        </w:tc>
      </w:tr>
      <w:tr w:rsidR="00A14489" w:rsidRPr="00757D5D" w:rsidTr="00A1448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Выпуск  Новогодней газеты</w:t>
            </w:r>
          </w:p>
        </w:tc>
      </w:tr>
      <w:tr w:rsidR="00A14489" w:rsidRPr="00757D5D" w:rsidTr="00A1448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Конкурс на лучшую открытку ветерану</w:t>
            </w:r>
          </w:p>
        </w:tc>
      </w:tr>
      <w:tr w:rsidR="00A14489" w:rsidRPr="00757D5D" w:rsidTr="00A1448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Конкурс «Две звезды»</w:t>
            </w:r>
          </w:p>
        </w:tc>
      </w:tr>
      <w:tr w:rsidR="00A14489" w:rsidRPr="00757D5D" w:rsidTr="00A14489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  <w:szCs w:val="24"/>
              </w:rPr>
              <w:t>5</w:t>
            </w:r>
          </w:p>
        </w:tc>
        <w:tc>
          <w:tcPr>
            <w:tcW w:w="5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489" w:rsidRPr="00757D5D" w:rsidRDefault="00A14489" w:rsidP="00757D5D">
            <w:pPr>
              <w:pStyle w:val="c8c13"/>
              <w:snapToGrid w:val="0"/>
              <w:spacing w:before="0" w:after="0" w:line="360" w:lineRule="auto"/>
              <w:jc w:val="both"/>
            </w:pPr>
          </w:p>
        </w:tc>
      </w:tr>
    </w:tbl>
    <w:p w:rsidR="000225EF" w:rsidRPr="00757D5D" w:rsidRDefault="000225EF" w:rsidP="00757D5D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Всего треть учащихся класса включена в активную творческую деятельность. Остальные ребята хотя и не проявляют инициативы, однако охотно участвуют в делах уч</w:t>
      </w:r>
      <w:r w:rsidR="00A14489" w:rsidRPr="00757D5D">
        <w:rPr>
          <w:sz w:val="24"/>
          <w:szCs w:val="24"/>
        </w:rPr>
        <w:t xml:space="preserve">енического коллектива. Поездки </w:t>
      </w:r>
      <w:r w:rsidRPr="00757D5D">
        <w:rPr>
          <w:sz w:val="24"/>
          <w:szCs w:val="24"/>
        </w:rPr>
        <w:t xml:space="preserve">  и внеклассные мероприятия надолго запоминаются ребятам, потому что они, как никакие другие мероприятия, способствуют сплочению детского коллектива и созданию благоприятной эмоциональной атмосферы среди обучающихся и родителей.</w:t>
      </w:r>
    </w:p>
    <w:p w:rsidR="000225EF" w:rsidRPr="00757D5D" w:rsidRDefault="000225EF" w:rsidP="00757D5D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</w:t>
      </w:r>
      <w:r w:rsidR="00A14489" w:rsidRPr="00757D5D">
        <w:rPr>
          <w:sz w:val="24"/>
        </w:rPr>
        <w:t>Учащиеся охотно посещали кружки, факультативы на базе школы</w:t>
      </w:r>
    </w:p>
    <w:p w:rsidR="000225EF" w:rsidRPr="00757D5D" w:rsidRDefault="000225EF" w:rsidP="00757D5D">
      <w:pPr>
        <w:pStyle w:val="31"/>
        <w:ind w:left="0"/>
        <w:rPr>
          <w:sz w:val="24"/>
        </w:rPr>
      </w:pPr>
      <w:r w:rsidRPr="00757D5D">
        <w:rPr>
          <w:sz w:val="24"/>
        </w:rPr>
        <w:t>«</w:t>
      </w:r>
      <w:r w:rsidR="009A337B" w:rsidRPr="00757D5D">
        <w:rPr>
          <w:sz w:val="24"/>
        </w:rPr>
        <w:t>Вокруг тебя мир-</w:t>
      </w:r>
      <w:r w:rsidRPr="00757D5D">
        <w:rPr>
          <w:sz w:val="24"/>
        </w:rPr>
        <w:t xml:space="preserve">» - </w:t>
      </w:r>
      <w:r w:rsidR="009A337B" w:rsidRPr="00757D5D">
        <w:rPr>
          <w:sz w:val="24"/>
        </w:rPr>
        <w:t>19</w:t>
      </w:r>
      <w:r w:rsidRPr="00757D5D">
        <w:rPr>
          <w:sz w:val="24"/>
        </w:rPr>
        <w:t xml:space="preserve"> уч-ся</w:t>
      </w:r>
    </w:p>
    <w:p w:rsidR="000225EF" w:rsidRPr="00757D5D" w:rsidRDefault="000225EF" w:rsidP="00757D5D">
      <w:pPr>
        <w:pStyle w:val="31"/>
        <w:ind w:left="0"/>
        <w:rPr>
          <w:sz w:val="24"/>
        </w:rPr>
      </w:pPr>
      <w:r w:rsidRPr="00757D5D">
        <w:rPr>
          <w:sz w:val="24"/>
        </w:rPr>
        <w:t>«</w:t>
      </w:r>
      <w:r w:rsidR="009A337B" w:rsidRPr="00757D5D">
        <w:rPr>
          <w:sz w:val="24"/>
        </w:rPr>
        <w:t>Этика</w:t>
      </w:r>
      <w:r w:rsidRPr="00757D5D">
        <w:rPr>
          <w:sz w:val="24"/>
        </w:rPr>
        <w:t xml:space="preserve">» - </w:t>
      </w:r>
      <w:r w:rsidR="009A337B" w:rsidRPr="00757D5D">
        <w:rPr>
          <w:sz w:val="24"/>
        </w:rPr>
        <w:t>19</w:t>
      </w:r>
      <w:r w:rsidRPr="00757D5D">
        <w:rPr>
          <w:sz w:val="24"/>
        </w:rPr>
        <w:t xml:space="preserve"> уч-ся</w:t>
      </w:r>
    </w:p>
    <w:p w:rsidR="000225EF" w:rsidRPr="00757D5D" w:rsidRDefault="000225EF" w:rsidP="00757D5D">
      <w:pPr>
        <w:pStyle w:val="31"/>
        <w:ind w:left="0"/>
        <w:rPr>
          <w:sz w:val="24"/>
        </w:rPr>
      </w:pPr>
      <w:r w:rsidRPr="00757D5D">
        <w:rPr>
          <w:sz w:val="24"/>
        </w:rPr>
        <w:t>«</w:t>
      </w:r>
      <w:r w:rsidR="009A337B" w:rsidRPr="00757D5D">
        <w:rPr>
          <w:sz w:val="24"/>
        </w:rPr>
        <w:t xml:space="preserve">Батик </w:t>
      </w:r>
      <w:r w:rsidRPr="00757D5D">
        <w:rPr>
          <w:sz w:val="24"/>
        </w:rPr>
        <w:t xml:space="preserve">» - </w:t>
      </w:r>
      <w:r w:rsidR="009A337B" w:rsidRPr="00757D5D">
        <w:rPr>
          <w:sz w:val="24"/>
        </w:rPr>
        <w:t>2</w:t>
      </w:r>
      <w:r w:rsidRPr="00757D5D">
        <w:rPr>
          <w:sz w:val="24"/>
        </w:rPr>
        <w:t xml:space="preserve"> уч-ся</w:t>
      </w:r>
    </w:p>
    <w:p w:rsidR="000225EF" w:rsidRPr="00757D5D" w:rsidRDefault="000225EF" w:rsidP="00757D5D">
      <w:pPr>
        <w:pStyle w:val="31"/>
        <w:ind w:left="0"/>
        <w:rPr>
          <w:sz w:val="24"/>
        </w:rPr>
      </w:pPr>
      <w:r w:rsidRPr="00757D5D">
        <w:rPr>
          <w:sz w:val="24"/>
        </w:rPr>
        <w:t>«</w:t>
      </w:r>
      <w:r w:rsidR="009A337B" w:rsidRPr="00757D5D">
        <w:rPr>
          <w:sz w:val="24"/>
        </w:rPr>
        <w:t>Активисты школьного музея</w:t>
      </w:r>
      <w:r w:rsidRPr="00757D5D">
        <w:rPr>
          <w:sz w:val="24"/>
        </w:rPr>
        <w:t xml:space="preserve">» - </w:t>
      </w:r>
      <w:r w:rsidR="009A337B" w:rsidRPr="00757D5D">
        <w:rPr>
          <w:sz w:val="24"/>
        </w:rPr>
        <w:t>16</w:t>
      </w:r>
      <w:r w:rsidRPr="00757D5D">
        <w:rPr>
          <w:sz w:val="24"/>
        </w:rPr>
        <w:t xml:space="preserve"> уч-ся </w:t>
      </w:r>
    </w:p>
    <w:p w:rsidR="000225EF" w:rsidRPr="00757D5D" w:rsidRDefault="000225EF" w:rsidP="00757D5D">
      <w:pPr>
        <w:pStyle w:val="31"/>
        <w:ind w:left="0"/>
        <w:rPr>
          <w:sz w:val="24"/>
        </w:rPr>
      </w:pPr>
      <w:r w:rsidRPr="00757D5D">
        <w:rPr>
          <w:sz w:val="24"/>
        </w:rPr>
        <w:t xml:space="preserve"> 1</w:t>
      </w:r>
      <w:r w:rsidR="009A337B" w:rsidRPr="00757D5D">
        <w:rPr>
          <w:sz w:val="24"/>
        </w:rPr>
        <w:t>0</w:t>
      </w:r>
      <w:r w:rsidRPr="00757D5D">
        <w:rPr>
          <w:sz w:val="24"/>
        </w:rPr>
        <w:t>учащихся посещают спортивные круж</w:t>
      </w:r>
      <w:r w:rsidR="009A337B" w:rsidRPr="00757D5D">
        <w:rPr>
          <w:sz w:val="24"/>
        </w:rPr>
        <w:t>ки и секции.</w:t>
      </w:r>
    </w:p>
    <w:p w:rsidR="000225EF" w:rsidRPr="00757D5D" w:rsidRDefault="000225EF" w:rsidP="00757D5D">
      <w:pPr>
        <w:pStyle w:val="31"/>
        <w:ind w:left="0"/>
        <w:rPr>
          <w:sz w:val="24"/>
        </w:rPr>
      </w:pPr>
      <w:r w:rsidRPr="00757D5D">
        <w:rPr>
          <w:sz w:val="24"/>
        </w:rPr>
        <w:t xml:space="preserve">   Если оценивать уровень воспитанности ребят, то, безусловно, они все хорошо воспитаны, нет </w:t>
      </w:r>
      <w:proofErr w:type="gramStart"/>
      <w:r w:rsidRPr="00757D5D">
        <w:rPr>
          <w:sz w:val="24"/>
        </w:rPr>
        <w:t>хамов</w:t>
      </w:r>
      <w:proofErr w:type="gramEnd"/>
      <w:r w:rsidRPr="00757D5D">
        <w:rPr>
          <w:sz w:val="24"/>
        </w:rPr>
        <w:t xml:space="preserve"> и грубиянов.</w:t>
      </w:r>
    </w:p>
    <w:p w:rsidR="000225EF" w:rsidRPr="00757D5D" w:rsidRDefault="000225EF" w:rsidP="00757D5D">
      <w:pPr>
        <w:pStyle w:val="31"/>
        <w:ind w:left="0"/>
        <w:rPr>
          <w:color w:val="000000"/>
          <w:sz w:val="24"/>
        </w:rPr>
      </w:pPr>
      <w:r w:rsidRPr="00757D5D">
        <w:rPr>
          <w:sz w:val="24"/>
        </w:rPr>
        <w:t xml:space="preserve">   </w:t>
      </w:r>
      <w:proofErr w:type="gramStart"/>
      <w:r w:rsidRPr="00757D5D">
        <w:rPr>
          <w:sz w:val="24"/>
        </w:rPr>
        <w:t>Сложными в своем поведении я могла бы назвать очень милых, но «неровных» ребят (</w:t>
      </w:r>
      <w:r w:rsidR="009A337B" w:rsidRPr="00757D5D">
        <w:rPr>
          <w:sz w:val="24"/>
        </w:rPr>
        <w:t xml:space="preserve">Антонов Н., </w:t>
      </w:r>
      <w:proofErr w:type="spellStart"/>
      <w:r w:rsidR="009A337B" w:rsidRPr="00757D5D">
        <w:rPr>
          <w:sz w:val="24"/>
        </w:rPr>
        <w:t>Казаев</w:t>
      </w:r>
      <w:proofErr w:type="spellEnd"/>
      <w:r w:rsidR="009A337B" w:rsidRPr="00757D5D">
        <w:rPr>
          <w:sz w:val="24"/>
        </w:rPr>
        <w:t xml:space="preserve"> Т., Каленов А.,</w:t>
      </w:r>
      <w:proofErr w:type="spellStart"/>
      <w:r w:rsidR="009A337B" w:rsidRPr="00757D5D">
        <w:rPr>
          <w:sz w:val="24"/>
        </w:rPr>
        <w:t>Русу</w:t>
      </w:r>
      <w:proofErr w:type="spellEnd"/>
      <w:r w:rsidR="009A337B" w:rsidRPr="00757D5D">
        <w:rPr>
          <w:sz w:val="24"/>
        </w:rPr>
        <w:t xml:space="preserve"> Д. </w:t>
      </w:r>
      <w:r w:rsidRPr="00757D5D">
        <w:rPr>
          <w:sz w:val="24"/>
        </w:rPr>
        <w:t xml:space="preserve"> Это «очаги возбудимости».</w:t>
      </w:r>
      <w:proofErr w:type="gramEnd"/>
      <w:r w:rsidRPr="00757D5D">
        <w:rPr>
          <w:sz w:val="24"/>
        </w:rPr>
        <w:t xml:space="preserve"> Нередко именно они создают шум и затевают возню на уроках (со всеми из них я веду индивидуальную работу, связь с родителями - постоянная).</w:t>
      </w:r>
      <w:r w:rsidRPr="00757D5D">
        <w:rPr>
          <w:color w:val="000000"/>
          <w:sz w:val="24"/>
        </w:rPr>
        <w:t xml:space="preserve"> Следует отметить, что у  этих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иногда не обращают внимания, заранее не принимая советы и замечания окружающих. Считаю необходимым организовать работу в этом направлении. </w:t>
      </w:r>
    </w:p>
    <w:p w:rsidR="000225EF" w:rsidRPr="00757D5D" w:rsidRDefault="000225EF" w:rsidP="00757D5D">
      <w:pPr>
        <w:shd w:val="clear" w:color="auto" w:fill="FFFFFF"/>
        <w:spacing w:line="360" w:lineRule="auto"/>
        <w:jc w:val="both"/>
        <w:rPr>
          <w:spacing w:val="-4"/>
          <w:sz w:val="24"/>
          <w:szCs w:val="24"/>
        </w:rPr>
      </w:pPr>
      <w:r w:rsidRPr="00757D5D">
        <w:rPr>
          <w:sz w:val="24"/>
          <w:szCs w:val="24"/>
        </w:rPr>
        <w:t xml:space="preserve">   </w:t>
      </w:r>
      <w:r w:rsidRPr="00757D5D">
        <w:rPr>
          <w:spacing w:val="-4"/>
          <w:sz w:val="24"/>
          <w:szCs w:val="24"/>
        </w:rPr>
        <w:t>В течение года я следила за учебным процессом в классе: посещала уроки</w:t>
      </w:r>
      <w:proofErr w:type="gramStart"/>
      <w:r w:rsidRPr="00757D5D">
        <w:rPr>
          <w:spacing w:val="-4"/>
          <w:sz w:val="24"/>
          <w:szCs w:val="24"/>
        </w:rPr>
        <w:t xml:space="preserve"> </w:t>
      </w:r>
      <w:r w:rsidR="009A337B" w:rsidRPr="00757D5D">
        <w:rPr>
          <w:spacing w:val="-4"/>
          <w:sz w:val="24"/>
          <w:szCs w:val="24"/>
        </w:rPr>
        <w:t>,</w:t>
      </w:r>
      <w:proofErr w:type="gramEnd"/>
      <w:r w:rsidR="009A337B" w:rsidRPr="00757D5D">
        <w:rPr>
          <w:spacing w:val="-4"/>
          <w:sz w:val="24"/>
          <w:szCs w:val="24"/>
        </w:rPr>
        <w:t xml:space="preserve"> </w:t>
      </w:r>
      <w:r w:rsidRPr="00757D5D">
        <w:rPr>
          <w:spacing w:val="-4"/>
          <w:sz w:val="24"/>
          <w:szCs w:val="24"/>
        </w:rPr>
        <w:t>постоянно общалась с преподавателями.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color w:val="FF0000"/>
        </w:rPr>
        <w:lastRenderedPageBreak/>
        <w:t xml:space="preserve"> </w:t>
      </w:r>
      <w:r w:rsidRPr="00757D5D">
        <w:rPr>
          <w:b/>
          <w:i/>
          <w:sz w:val="24"/>
          <w:szCs w:val="24"/>
        </w:rPr>
        <w:t>Формирование здорового образа жизни</w:t>
      </w:r>
      <w:r w:rsidRPr="00757D5D">
        <w:rPr>
          <w:sz w:val="24"/>
          <w:szCs w:val="24"/>
        </w:rPr>
        <w:t xml:space="preserve"> -  одна из важнейших воспитательных задач, взятых на 201</w:t>
      </w:r>
      <w:r w:rsidR="009A337B" w:rsidRPr="00757D5D">
        <w:rPr>
          <w:sz w:val="24"/>
          <w:szCs w:val="24"/>
        </w:rPr>
        <w:t>3</w:t>
      </w:r>
      <w:r w:rsidRPr="00757D5D">
        <w:rPr>
          <w:sz w:val="24"/>
          <w:szCs w:val="24"/>
        </w:rPr>
        <w:t>-201</w:t>
      </w:r>
      <w:r w:rsidR="009A337B" w:rsidRPr="00757D5D">
        <w:rPr>
          <w:sz w:val="24"/>
          <w:szCs w:val="24"/>
        </w:rPr>
        <w:t>4</w:t>
      </w:r>
      <w:r w:rsidRPr="00757D5D">
        <w:rPr>
          <w:sz w:val="24"/>
          <w:szCs w:val="24"/>
        </w:rPr>
        <w:t xml:space="preserve"> учебный год. При решении этой задачи учитывались следующие составляющие: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- охват горячим питанием </w:t>
      </w:r>
    </w:p>
    <w:p w:rsidR="000225EF" w:rsidRPr="00757D5D" w:rsidRDefault="000225EF" w:rsidP="00757D5D">
      <w:pPr>
        <w:pStyle w:val="31"/>
        <w:ind w:left="0"/>
        <w:rPr>
          <w:sz w:val="24"/>
        </w:rPr>
      </w:pPr>
      <w:r w:rsidRPr="00757D5D">
        <w:rPr>
          <w:sz w:val="24"/>
        </w:rPr>
        <w:t xml:space="preserve">- занятость в спортивных кружках  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Многие классные часы были  посвящены здоровому образу жизни: «Внешний вид школьника»</w:t>
      </w:r>
      <w:r w:rsidR="009A337B" w:rsidRPr="00757D5D">
        <w:rPr>
          <w:sz w:val="24"/>
          <w:szCs w:val="24"/>
        </w:rPr>
        <w:t xml:space="preserve">), «Я выбираю </w:t>
      </w:r>
      <w:proofErr w:type="spellStart"/>
      <w:r w:rsidR="009A337B" w:rsidRPr="00757D5D">
        <w:rPr>
          <w:sz w:val="24"/>
          <w:szCs w:val="24"/>
        </w:rPr>
        <w:t>здоровье»</w:t>
      </w:r>
      <w:proofErr w:type="gramStart"/>
      <w:r w:rsidR="009A337B" w:rsidRPr="00757D5D">
        <w:rPr>
          <w:sz w:val="24"/>
          <w:szCs w:val="24"/>
        </w:rPr>
        <w:t>,</w:t>
      </w:r>
      <w:r w:rsidRPr="00757D5D">
        <w:rPr>
          <w:sz w:val="24"/>
          <w:szCs w:val="24"/>
        </w:rPr>
        <w:t>«</w:t>
      </w:r>
      <w:proofErr w:type="gramEnd"/>
      <w:r w:rsidRPr="00757D5D">
        <w:rPr>
          <w:sz w:val="24"/>
          <w:szCs w:val="24"/>
        </w:rPr>
        <w:t>Вредные</w:t>
      </w:r>
      <w:proofErr w:type="spellEnd"/>
      <w:r w:rsidRPr="00757D5D">
        <w:rPr>
          <w:sz w:val="24"/>
          <w:szCs w:val="24"/>
        </w:rPr>
        <w:t xml:space="preserve"> привычки:  как с ними бороться».. Систематически поднимались вопросы ТБ,  соблюдения правил дорожного движения не только на территории села, но и при выезде в город. </w:t>
      </w:r>
    </w:p>
    <w:p w:rsidR="000225EF" w:rsidRPr="00757D5D" w:rsidRDefault="000225EF" w:rsidP="00757D5D">
      <w:pPr>
        <w:pStyle w:val="3"/>
        <w:spacing w:line="360" w:lineRule="auto"/>
        <w:ind w:left="0"/>
        <w:jc w:val="both"/>
        <w:rPr>
          <w:sz w:val="24"/>
          <w:szCs w:val="24"/>
        </w:rPr>
      </w:pPr>
      <w:r w:rsidRPr="00757D5D">
        <w:t xml:space="preserve">   </w:t>
      </w:r>
      <w:r w:rsidRPr="00757D5D">
        <w:rPr>
          <w:sz w:val="24"/>
          <w:szCs w:val="24"/>
        </w:rPr>
        <w:t xml:space="preserve">В классе регулярно проводились влажные уборки, генеральные уборки. Главный Класс </w:t>
      </w:r>
      <w:r w:rsidR="009A337B" w:rsidRPr="00757D5D">
        <w:rPr>
          <w:sz w:val="24"/>
          <w:szCs w:val="24"/>
        </w:rPr>
        <w:t xml:space="preserve"> </w:t>
      </w:r>
      <w:proofErr w:type="spellStart"/>
      <w:proofErr w:type="gramStart"/>
      <w:r w:rsidR="009A337B" w:rsidRPr="00757D5D">
        <w:rPr>
          <w:sz w:val="24"/>
          <w:szCs w:val="24"/>
        </w:rPr>
        <w:t>Класс</w:t>
      </w:r>
      <w:proofErr w:type="spellEnd"/>
      <w:proofErr w:type="gramEnd"/>
      <w:r w:rsidR="009A337B" w:rsidRPr="00757D5D">
        <w:rPr>
          <w:sz w:val="24"/>
          <w:szCs w:val="24"/>
        </w:rPr>
        <w:t xml:space="preserve"> охотно </w:t>
      </w:r>
      <w:r w:rsidRPr="00757D5D">
        <w:rPr>
          <w:sz w:val="24"/>
          <w:szCs w:val="24"/>
        </w:rPr>
        <w:t>принимал участие и в общешкольных субботниках. С поставленными задачами справлялись.  Следует отметить, что во 2 полугодии</w:t>
      </w:r>
      <w:r w:rsidR="009A337B" w:rsidRPr="00757D5D">
        <w:rPr>
          <w:sz w:val="24"/>
          <w:szCs w:val="24"/>
        </w:rPr>
        <w:t xml:space="preserve"> резко</w:t>
      </w:r>
      <w:r w:rsidRPr="00757D5D">
        <w:rPr>
          <w:sz w:val="24"/>
          <w:szCs w:val="24"/>
        </w:rPr>
        <w:t xml:space="preserve"> возросло число пропусков по болезни. См</w:t>
      </w:r>
      <w:proofErr w:type="gramStart"/>
      <w:r w:rsidRPr="00757D5D">
        <w:rPr>
          <w:sz w:val="24"/>
          <w:szCs w:val="24"/>
        </w:rPr>
        <w:t>.т</w:t>
      </w:r>
      <w:proofErr w:type="gramEnd"/>
      <w:r w:rsidRPr="00757D5D">
        <w:rPr>
          <w:sz w:val="24"/>
          <w:szCs w:val="24"/>
        </w:rPr>
        <w:t xml:space="preserve">аблицу. </w:t>
      </w:r>
    </w:p>
    <w:p w:rsidR="000225EF" w:rsidRPr="00757D5D" w:rsidRDefault="000225EF" w:rsidP="00757D5D">
      <w:pPr>
        <w:pStyle w:val="3"/>
        <w:spacing w:line="360" w:lineRule="auto"/>
        <w:ind w:left="0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Уровень заболеваний вырос на </w:t>
      </w:r>
      <w:r w:rsidR="00757D5D" w:rsidRPr="00757D5D">
        <w:rPr>
          <w:sz w:val="24"/>
          <w:szCs w:val="24"/>
        </w:rPr>
        <w:t>192</w:t>
      </w:r>
      <w:r w:rsidRPr="00757D5D">
        <w:rPr>
          <w:sz w:val="24"/>
          <w:szCs w:val="24"/>
        </w:rPr>
        <w:t xml:space="preserve"> урок</w:t>
      </w:r>
      <w:r w:rsidR="009A337B" w:rsidRPr="00757D5D">
        <w:rPr>
          <w:sz w:val="24"/>
          <w:szCs w:val="24"/>
        </w:rPr>
        <w:t>а.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663"/>
        <w:gridCol w:w="1104"/>
        <w:gridCol w:w="1620"/>
      </w:tblGrid>
      <w:tr w:rsidR="000225EF" w:rsidRPr="00757D5D" w:rsidTr="000225E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0225EF" w:rsidP="00757D5D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</w:rPr>
              <w:t xml:space="preserve">Пропущено </w:t>
            </w:r>
          </w:p>
          <w:p w:rsidR="000225EF" w:rsidRPr="00757D5D" w:rsidRDefault="000225EF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уроков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0225EF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0225EF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По болезни</w:t>
            </w:r>
          </w:p>
        </w:tc>
      </w:tr>
      <w:tr w:rsidR="000225EF" w:rsidRPr="00757D5D" w:rsidTr="00757D5D">
        <w:trPr>
          <w:trHeight w:val="95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0225EF" w:rsidP="00757D5D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</w:rPr>
              <w:t>1 полугодие</w:t>
            </w:r>
          </w:p>
          <w:p w:rsidR="000225EF" w:rsidRPr="00757D5D" w:rsidRDefault="000225EF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(201</w:t>
            </w:r>
            <w:r w:rsidR="009A337B" w:rsidRPr="00757D5D">
              <w:rPr>
                <w:sz w:val="24"/>
              </w:rPr>
              <w:t>3</w:t>
            </w:r>
            <w:r w:rsidRPr="00757D5D">
              <w:rPr>
                <w:sz w:val="24"/>
              </w:rPr>
              <w:t>-201</w:t>
            </w:r>
            <w:r w:rsidR="009A337B" w:rsidRPr="00757D5D">
              <w:rPr>
                <w:sz w:val="24"/>
              </w:rPr>
              <w:t>4</w:t>
            </w:r>
            <w:r w:rsidRPr="00757D5D">
              <w:rPr>
                <w:sz w:val="24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9A337B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669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757D5D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591</w:t>
            </w:r>
          </w:p>
        </w:tc>
      </w:tr>
      <w:tr w:rsidR="000225EF" w:rsidRPr="00757D5D" w:rsidTr="000225E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0225EF" w:rsidP="00757D5D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757D5D">
              <w:rPr>
                <w:sz w:val="24"/>
              </w:rPr>
              <w:t>2 полугодие</w:t>
            </w:r>
          </w:p>
          <w:p w:rsidR="000225EF" w:rsidRPr="00757D5D" w:rsidRDefault="000225EF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(201</w:t>
            </w:r>
            <w:r w:rsidR="00757D5D" w:rsidRPr="00757D5D">
              <w:rPr>
                <w:sz w:val="24"/>
              </w:rPr>
              <w:t>3</w:t>
            </w:r>
            <w:r w:rsidRPr="00757D5D">
              <w:rPr>
                <w:sz w:val="24"/>
              </w:rPr>
              <w:t>-201</w:t>
            </w:r>
            <w:r w:rsidR="00757D5D" w:rsidRPr="00757D5D">
              <w:rPr>
                <w:sz w:val="24"/>
              </w:rPr>
              <w:t>4</w:t>
            </w:r>
            <w:r w:rsidRPr="00757D5D">
              <w:rPr>
                <w:sz w:val="24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9A337B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874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EF" w:rsidRPr="00757D5D" w:rsidRDefault="00757D5D" w:rsidP="00757D5D">
            <w:pPr>
              <w:pStyle w:val="3"/>
              <w:spacing w:line="360" w:lineRule="auto"/>
              <w:ind w:left="0"/>
              <w:jc w:val="both"/>
              <w:rPr>
                <w:sz w:val="24"/>
              </w:rPr>
            </w:pPr>
            <w:r w:rsidRPr="00757D5D">
              <w:rPr>
                <w:sz w:val="24"/>
              </w:rPr>
              <w:t>783</w:t>
            </w:r>
          </w:p>
        </w:tc>
      </w:tr>
    </w:tbl>
    <w:p w:rsidR="00757D5D" w:rsidRDefault="00757D5D" w:rsidP="00757D5D">
      <w:pPr>
        <w:spacing w:line="360" w:lineRule="auto"/>
        <w:jc w:val="both"/>
        <w:rPr>
          <w:sz w:val="24"/>
          <w:szCs w:val="24"/>
        </w:rPr>
      </w:pP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>В 201</w:t>
      </w:r>
      <w:r w:rsidR="00757D5D" w:rsidRPr="00757D5D">
        <w:rPr>
          <w:sz w:val="24"/>
          <w:szCs w:val="24"/>
        </w:rPr>
        <w:t>4</w:t>
      </w:r>
      <w:r w:rsidRPr="00757D5D">
        <w:rPr>
          <w:sz w:val="24"/>
          <w:szCs w:val="24"/>
        </w:rPr>
        <w:t>-201</w:t>
      </w:r>
      <w:r w:rsidR="00757D5D" w:rsidRPr="00757D5D">
        <w:rPr>
          <w:sz w:val="24"/>
          <w:szCs w:val="24"/>
        </w:rPr>
        <w:t>5</w:t>
      </w:r>
      <w:r w:rsidRPr="00757D5D">
        <w:rPr>
          <w:sz w:val="24"/>
          <w:szCs w:val="24"/>
        </w:rPr>
        <w:t xml:space="preserve"> учебном году постараемся решить следующие задачи: </w:t>
      </w:r>
    </w:p>
    <w:p w:rsidR="000225EF" w:rsidRPr="00757D5D" w:rsidRDefault="000225EF" w:rsidP="00757D5D">
      <w:pPr>
        <w:spacing w:line="360" w:lineRule="auto"/>
        <w:jc w:val="both"/>
      </w:pPr>
    </w:p>
    <w:p w:rsidR="000225EF" w:rsidRPr="00757D5D" w:rsidRDefault="000225EF" w:rsidP="00757D5D">
      <w:pPr>
        <w:spacing w:line="360" w:lineRule="auto"/>
        <w:jc w:val="both"/>
        <w:rPr>
          <w:i/>
          <w:sz w:val="24"/>
          <w:szCs w:val="24"/>
        </w:rPr>
      </w:pPr>
      <w:r w:rsidRPr="00757D5D">
        <w:rPr>
          <w:sz w:val="24"/>
          <w:szCs w:val="24"/>
        </w:rPr>
        <w:t>1.</w:t>
      </w:r>
      <w:r w:rsidRPr="00757D5D">
        <w:rPr>
          <w:i/>
          <w:sz w:val="24"/>
          <w:szCs w:val="24"/>
        </w:rPr>
        <w:t xml:space="preserve"> </w:t>
      </w:r>
      <w:r w:rsidRPr="00757D5D">
        <w:rPr>
          <w:sz w:val="24"/>
          <w:szCs w:val="24"/>
        </w:rPr>
        <w:t>Создать условия для продвижения учащихся в интеллектуальном развитии</w:t>
      </w:r>
      <w:r w:rsidRPr="00757D5D">
        <w:rPr>
          <w:i/>
          <w:sz w:val="24"/>
          <w:szCs w:val="24"/>
        </w:rPr>
        <w:t xml:space="preserve">            </w:t>
      </w:r>
      <w:r w:rsidRPr="00757D5D">
        <w:rPr>
          <w:sz w:val="24"/>
          <w:szCs w:val="24"/>
        </w:rPr>
        <w:t xml:space="preserve"> (сохранить УО класса – 100%, добиться повышения </w:t>
      </w:r>
      <w:proofErr w:type="gramStart"/>
      <w:r w:rsidRPr="00757D5D">
        <w:rPr>
          <w:sz w:val="24"/>
          <w:szCs w:val="24"/>
        </w:rPr>
        <w:t>КЗ</w:t>
      </w:r>
      <w:proofErr w:type="gramEnd"/>
      <w:r w:rsidRPr="00757D5D">
        <w:rPr>
          <w:sz w:val="24"/>
          <w:szCs w:val="24"/>
        </w:rPr>
        <w:t xml:space="preserve"> до </w:t>
      </w:r>
      <w:r w:rsidR="00757D5D" w:rsidRPr="00757D5D">
        <w:rPr>
          <w:sz w:val="24"/>
          <w:szCs w:val="24"/>
        </w:rPr>
        <w:t>68</w:t>
      </w:r>
      <w:r w:rsidRPr="00757D5D">
        <w:rPr>
          <w:sz w:val="24"/>
          <w:szCs w:val="24"/>
        </w:rPr>
        <w:t xml:space="preserve">  %).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2.  Формировать у учащихся культуру сохранения и совершенствования 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  собственного здоровья;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  добиться:  а) снижения пропусков учащихся по болезни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                    б) сохранение  </w:t>
      </w:r>
      <w:r w:rsidR="00757D5D" w:rsidRPr="00757D5D">
        <w:rPr>
          <w:sz w:val="24"/>
          <w:szCs w:val="24"/>
        </w:rPr>
        <w:t>охвата горячим питанием на 100%</w:t>
      </w:r>
    </w:p>
    <w:p w:rsidR="000225EF" w:rsidRPr="00757D5D" w:rsidRDefault="00757D5D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               </w:t>
      </w:r>
      <w:r w:rsidR="000225EF" w:rsidRPr="00757D5D">
        <w:rPr>
          <w:sz w:val="24"/>
          <w:szCs w:val="24"/>
        </w:rPr>
        <w:t xml:space="preserve">        </w:t>
      </w:r>
      <w:r w:rsidRPr="00757D5D">
        <w:rPr>
          <w:sz w:val="24"/>
          <w:szCs w:val="24"/>
        </w:rPr>
        <w:t>в</w:t>
      </w:r>
      <w:r w:rsidR="000225EF" w:rsidRPr="00757D5D">
        <w:rPr>
          <w:sz w:val="24"/>
          <w:szCs w:val="24"/>
        </w:rPr>
        <w:t xml:space="preserve">) формирование культуры поведения </w:t>
      </w:r>
      <w:proofErr w:type="gramStart"/>
      <w:r w:rsidR="000225EF" w:rsidRPr="00757D5D">
        <w:rPr>
          <w:sz w:val="24"/>
          <w:szCs w:val="24"/>
        </w:rPr>
        <w:t>на</w:t>
      </w:r>
      <w:proofErr w:type="gramEnd"/>
      <w:r w:rsidR="000225EF" w:rsidRPr="00757D5D">
        <w:rPr>
          <w:sz w:val="24"/>
          <w:szCs w:val="24"/>
        </w:rPr>
        <w:t xml:space="preserve"> </w:t>
      </w:r>
    </w:p>
    <w:p w:rsidR="00757D5D" w:rsidRDefault="000225EF" w:rsidP="00757D5D">
      <w:pPr>
        <w:pStyle w:val="3"/>
        <w:spacing w:line="360" w:lineRule="auto"/>
        <w:ind w:left="0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                        улице и дороге.  </w:t>
      </w:r>
    </w:p>
    <w:p w:rsidR="000225EF" w:rsidRPr="00757D5D" w:rsidRDefault="000225EF" w:rsidP="00757D5D">
      <w:pPr>
        <w:pStyle w:val="3"/>
        <w:spacing w:line="360" w:lineRule="auto"/>
        <w:ind w:left="0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3.  Овладение практическими умениями и навыками в </w:t>
      </w:r>
      <w:proofErr w:type="gramStart"/>
      <w:r w:rsidRPr="00757D5D">
        <w:rPr>
          <w:sz w:val="24"/>
          <w:szCs w:val="24"/>
        </w:rPr>
        <w:t>творческой</w:t>
      </w:r>
      <w:proofErr w:type="gramEnd"/>
      <w:r w:rsidRPr="00757D5D">
        <w:rPr>
          <w:sz w:val="24"/>
          <w:szCs w:val="24"/>
        </w:rPr>
        <w:t xml:space="preserve">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lastRenderedPageBreak/>
        <w:t xml:space="preserve">     деятельности, развить интереса к внеклассной деятельности,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  добиться повышения   охвата учащихся, занятых в кружковой работе </w:t>
      </w:r>
      <w:r w:rsidR="00757D5D" w:rsidRPr="00757D5D">
        <w:rPr>
          <w:sz w:val="24"/>
          <w:szCs w:val="24"/>
        </w:rPr>
        <w:t>до 100%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4. Продолжить работу </w:t>
      </w:r>
      <w:proofErr w:type="gramStart"/>
      <w:r w:rsidRPr="00757D5D">
        <w:rPr>
          <w:sz w:val="24"/>
          <w:szCs w:val="24"/>
        </w:rPr>
        <w:t>над</w:t>
      </w:r>
      <w:proofErr w:type="gramEnd"/>
      <w:r w:rsidRPr="00757D5D">
        <w:rPr>
          <w:sz w:val="24"/>
          <w:szCs w:val="24"/>
        </w:rPr>
        <w:t xml:space="preserve"> развитие классного коллектива: добиться среднего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    уровня сплоченности.    </w:t>
      </w: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</w:p>
    <w:p w:rsidR="000225EF" w:rsidRPr="00757D5D" w:rsidRDefault="000225EF" w:rsidP="00757D5D">
      <w:pPr>
        <w:spacing w:line="360" w:lineRule="auto"/>
        <w:jc w:val="both"/>
        <w:rPr>
          <w:sz w:val="24"/>
          <w:szCs w:val="24"/>
        </w:rPr>
      </w:pPr>
      <w:r w:rsidRPr="00757D5D">
        <w:rPr>
          <w:sz w:val="24"/>
          <w:szCs w:val="24"/>
        </w:rPr>
        <w:t xml:space="preserve">Классный руководитель:                                                                       </w:t>
      </w:r>
      <w:proofErr w:type="spellStart"/>
      <w:r w:rsidR="00757D5D" w:rsidRPr="00757D5D">
        <w:rPr>
          <w:sz w:val="24"/>
          <w:szCs w:val="24"/>
        </w:rPr>
        <w:t>Маршакова</w:t>
      </w:r>
      <w:proofErr w:type="spellEnd"/>
      <w:r w:rsidR="00757D5D" w:rsidRPr="00757D5D">
        <w:rPr>
          <w:sz w:val="24"/>
          <w:szCs w:val="24"/>
        </w:rPr>
        <w:t xml:space="preserve"> А.А.</w:t>
      </w:r>
      <w:r w:rsidRPr="00757D5D">
        <w:rPr>
          <w:sz w:val="24"/>
          <w:szCs w:val="24"/>
        </w:rPr>
        <w:t>.</w:t>
      </w:r>
    </w:p>
    <w:p w:rsidR="00D561E4" w:rsidRPr="00757D5D" w:rsidRDefault="00D561E4" w:rsidP="00757D5D">
      <w:pPr>
        <w:spacing w:line="360" w:lineRule="auto"/>
        <w:jc w:val="both"/>
      </w:pPr>
    </w:p>
    <w:sectPr w:rsidR="00D561E4" w:rsidRPr="00757D5D" w:rsidSect="00D5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EF"/>
    <w:rsid w:val="000225EF"/>
    <w:rsid w:val="002870FD"/>
    <w:rsid w:val="00626283"/>
    <w:rsid w:val="00757D5D"/>
    <w:rsid w:val="009A337B"/>
    <w:rsid w:val="00A14489"/>
    <w:rsid w:val="00D035F1"/>
    <w:rsid w:val="00D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25EF"/>
    <w:pPr>
      <w:widowControl/>
      <w:autoSpaceDE/>
      <w:spacing w:before="280" w:after="280"/>
    </w:pPr>
    <w:rPr>
      <w:sz w:val="24"/>
      <w:szCs w:val="24"/>
    </w:rPr>
  </w:style>
  <w:style w:type="paragraph" w:styleId="3">
    <w:name w:val="Body Text Indent 3"/>
    <w:basedOn w:val="a"/>
    <w:link w:val="30"/>
    <w:unhideWhenUsed/>
    <w:rsid w:val="000225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25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0225EF"/>
    <w:pPr>
      <w:widowControl/>
      <w:autoSpaceDE/>
      <w:spacing w:line="360" w:lineRule="auto"/>
      <w:ind w:left="444"/>
      <w:jc w:val="both"/>
    </w:pPr>
    <w:rPr>
      <w:sz w:val="28"/>
      <w:szCs w:val="24"/>
    </w:rPr>
  </w:style>
  <w:style w:type="paragraph" w:customStyle="1" w:styleId="c8">
    <w:name w:val="c8"/>
    <w:basedOn w:val="a"/>
    <w:rsid w:val="000225EF"/>
    <w:pPr>
      <w:widowControl/>
      <w:autoSpaceDE/>
      <w:spacing w:before="280" w:after="280"/>
    </w:pPr>
    <w:rPr>
      <w:sz w:val="24"/>
      <w:szCs w:val="24"/>
    </w:rPr>
  </w:style>
  <w:style w:type="paragraph" w:customStyle="1" w:styleId="c8c13">
    <w:name w:val="c8 c13"/>
    <w:basedOn w:val="a"/>
    <w:rsid w:val="000225EF"/>
    <w:pPr>
      <w:widowControl/>
      <w:autoSpaceDE/>
      <w:spacing w:before="280" w:after="280"/>
    </w:pPr>
    <w:rPr>
      <w:sz w:val="24"/>
      <w:szCs w:val="24"/>
    </w:rPr>
  </w:style>
  <w:style w:type="paragraph" w:customStyle="1" w:styleId="c8c15c13c23">
    <w:name w:val="c8 c15 c13 c23"/>
    <w:basedOn w:val="a"/>
    <w:rsid w:val="000225EF"/>
    <w:pPr>
      <w:widowControl/>
      <w:autoSpaceDE/>
      <w:spacing w:before="280" w:after="280"/>
    </w:pPr>
    <w:rPr>
      <w:sz w:val="24"/>
      <w:szCs w:val="24"/>
    </w:rPr>
  </w:style>
  <w:style w:type="paragraph" w:customStyle="1" w:styleId="c8c7">
    <w:name w:val="c8 c7"/>
    <w:basedOn w:val="a"/>
    <w:rsid w:val="000225EF"/>
    <w:pPr>
      <w:widowControl/>
      <w:autoSpaceDE/>
      <w:spacing w:before="280" w:after="280"/>
    </w:pPr>
    <w:rPr>
      <w:sz w:val="24"/>
      <w:szCs w:val="24"/>
    </w:rPr>
  </w:style>
  <w:style w:type="paragraph" w:customStyle="1" w:styleId="a4">
    <w:name w:val="Содержимое таблицы"/>
    <w:basedOn w:val="a"/>
    <w:rsid w:val="000225EF"/>
    <w:pPr>
      <w:suppressLineNumbers/>
    </w:pPr>
  </w:style>
  <w:style w:type="character" w:customStyle="1" w:styleId="c18c22">
    <w:name w:val="c18 c22"/>
    <w:basedOn w:val="a0"/>
    <w:rsid w:val="000225EF"/>
  </w:style>
  <w:style w:type="character" w:customStyle="1" w:styleId="c30">
    <w:name w:val="c30"/>
    <w:basedOn w:val="a0"/>
    <w:rsid w:val="000225EF"/>
  </w:style>
  <w:style w:type="table" w:styleId="a5">
    <w:name w:val="Table Grid"/>
    <w:basedOn w:val="a1"/>
    <w:rsid w:val="000225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25EF"/>
    <w:pPr>
      <w:widowControl/>
      <w:autoSpaceDE/>
      <w:spacing w:before="280" w:after="280"/>
    </w:pPr>
    <w:rPr>
      <w:sz w:val="24"/>
      <w:szCs w:val="24"/>
    </w:rPr>
  </w:style>
  <w:style w:type="paragraph" w:styleId="3">
    <w:name w:val="Body Text Indent 3"/>
    <w:basedOn w:val="a"/>
    <w:link w:val="30"/>
    <w:unhideWhenUsed/>
    <w:rsid w:val="000225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25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0225EF"/>
    <w:pPr>
      <w:widowControl/>
      <w:autoSpaceDE/>
      <w:spacing w:line="360" w:lineRule="auto"/>
      <w:ind w:left="444"/>
      <w:jc w:val="both"/>
    </w:pPr>
    <w:rPr>
      <w:sz w:val="28"/>
      <w:szCs w:val="24"/>
    </w:rPr>
  </w:style>
  <w:style w:type="paragraph" w:customStyle="1" w:styleId="c8">
    <w:name w:val="c8"/>
    <w:basedOn w:val="a"/>
    <w:rsid w:val="000225EF"/>
    <w:pPr>
      <w:widowControl/>
      <w:autoSpaceDE/>
      <w:spacing w:before="280" w:after="280"/>
    </w:pPr>
    <w:rPr>
      <w:sz w:val="24"/>
      <w:szCs w:val="24"/>
    </w:rPr>
  </w:style>
  <w:style w:type="paragraph" w:customStyle="1" w:styleId="c8c13">
    <w:name w:val="c8 c13"/>
    <w:basedOn w:val="a"/>
    <w:rsid w:val="000225EF"/>
    <w:pPr>
      <w:widowControl/>
      <w:autoSpaceDE/>
      <w:spacing w:before="280" w:after="280"/>
    </w:pPr>
    <w:rPr>
      <w:sz w:val="24"/>
      <w:szCs w:val="24"/>
    </w:rPr>
  </w:style>
  <w:style w:type="paragraph" w:customStyle="1" w:styleId="c8c15c13c23">
    <w:name w:val="c8 c15 c13 c23"/>
    <w:basedOn w:val="a"/>
    <w:rsid w:val="000225EF"/>
    <w:pPr>
      <w:widowControl/>
      <w:autoSpaceDE/>
      <w:spacing w:before="280" w:after="280"/>
    </w:pPr>
    <w:rPr>
      <w:sz w:val="24"/>
      <w:szCs w:val="24"/>
    </w:rPr>
  </w:style>
  <w:style w:type="paragraph" w:customStyle="1" w:styleId="c8c7">
    <w:name w:val="c8 c7"/>
    <w:basedOn w:val="a"/>
    <w:rsid w:val="000225EF"/>
    <w:pPr>
      <w:widowControl/>
      <w:autoSpaceDE/>
      <w:spacing w:before="280" w:after="280"/>
    </w:pPr>
    <w:rPr>
      <w:sz w:val="24"/>
      <w:szCs w:val="24"/>
    </w:rPr>
  </w:style>
  <w:style w:type="paragraph" w:customStyle="1" w:styleId="a4">
    <w:name w:val="Содержимое таблицы"/>
    <w:basedOn w:val="a"/>
    <w:rsid w:val="000225EF"/>
    <w:pPr>
      <w:suppressLineNumbers/>
    </w:pPr>
  </w:style>
  <w:style w:type="character" w:customStyle="1" w:styleId="c18c22">
    <w:name w:val="c18 c22"/>
    <w:basedOn w:val="a0"/>
    <w:rsid w:val="000225EF"/>
  </w:style>
  <w:style w:type="character" w:customStyle="1" w:styleId="c30">
    <w:name w:val="c30"/>
    <w:basedOn w:val="a0"/>
    <w:rsid w:val="000225EF"/>
  </w:style>
  <w:style w:type="table" w:styleId="a5">
    <w:name w:val="Table Grid"/>
    <w:basedOn w:val="a1"/>
    <w:rsid w:val="000225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милана</cp:lastModifiedBy>
  <cp:revision>3</cp:revision>
  <dcterms:created xsi:type="dcterms:W3CDTF">2014-06-16T08:34:00Z</dcterms:created>
  <dcterms:modified xsi:type="dcterms:W3CDTF">2014-06-17T11:25:00Z</dcterms:modified>
</cp:coreProperties>
</file>