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58" w:rsidRPr="00B40C08" w:rsidRDefault="00D1351A">
      <w:pPr>
        <w:rPr>
          <w:rFonts w:ascii="Times New Roman" w:hAnsi="Times New Roman" w:cs="Times New Roman"/>
          <w:sz w:val="36"/>
          <w:szCs w:val="36"/>
        </w:rPr>
      </w:pPr>
      <w:r>
        <w:t xml:space="preserve"> </w:t>
      </w:r>
      <w:r w:rsidRPr="00B40C08">
        <w:rPr>
          <w:rFonts w:ascii="Times New Roman" w:hAnsi="Times New Roman" w:cs="Times New Roman"/>
          <w:sz w:val="36"/>
          <w:szCs w:val="36"/>
        </w:rPr>
        <w:t>Информационная карта для подготовки к зачёту по теме: «АЛЬДЕГИДЫ И КЕТОНЫ»</w:t>
      </w:r>
    </w:p>
    <w:p w:rsidR="00D1351A" w:rsidRPr="00B40C08" w:rsidRDefault="00D1351A">
      <w:pPr>
        <w:rPr>
          <w:rFonts w:ascii="Times New Roman" w:hAnsi="Times New Roman" w:cs="Times New Roman"/>
          <w:sz w:val="18"/>
          <w:szCs w:val="18"/>
        </w:rPr>
      </w:pPr>
      <w:r w:rsidRPr="00B40C08">
        <w:rPr>
          <w:rFonts w:ascii="Times New Roman" w:hAnsi="Times New Roman" w:cs="Times New Roman"/>
          <w:sz w:val="18"/>
          <w:szCs w:val="18"/>
        </w:rPr>
        <w:t>АЛЬДЕГИДЫ  (С</w:t>
      </w:r>
      <w:proofErr w:type="spellStart"/>
      <w:r w:rsidRPr="00B40C08">
        <w:rPr>
          <w:rFonts w:ascii="Times New Roman" w:hAnsi="Times New Roman" w:cs="Times New Roman"/>
          <w:sz w:val="18"/>
          <w:szCs w:val="18"/>
          <w:lang w:val="en-US"/>
        </w:rPr>
        <w:t>nH</w:t>
      </w:r>
      <w:proofErr w:type="spellEnd"/>
      <w:r w:rsidRPr="00B40C08">
        <w:rPr>
          <w:rFonts w:ascii="Times New Roman" w:hAnsi="Times New Roman" w:cs="Times New Roman"/>
          <w:sz w:val="18"/>
          <w:szCs w:val="18"/>
        </w:rPr>
        <w:t>2</w:t>
      </w:r>
      <w:r w:rsidRPr="00B40C08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B40C08">
        <w:rPr>
          <w:rFonts w:ascii="Times New Roman" w:hAnsi="Times New Roman" w:cs="Times New Roman"/>
          <w:sz w:val="18"/>
          <w:szCs w:val="18"/>
        </w:rPr>
        <w:t>+1</w:t>
      </w:r>
      <w:r w:rsidRPr="00B40C08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B40C08">
        <w:rPr>
          <w:rFonts w:ascii="Times New Roman" w:hAnsi="Times New Roman" w:cs="Times New Roman"/>
          <w:sz w:val="18"/>
          <w:szCs w:val="18"/>
        </w:rPr>
        <w:t>Н)– это органические соединения, молекулы которых содержат карбонильную группу, связанную с атомом водорода и углеводородным радикалом</w:t>
      </w:r>
    </w:p>
    <w:p w:rsidR="00242EC3" w:rsidRDefault="00242EC3" w:rsidP="00242EC3">
      <w:pPr>
        <w:pStyle w:val="a7"/>
        <w:shd w:val="clear" w:color="auto" w:fill="FFFFFF"/>
        <w:spacing w:before="0" w:beforeAutospacing="0" w:after="150" w:afterAutospacing="0" w:line="150" w:lineRule="atLeast"/>
        <w:jc w:val="center"/>
        <w:textAlignment w:val="baseline"/>
        <w:rPr>
          <w:rFonts w:ascii="Arial" w:hAnsi="Arial" w:cs="Arial"/>
          <w:color w:val="222222"/>
          <w:sz w:val="10"/>
          <w:szCs w:val="10"/>
        </w:rPr>
      </w:pPr>
      <w:r>
        <w:rPr>
          <w:noProof/>
        </w:rPr>
        <w:drawing>
          <wp:inline distT="0" distB="0" distL="0" distR="0">
            <wp:extent cx="666750" cy="514350"/>
            <wp:effectExtent l="19050" t="0" r="0" b="0"/>
            <wp:docPr id="11" name="Рисунок 11" descr="Альдегиды (247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льдегиды (247 байт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1A" w:rsidRPr="00242EC3" w:rsidRDefault="00242EC3" w:rsidP="00242EC3">
      <w:pPr>
        <w:pStyle w:val="a7"/>
        <w:shd w:val="clear" w:color="auto" w:fill="FFFFFF"/>
        <w:spacing w:before="0" w:beforeAutospacing="0" w:after="150" w:afterAutospacing="0" w:line="150" w:lineRule="atLeast"/>
        <w:jc w:val="both"/>
        <w:textAlignment w:val="baseline"/>
        <w:rPr>
          <w:rFonts w:ascii="Arial" w:hAnsi="Arial" w:cs="Arial"/>
          <w:color w:val="222222"/>
          <w:sz w:val="10"/>
          <w:szCs w:val="10"/>
        </w:rPr>
      </w:pPr>
      <w:r>
        <w:rPr>
          <w:rFonts w:ascii="Arial" w:hAnsi="Arial" w:cs="Arial"/>
          <w:color w:val="222222"/>
          <w:sz w:val="10"/>
          <w:szCs w:val="10"/>
        </w:rPr>
        <w:t> </w:t>
      </w:r>
    </w:p>
    <w:p w:rsidR="00061760" w:rsidRPr="00B40C08" w:rsidRDefault="00442DD5" w:rsidP="00D1351A">
      <w:pPr>
        <w:ind w:left="720"/>
        <w:rPr>
          <w:rFonts w:ascii="Times New Roman" w:hAnsi="Times New Roman" w:cs="Times New Roman"/>
          <w:sz w:val="18"/>
          <w:szCs w:val="18"/>
        </w:rPr>
      </w:pPr>
      <w:r w:rsidRPr="00B40C08">
        <w:rPr>
          <w:rFonts w:ascii="Times New Roman" w:hAnsi="Times New Roman" w:cs="Times New Roman"/>
          <w:sz w:val="18"/>
          <w:szCs w:val="18"/>
        </w:rPr>
        <w:t>КЕТОНЫ – органические вещества, в молекулах которых карбонильная группа связана с двумя углеводородными радикалами</w:t>
      </w:r>
    </w:p>
    <w:p w:rsidR="00D1351A" w:rsidRPr="00B40C08" w:rsidRDefault="00D1351A" w:rsidP="00D1351A">
      <w:pPr>
        <w:ind w:left="720"/>
        <w:rPr>
          <w:rFonts w:ascii="Times New Roman" w:hAnsi="Times New Roman" w:cs="Times New Roman"/>
          <w:sz w:val="18"/>
          <w:szCs w:val="18"/>
        </w:rPr>
      </w:pPr>
      <w:r w:rsidRPr="00B40C08">
        <w:rPr>
          <w:rFonts w:ascii="Times New Roman" w:hAnsi="Times New Roman" w:cs="Times New Roman"/>
          <w:b/>
          <w:bCs/>
          <w:sz w:val="18"/>
          <w:szCs w:val="18"/>
        </w:rPr>
        <w:t>общая формула кетонов</w:t>
      </w:r>
      <w:r w:rsidR="00242EC3" w:rsidRPr="00242EC3">
        <w:t xml:space="preserve"> </w:t>
      </w:r>
      <w:r w:rsidR="00242EC3">
        <w:rPr>
          <w:noProof/>
          <w:lang w:eastAsia="ru-RU"/>
        </w:rPr>
        <w:drawing>
          <wp:inline distT="0" distB="0" distL="0" distR="0">
            <wp:extent cx="666750" cy="361950"/>
            <wp:effectExtent l="19050" t="0" r="0" b="0"/>
            <wp:docPr id="14" name="Рисунок 14" descr="Кетоны (227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етоны (227 байт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1A" w:rsidRPr="00B40C08" w:rsidRDefault="00442DD5">
      <w:pPr>
        <w:rPr>
          <w:rFonts w:ascii="Times New Roman" w:hAnsi="Times New Roman" w:cs="Times New Roman"/>
          <w:sz w:val="18"/>
          <w:szCs w:val="18"/>
        </w:rPr>
      </w:pPr>
      <w:r w:rsidRPr="00B40C08">
        <w:rPr>
          <w:rFonts w:ascii="Times New Roman" w:hAnsi="Times New Roman" w:cs="Times New Roman"/>
          <w:sz w:val="18"/>
          <w:szCs w:val="1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34.25pt" o:ole="">
            <v:imagedata r:id="rId8" o:title=""/>
          </v:shape>
          <o:OLEObject Type="Embed" ProgID="PowerPoint.Slide.12" ShapeID="_x0000_i1025" DrawAspect="Content" ObjectID="_1464271760" r:id="rId9"/>
        </w:object>
      </w:r>
      <w:r w:rsidRPr="00B40C08">
        <w:rPr>
          <w:rFonts w:ascii="Times New Roman" w:hAnsi="Times New Roman" w:cs="Times New Roman"/>
          <w:sz w:val="18"/>
          <w:szCs w:val="18"/>
        </w:rPr>
        <w:object w:dxaOrig="7216" w:dyaOrig="5390">
          <v:shape id="_x0000_i1026" type="#_x0000_t75" style="width:180.75pt;height:134.25pt" o:ole="">
            <v:imagedata r:id="rId10" o:title=""/>
          </v:shape>
          <o:OLEObject Type="Embed" ProgID="PowerPoint.Slide.12" ShapeID="_x0000_i1026" DrawAspect="Content" ObjectID="_1464271761" r:id="rId11"/>
        </w:object>
      </w:r>
    </w:p>
    <w:p w:rsidR="00D1351A" w:rsidRPr="00B40C08" w:rsidRDefault="00D1351A">
      <w:pPr>
        <w:rPr>
          <w:rFonts w:ascii="Times New Roman" w:hAnsi="Times New Roman" w:cs="Times New Roman"/>
          <w:sz w:val="18"/>
          <w:szCs w:val="18"/>
        </w:rPr>
      </w:pPr>
    </w:p>
    <w:p w:rsidR="00D1351A" w:rsidRPr="00B40C08" w:rsidRDefault="00D1351A">
      <w:pPr>
        <w:rPr>
          <w:rFonts w:ascii="Times New Roman" w:hAnsi="Times New Roman" w:cs="Times New Roman"/>
          <w:sz w:val="18"/>
          <w:szCs w:val="18"/>
        </w:rPr>
      </w:pPr>
    </w:p>
    <w:p w:rsidR="00B40C08" w:rsidRPr="00B40C08" w:rsidRDefault="00B40C08" w:rsidP="00242EC3">
      <w:pPr>
        <w:pBdr>
          <w:bottom w:val="single" w:sz="4" w:space="1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0C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Физические свойства альдегидов</w:t>
      </w:r>
    </w:p>
    <w:p w:rsidR="00B40C08" w:rsidRPr="00B40C08" w:rsidRDefault="00B40C08" w:rsidP="00B40C08">
      <w:pPr>
        <w:shd w:val="clear" w:color="auto" w:fill="FFFFFF"/>
        <w:spacing w:before="120" w:after="120" w:line="224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hyperlink r:id="rId12" w:tooltip="Формальдегид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Формальдегид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представляет собой </w:t>
      </w:r>
      <w:hyperlink r:id="rId13" w:tooltip="Газ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газообразное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при комнатной температуре вещество. Альдегиды до С12 — жидкости, а альдегиды нормального строения с более длинным неразветвлённым углеродным скелетом, являются твёрдыми веществами.</w:t>
      </w:r>
    </w:p>
    <w:p w:rsidR="00B40C08" w:rsidRPr="00B40C08" w:rsidRDefault="00B40C08" w:rsidP="00B40C08">
      <w:pPr>
        <w:shd w:val="clear" w:color="auto" w:fill="FFFFFF"/>
        <w:spacing w:before="120" w:after="120" w:line="224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hyperlink r:id="rId14" w:tooltip="Температура кипения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Температуры кипения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альдегидов с неразветвлённым строением углеродной цепи выше, чем у их изомеров. Например, валериановый альдегид кипит при 100,4 °C, а изовалериановый — при 92,5 °C. Они кипят при более низких температурах, чем спирты с тем же числом углеродных атомов, например, </w:t>
      </w:r>
      <w:proofErr w:type="spellStart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begin"/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instrText xml:space="preserve"> HYPERLINK "http://ru.wikipedia.org/wiki/%D0%9F%D1%80%D0%BE%D0%BF%D0%B8%D0%BE%D0%BD%D0%BE%D0%B2%D1%8B%D0%B9_%D0%B0%D0%BB%D1%8C%D0%B4%D0%B5%D0%B3%D0%B8%D0%B4" \o "Пропионовый альдегид" </w:instrText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separate"/>
      </w:r>
      <w:r w:rsidRPr="00B40C08">
        <w:rPr>
          <w:rFonts w:ascii="Times New Roman" w:eastAsia="Times New Roman" w:hAnsi="Times New Roman" w:cs="Times New Roman"/>
          <w:color w:val="0B0080"/>
          <w:sz w:val="18"/>
          <w:szCs w:val="18"/>
          <w:lang w:eastAsia="ru-RU"/>
        </w:rPr>
        <w:t>пропионовый</w:t>
      </w:r>
      <w:proofErr w:type="spellEnd"/>
      <w:r w:rsidRPr="00B40C08">
        <w:rPr>
          <w:rFonts w:ascii="Times New Roman" w:eastAsia="Times New Roman" w:hAnsi="Times New Roman" w:cs="Times New Roman"/>
          <w:color w:val="0B0080"/>
          <w:sz w:val="18"/>
          <w:szCs w:val="18"/>
          <w:lang w:eastAsia="ru-RU"/>
        </w:rPr>
        <w:t xml:space="preserve"> альдегид</w:t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end"/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кипит при 48,8 °C, а </w:t>
      </w:r>
      <w:hyperlink r:id="rId15" w:tooltip="Пропанол-1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пропанол-1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 при 97,8 °C. </w:t>
      </w:r>
      <w:proofErr w:type="gramStart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Это показывает, что альдегиды, в отличие от </w:t>
      </w:r>
      <w:hyperlink r:id="rId16" w:tooltip="Спирты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спиртов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, не являются сильно ассоциированными жидкостями</w:t>
      </w:r>
      <w:hyperlink r:id="rId17" w:anchor="cite_note-.D0.9F.D0.B5.D1.82.D1.80.D0.BE.D0.B2-8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vertAlign w:val="superscript"/>
            <w:lang w:eastAsia="ru-RU"/>
          </w:rPr>
          <w:t>[8]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. Данное свойство используется в синтезе альдегидов путём восстановления спиртов: поскольку температура кипения альдегидов в целом ниже, они могут быть легко отделены и очищены от спирта </w:t>
      </w:r>
      <w:hyperlink r:id="rId18" w:tooltip="Перегонка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перегонкой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vertAlign w:val="superscript"/>
          <w:lang w:eastAsia="ru-RU"/>
        </w:rPr>
        <w:t>.</w:t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В то же время их температуры кипения намного выше, чем у </w:t>
      </w:r>
      <w:hyperlink r:id="rId19" w:tooltip="Углеводород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углеводородов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с той же молекулярной массой, что связано с</w:t>
      </w:r>
      <w:proofErr w:type="gramEnd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их высокой полярностью</w:t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vertAlign w:val="superscript"/>
          <w:lang w:eastAsia="ru-RU"/>
        </w:rPr>
        <w:t>.</w:t>
      </w:r>
    </w:p>
    <w:p w:rsidR="00B40C08" w:rsidRPr="00B40C08" w:rsidRDefault="00B40C08" w:rsidP="00B40C08">
      <w:pPr>
        <w:shd w:val="clear" w:color="auto" w:fill="FFFFFF"/>
        <w:spacing w:before="120" w:after="120" w:line="224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hyperlink r:id="rId20" w:tooltip="Вязкость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Вязкость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, </w:t>
      </w:r>
      <w:hyperlink r:id="rId21" w:tooltip="Плотность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плотность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и </w:t>
      </w:r>
      <w:hyperlink r:id="rId22" w:tooltip="Показатель преломления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показатель преломления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при 20 °C увеличиваются с увеличением </w:t>
      </w:r>
      <w:hyperlink r:id="rId23" w:tooltip="Молярная масса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молярной массы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альдегидов. Низшие альдегиды являются подвижными жидкостями, а альдегиды от </w:t>
      </w:r>
      <w:proofErr w:type="spellStart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begin"/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instrText xml:space="preserve"> HYPERLINK "http://ru.wikipedia.org/w/index.php?title=%D0%93%D0%B5%D0%BF%D1%82%D0%B0%D0%BD%D0%B0%D0%BB%D1%8C&amp;action=edit&amp;redlink=1" \o "Гептаналь (страница отсутствует)" </w:instrText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separate"/>
      </w:r>
      <w:r w:rsidRPr="00B40C08">
        <w:rPr>
          <w:rFonts w:ascii="Times New Roman" w:eastAsia="Times New Roman" w:hAnsi="Times New Roman" w:cs="Times New Roman"/>
          <w:color w:val="A55858"/>
          <w:sz w:val="18"/>
          <w:szCs w:val="18"/>
          <w:lang w:eastAsia="ru-RU"/>
        </w:rPr>
        <w:t>гептаналя</w:t>
      </w:r>
      <w:proofErr w:type="spellEnd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end"/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до </w:t>
      </w:r>
      <w:hyperlink r:id="rId24" w:tooltip="Ундеканаль (страница отсутствует)" w:history="1">
        <w:proofErr w:type="spellStart"/>
        <w:r w:rsidRPr="00B40C08">
          <w:rPr>
            <w:rFonts w:ascii="Times New Roman" w:eastAsia="Times New Roman" w:hAnsi="Times New Roman" w:cs="Times New Roman"/>
            <w:color w:val="A55858"/>
            <w:sz w:val="18"/>
            <w:szCs w:val="18"/>
            <w:lang w:eastAsia="ru-RU"/>
          </w:rPr>
          <w:t>ундеканаля</w:t>
        </w:r>
        <w:proofErr w:type="spellEnd"/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имеют маслообразную консистенцию</w:t>
      </w:r>
      <w:proofErr w:type="gramStart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vertAlign w:val="superscript"/>
          <w:lang w:eastAsia="ru-RU"/>
        </w:rPr>
        <w:t xml:space="preserve">  .</w:t>
      </w:r>
      <w:proofErr w:type="gramEnd"/>
    </w:p>
    <w:p w:rsidR="00B40C08" w:rsidRPr="00B40C08" w:rsidRDefault="00B40C08" w:rsidP="00B40C08">
      <w:pPr>
        <w:shd w:val="clear" w:color="auto" w:fill="FFFFFF"/>
        <w:spacing w:before="120" w:after="120" w:line="224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Формальдегид и ацетальдегид практически неограниченно смешиваются с водой, однако, с ростом длины углеродного скелета, растворимость альдегидов в воде сильно уменьшается, например, растворимость </w:t>
      </w:r>
      <w:proofErr w:type="spellStart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begin"/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instrText xml:space="preserve"> HYPERLINK "http://ru.wikipedia.org/w/index.php?title=%D0%93%D0%B5%D0%BA%D1%81%D0%B0%D0%BD%D0%B0%D0%BB%D1%8C&amp;action=edit&amp;redlink=1" \o "Гексаналь (страница отсутствует)" </w:instrText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separate"/>
      </w:r>
      <w:r w:rsidRPr="00B40C08">
        <w:rPr>
          <w:rFonts w:ascii="Times New Roman" w:eastAsia="Times New Roman" w:hAnsi="Times New Roman" w:cs="Times New Roman"/>
          <w:color w:val="A55858"/>
          <w:sz w:val="18"/>
          <w:szCs w:val="18"/>
          <w:lang w:eastAsia="ru-RU"/>
        </w:rPr>
        <w:t>гексаналя</w:t>
      </w:r>
      <w:proofErr w:type="spellEnd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end"/>
      </w: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при 20</w:t>
      </w:r>
      <w:proofErr w:type="gramStart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°С</w:t>
      </w:r>
      <w:proofErr w:type="gramEnd"/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 xml:space="preserve"> составляет лишь 0,6 % по массе. Алифатические альдегиды растворимы в </w:t>
      </w:r>
      <w:hyperlink r:id="rId25" w:tooltip="Спирты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спиртах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, </w:t>
      </w:r>
      <w:hyperlink r:id="rId26" w:tooltip="Простые эфиры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простых эфирах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 и других распространённых органических </w:t>
      </w:r>
      <w:hyperlink r:id="rId27" w:tooltip="Растворитель" w:history="1">
        <w:r w:rsidRPr="00B40C08">
          <w:rPr>
            <w:rFonts w:ascii="Times New Roman" w:eastAsia="Times New Roman" w:hAnsi="Times New Roman" w:cs="Times New Roman"/>
            <w:color w:val="0B0080"/>
            <w:sz w:val="18"/>
            <w:szCs w:val="18"/>
            <w:lang w:eastAsia="ru-RU"/>
          </w:rPr>
          <w:t>растворителях</w:t>
        </w:r>
      </w:hyperlink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.</w:t>
      </w:r>
    </w:p>
    <w:p w:rsidR="00B40C08" w:rsidRPr="00B40C08" w:rsidRDefault="00B40C08" w:rsidP="00B40C08">
      <w:pPr>
        <w:shd w:val="clear" w:color="auto" w:fill="FFFFFF"/>
        <w:spacing w:before="120" w:after="120" w:line="224" w:lineRule="atLeast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B40C08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t>Низшие альдегиды имеют резкий запах, а высшие гомологи от С8 до С13 являются компонентами многих парфюмерных изделий.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rStyle w:val="a8"/>
          <w:color w:val="222222"/>
          <w:sz w:val="18"/>
          <w:szCs w:val="18"/>
        </w:rPr>
        <w:sectPr w:rsidR="00B40C08" w:rsidRPr="00B40C08" w:rsidSect="003C2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 </w:t>
      </w:r>
      <w:r w:rsidRPr="00B40C08">
        <w:rPr>
          <w:rStyle w:val="apple-converted-space"/>
          <w:b/>
          <w:bCs/>
          <w:color w:val="222222"/>
          <w:sz w:val="18"/>
          <w:szCs w:val="18"/>
        </w:rPr>
        <w:t> </w:t>
      </w:r>
      <w:r w:rsidRPr="00B40C08">
        <w:rPr>
          <w:rStyle w:val="a8"/>
          <w:color w:val="222222"/>
          <w:sz w:val="18"/>
          <w:szCs w:val="18"/>
        </w:rPr>
        <w:t> 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rStyle w:val="a8"/>
          <w:color w:val="222222"/>
          <w:sz w:val="18"/>
          <w:szCs w:val="18"/>
        </w:rPr>
        <w:lastRenderedPageBreak/>
        <w:t>Способы получения альдегидов и кетонов.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 xml:space="preserve">1.  Гидратация </w:t>
      </w:r>
      <w:proofErr w:type="spellStart"/>
      <w:r w:rsidRPr="00B40C08">
        <w:rPr>
          <w:color w:val="222222"/>
          <w:sz w:val="18"/>
          <w:szCs w:val="18"/>
        </w:rPr>
        <w:t>алкинов</w:t>
      </w:r>
      <w:proofErr w:type="spellEnd"/>
      <w:r w:rsidRPr="00B40C08">
        <w:rPr>
          <w:color w:val="222222"/>
          <w:sz w:val="18"/>
          <w:szCs w:val="18"/>
        </w:rPr>
        <w:t>. Из ацетилена получают уксусный альдегид, из его гомологов – кетоны: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                                             Hg</w:t>
      </w:r>
      <w:r w:rsidRPr="00B40C08">
        <w:rPr>
          <w:color w:val="222222"/>
          <w:sz w:val="18"/>
          <w:szCs w:val="18"/>
          <w:vertAlign w:val="superscript"/>
        </w:rPr>
        <w:t>2+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                С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+ НОН   →  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 xml:space="preserve"> 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CH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C ≡ CH + НОН   → 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 – СН</w:t>
      </w:r>
      <w:r w:rsidRPr="00B40C08">
        <w:rPr>
          <w:color w:val="222222"/>
          <w:sz w:val="18"/>
          <w:szCs w:val="18"/>
          <w:vertAlign w:val="subscript"/>
        </w:rPr>
        <w:t>3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 xml:space="preserve">2. При щелочном гидролизе </w:t>
      </w:r>
      <w:proofErr w:type="spellStart"/>
      <w:r w:rsidRPr="00B40C08">
        <w:rPr>
          <w:color w:val="222222"/>
          <w:sz w:val="18"/>
          <w:szCs w:val="18"/>
        </w:rPr>
        <w:t>дигалогеналканов</w:t>
      </w:r>
      <w:proofErr w:type="spellEnd"/>
      <w:r w:rsidRPr="00B40C08">
        <w:rPr>
          <w:color w:val="222222"/>
          <w:sz w:val="18"/>
          <w:szCs w:val="18"/>
        </w:rPr>
        <w:t>, содержащих два атома галогена при одном атоме углерода образуются карбонильные соединения: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СНСI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  +   2NаОН  →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СН = </w:t>
      </w:r>
      <w:proofErr w:type="gramStart"/>
      <w:r w:rsidRPr="00B40C08">
        <w:rPr>
          <w:color w:val="222222"/>
          <w:sz w:val="18"/>
          <w:szCs w:val="18"/>
        </w:rPr>
        <w:t>О</w:t>
      </w:r>
      <w:proofErr w:type="gramEnd"/>
      <w:r w:rsidRPr="00B40C08">
        <w:rPr>
          <w:color w:val="222222"/>
          <w:sz w:val="18"/>
          <w:szCs w:val="18"/>
        </w:rPr>
        <w:t>  + НОН  +    2NаСI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lastRenderedPageBreak/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СI)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> -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+ 2NаОН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С(О) 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  2NаСI + НОН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3. При окислении первичных спиртов получают альдегиды, а вторичных – кетоны: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ОН  + [О]  →  СН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  +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</w:t>
      </w:r>
      <w:proofErr w:type="gramStart"/>
      <w:r w:rsidRPr="00B40C08">
        <w:rPr>
          <w:color w:val="222222"/>
          <w:sz w:val="18"/>
          <w:szCs w:val="18"/>
        </w:rPr>
        <w:t>Н(</w:t>
      </w:r>
      <w:proofErr w:type="gramEnd"/>
      <w:r w:rsidRPr="00B40C08">
        <w:rPr>
          <w:color w:val="222222"/>
          <w:sz w:val="18"/>
          <w:szCs w:val="18"/>
        </w:rPr>
        <w:t>ОН) 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  [О] →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С(О) – СН</w:t>
      </w:r>
      <w:r w:rsidRPr="00B40C08">
        <w:rPr>
          <w:color w:val="222222"/>
          <w:sz w:val="18"/>
          <w:szCs w:val="18"/>
          <w:vertAlign w:val="subscript"/>
        </w:rPr>
        <w:t>3 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>+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4. </w:t>
      </w:r>
      <w:proofErr w:type="spellStart"/>
      <w:r w:rsidRPr="00B40C08">
        <w:rPr>
          <w:color w:val="222222"/>
          <w:sz w:val="18"/>
          <w:szCs w:val="18"/>
        </w:rPr>
        <w:t>Оксосинтезом</w:t>
      </w:r>
      <w:proofErr w:type="spellEnd"/>
      <w:r w:rsidRPr="00B40C08">
        <w:rPr>
          <w:color w:val="222222"/>
          <w:sz w:val="18"/>
          <w:szCs w:val="18"/>
        </w:rPr>
        <w:t xml:space="preserve"> – присоединением СО и Н</w:t>
      </w:r>
      <w:proofErr w:type="gramStart"/>
      <w:r w:rsidRPr="00B40C08">
        <w:rPr>
          <w:color w:val="222222"/>
          <w:sz w:val="18"/>
          <w:szCs w:val="18"/>
          <w:vertAlign w:val="subscript"/>
        </w:rPr>
        <w:t>2</w:t>
      </w:r>
      <w:proofErr w:type="gramEnd"/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к олефинам: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rStyle w:val="mw-headline"/>
          <w:color w:val="222222"/>
          <w:sz w:val="18"/>
          <w:szCs w:val="18"/>
        </w:rPr>
        <w:sectPr w:rsidR="00B40C08" w:rsidRPr="00B40C08" w:rsidSect="00B40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 = СН</w:t>
      </w:r>
      <w:proofErr w:type="gramStart"/>
      <w:r w:rsidRPr="00B40C08">
        <w:rPr>
          <w:color w:val="222222"/>
          <w:sz w:val="18"/>
          <w:szCs w:val="18"/>
          <w:vertAlign w:val="subscript"/>
        </w:rPr>
        <w:t>2</w:t>
      </w:r>
      <w:proofErr w:type="gramEnd"/>
      <w:r w:rsidRPr="00B40C08">
        <w:rPr>
          <w:color w:val="222222"/>
          <w:sz w:val="18"/>
          <w:szCs w:val="18"/>
        </w:rPr>
        <w:t>  +  СО  + 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> - С</w:t>
      </w:r>
    </w:p>
    <w:p w:rsidR="00B40C08" w:rsidRPr="00B40C08" w:rsidRDefault="00B40C08" w:rsidP="00242EC3">
      <w:pPr>
        <w:pStyle w:val="2"/>
        <w:pBdr>
          <w:bottom w:val="single" w:sz="2" w:space="0" w:color="AAAAAA"/>
        </w:pBdr>
        <w:shd w:val="clear" w:color="auto" w:fill="FFFFFF"/>
        <w:spacing w:before="240" w:beforeAutospacing="0" w:after="60" w:afterAutospacing="0"/>
        <w:jc w:val="center"/>
        <w:rPr>
          <w:b w:val="0"/>
          <w:bCs w:val="0"/>
          <w:color w:val="000000"/>
          <w:sz w:val="18"/>
          <w:szCs w:val="18"/>
        </w:rPr>
      </w:pPr>
      <w:r w:rsidRPr="00B40C08">
        <w:rPr>
          <w:rStyle w:val="mw-headline"/>
          <w:b w:val="0"/>
          <w:bCs w:val="0"/>
          <w:color w:val="000000"/>
          <w:sz w:val="18"/>
          <w:szCs w:val="18"/>
        </w:rPr>
        <w:lastRenderedPageBreak/>
        <w:t>Химические свойства</w:t>
      </w:r>
    </w:p>
    <w:p w:rsidR="00B40C08" w:rsidRPr="00B40C08" w:rsidRDefault="00B40C08" w:rsidP="00B40C08">
      <w:pPr>
        <w:pStyle w:val="a7"/>
        <w:shd w:val="clear" w:color="auto" w:fill="FFFFFF"/>
        <w:spacing w:before="120" w:beforeAutospacing="0" w:after="120" w:afterAutospacing="0" w:line="186" w:lineRule="atLeast"/>
        <w:rPr>
          <w:color w:val="252525"/>
          <w:sz w:val="18"/>
          <w:szCs w:val="18"/>
        </w:rPr>
      </w:pPr>
      <w:r w:rsidRPr="00B40C08">
        <w:rPr>
          <w:color w:val="252525"/>
          <w:sz w:val="18"/>
          <w:szCs w:val="18"/>
        </w:rPr>
        <w:t>Высокая реакционная способность связана с наличием полярной связи С=О. Альдегиды являются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28" w:tooltip="Принцип жёстких и мягких кислот и оснований" w:history="1">
        <w:r w:rsidRPr="00B40C08">
          <w:rPr>
            <w:rStyle w:val="a6"/>
            <w:color w:val="0B0080"/>
            <w:sz w:val="18"/>
            <w:szCs w:val="18"/>
          </w:rPr>
          <w:t>жёсткими основаниями</w:t>
        </w:r>
      </w:hyperlink>
      <w:r w:rsidRPr="00B40C08">
        <w:rPr>
          <w:rStyle w:val="apple-converted-space"/>
          <w:color w:val="252525"/>
          <w:sz w:val="18"/>
          <w:szCs w:val="18"/>
        </w:rPr>
        <w:t> </w:t>
      </w:r>
      <w:r w:rsidRPr="00B40C08">
        <w:rPr>
          <w:color w:val="252525"/>
          <w:sz w:val="18"/>
          <w:szCs w:val="18"/>
        </w:rPr>
        <w:t>Льюиса и, в соответствии с этим, атом кислорода в них может координироваться с жёсткими кислотами: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29" w:tooltip="Протон" w:history="1">
        <w:r w:rsidRPr="00B40C08">
          <w:rPr>
            <w:rStyle w:val="a6"/>
            <w:color w:val="0B0080"/>
            <w:sz w:val="18"/>
            <w:szCs w:val="18"/>
          </w:rPr>
          <w:t>H</w:t>
        </w:r>
        <w:r w:rsidRPr="00B40C08">
          <w:rPr>
            <w:rStyle w:val="a6"/>
            <w:color w:val="0B0080"/>
            <w:sz w:val="18"/>
            <w:szCs w:val="18"/>
            <w:vertAlign w:val="superscript"/>
          </w:rPr>
          <w:t>+</w:t>
        </w:r>
      </w:hyperlink>
      <w:r w:rsidRPr="00B40C08">
        <w:rPr>
          <w:color w:val="252525"/>
          <w:sz w:val="18"/>
          <w:szCs w:val="18"/>
        </w:rPr>
        <w:t>,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30" w:tooltip="Хлорид цинка" w:history="1">
        <w:r w:rsidRPr="00B40C08">
          <w:rPr>
            <w:rStyle w:val="a6"/>
            <w:color w:val="0B0080"/>
            <w:sz w:val="18"/>
            <w:szCs w:val="18"/>
          </w:rPr>
          <w:t>ZnCl</w:t>
        </w:r>
        <w:r w:rsidRPr="00B40C08">
          <w:rPr>
            <w:rStyle w:val="a6"/>
            <w:color w:val="0B0080"/>
            <w:sz w:val="18"/>
            <w:szCs w:val="18"/>
            <w:vertAlign w:val="subscript"/>
          </w:rPr>
          <w:t>2</w:t>
        </w:r>
      </w:hyperlink>
      <w:r w:rsidRPr="00B40C08">
        <w:rPr>
          <w:color w:val="252525"/>
          <w:sz w:val="18"/>
          <w:szCs w:val="18"/>
        </w:rPr>
        <w:t>,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31" w:tooltip="Трифторид бора" w:history="1">
        <w:r w:rsidRPr="00B40C08">
          <w:rPr>
            <w:rStyle w:val="a6"/>
            <w:color w:val="0B0080"/>
            <w:sz w:val="18"/>
            <w:szCs w:val="18"/>
          </w:rPr>
          <w:t>BF</w:t>
        </w:r>
        <w:r w:rsidRPr="00B40C08">
          <w:rPr>
            <w:rStyle w:val="a6"/>
            <w:color w:val="0B0080"/>
            <w:sz w:val="18"/>
            <w:szCs w:val="18"/>
            <w:vertAlign w:val="subscript"/>
          </w:rPr>
          <w:t>3</w:t>
        </w:r>
      </w:hyperlink>
      <w:r w:rsidRPr="00B40C08">
        <w:rPr>
          <w:color w:val="252525"/>
          <w:sz w:val="18"/>
          <w:szCs w:val="18"/>
        </w:rPr>
        <w:t>,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32" w:tooltip="Хлорид алюминия" w:history="1">
        <w:r w:rsidRPr="00B40C08">
          <w:rPr>
            <w:rStyle w:val="a6"/>
            <w:color w:val="0B0080"/>
            <w:sz w:val="18"/>
            <w:szCs w:val="18"/>
          </w:rPr>
          <w:t>AlCl</w:t>
        </w:r>
        <w:r w:rsidRPr="00B40C08">
          <w:rPr>
            <w:rStyle w:val="a6"/>
            <w:color w:val="0B0080"/>
            <w:sz w:val="18"/>
            <w:szCs w:val="18"/>
            <w:vertAlign w:val="subscript"/>
          </w:rPr>
          <w:t>3</w:t>
        </w:r>
      </w:hyperlink>
      <w:r w:rsidRPr="00B40C08">
        <w:rPr>
          <w:rStyle w:val="apple-converted-space"/>
          <w:color w:val="252525"/>
          <w:sz w:val="18"/>
          <w:szCs w:val="18"/>
        </w:rPr>
        <w:t> </w:t>
      </w:r>
      <w:r w:rsidRPr="00B40C08">
        <w:rPr>
          <w:color w:val="252525"/>
          <w:sz w:val="18"/>
          <w:szCs w:val="18"/>
        </w:rPr>
        <w:t>и т. д.</w:t>
      </w:r>
      <w:hyperlink r:id="rId33" w:anchor="cite_note-.D0.A8.D0.B0.D0.B1.D0.B0.D1.80.D0.BE.D0.B2-12" w:history="1">
        <w:r w:rsidRPr="00B40C08">
          <w:rPr>
            <w:rStyle w:val="a6"/>
            <w:color w:val="0B0080"/>
            <w:sz w:val="18"/>
            <w:szCs w:val="18"/>
            <w:vertAlign w:val="superscript"/>
          </w:rPr>
          <w:t>[12]</w:t>
        </w:r>
      </w:hyperlink>
      <w:r w:rsidRPr="00B40C08">
        <w:rPr>
          <w:rStyle w:val="apple-converted-space"/>
          <w:color w:val="252525"/>
          <w:sz w:val="18"/>
          <w:szCs w:val="18"/>
        </w:rPr>
        <w:t> </w:t>
      </w:r>
      <w:r w:rsidRPr="00B40C08">
        <w:rPr>
          <w:color w:val="252525"/>
          <w:sz w:val="18"/>
          <w:szCs w:val="18"/>
        </w:rPr>
        <w:t>В общем случае химические свойства альдегидов аналогичны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34" w:tooltip="Кетоны" w:history="1">
        <w:r w:rsidRPr="00B40C08">
          <w:rPr>
            <w:rStyle w:val="a6"/>
            <w:color w:val="0B0080"/>
            <w:sz w:val="18"/>
            <w:szCs w:val="18"/>
          </w:rPr>
          <w:t>кетонам</w:t>
        </w:r>
      </w:hyperlink>
      <w:r w:rsidRPr="00B40C08">
        <w:rPr>
          <w:color w:val="252525"/>
          <w:sz w:val="18"/>
          <w:szCs w:val="18"/>
        </w:rPr>
        <w:t xml:space="preserve">, однако альдегиды проявляют </w:t>
      </w:r>
      <w:proofErr w:type="spellStart"/>
      <w:proofErr w:type="gramStart"/>
      <w:r w:rsidRPr="00B40C08">
        <w:rPr>
          <w:color w:val="252525"/>
          <w:sz w:val="18"/>
          <w:szCs w:val="18"/>
        </w:rPr>
        <w:t>бо́льшую</w:t>
      </w:r>
      <w:proofErr w:type="spellEnd"/>
      <w:proofErr w:type="gramEnd"/>
      <w:r w:rsidRPr="00B40C08">
        <w:rPr>
          <w:color w:val="252525"/>
          <w:sz w:val="18"/>
          <w:szCs w:val="18"/>
        </w:rPr>
        <w:t xml:space="preserve"> активность, что связано с большей поляризацией связи. Кроме того, для альдегидов характерны реакции, не характерные для кетонов, например</w:t>
      </w:r>
      <w:r w:rsidRPr="00B40C08">
        <w:rPr>
          <w:rStyle w:val="apple-converted-space"/>
          <w:color w:val="252525"/>
          <w:sz w:val="18"/>
          <w:szCs w:val="18"/>
        </w:rPr>
        <w:t> </w:t>
      </w:r>
      <w:hyperlink r:id="rId35" w:tooltip="Гидратация" w:history="1">
        <w:r w:rsidRPr="00B40C08">
          <w:rPr>
            <w:rStyle w:val="a6"/>
            <w:color w:val="0B0080"/>
            <w:sz w:val="18"/>
            <w:szCs w:val="18"/>
          </w:rPr>
          <w:t>гидратация</w:t>
        </w:r>
      </w:hyperlink>
      <w:r w:rsidRPr="00B40C08">
        <w:rPr>
          <w:rStyle w:val="apple-converted-space"/>
          <w:color w:val="252525"/>
          <w:sz w:val="18"/>
          <w:szCs w:val="18"/>
        </w:rPr>
        <w:t> </w:t>
      </w:r>
      <w:r w:rsidRPr="00B40C08">
        <w:rPr>
          <w:color w:val="252525"/>
          <w:sz w:val="18"/>
          <w:szCs w:val="18"/>
        </w:rPr>
        <w:t>в водном растворе.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color w:val="222222"/>
          <w:sz w:val="18"/>
          <w:szCs w:val="18"/>
        </w:rPr>
        <w:sectPr w:rsidR="00B40C08" w:rsidRPr="00B40C08" w:rsidSect="00B40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lastRenderedPageBreak/>
        <w:t> 1. </w:t>
      </w:r>
      <w:hyperlink r:id="rId36" w:history="1">
        <w:r w:rsidRPr="00B40C08">
          <w:rPr>
            <w:rStyle w:val="a6"/>
            <w:color w:val="0956A4"/>
            <w:sz w:val="18"/>
            <w:szCs w:val="18"/>
            <w:bdr w:val="none" w:sz="0" w:space="0" w:color="auto" w:frame="1"/>
          </w:rPr>
          <w:t>Восстановление</w:t>
        </w:r>
      </w:hyperlink>
      <w:r w:rsidRPr="00B40C08">
        <w:rPr>
          <w:color w:val="222222"/>
          <w:sz w:val="18"/>
          <w:szCs w:val="18"/>
        </w:rPr>
        <w:t xml:space="preserve">. Из альдегидов и кетонов получаются </w:t>
      </w:r>
      <w:proofErr w:type="spellStart"/>
      <w:r w:rsidRPr="00B40C08">
        <w:rPr>
          <w:color w:val="222222"/>
          <w:sz w:val="18"/>
          <w:szCs w:val="18"/>
        </w:rPr>
        <w:t>соответсвенно</w:t>
      </w:r>
      <w:proofErr w:type="spellEnd"/>
      <w:r w:rsidRPr="00B40C08">
        <w:rPr>
          <w:color w:val="222222"/>
          <w:sz w:val="18"/>
          <w:szCs w:val="18"/>
        </w:rPr>
        <w:t xml:space="preserve"> первичные и </w:t>
      </w:r>
      <w:proofErr w:type="spellStart"/>
      <w:r w:rsidRPr="00B40C08">
        <w:rPr>
          <w:color w:val="222222"/>
          <w:sz w:val="18"/>
          <w:szCs w:val="18"/>
        </w:rPr>
        <w:t>вторичные</w:t>
      </w:r>
      <w:hyperlink r:id="rId37" w:history="1">
        <w:r w:rsidRPr="00B40C08">
          <w:rPr>
            <w:rStyle w:val="a6"/>
            <w:color w:val="0956A4"/>
            <w:sz w:val="18"/>
            <w:szCs w:val="18"/>
            <w:bdr w:val="none" w:sz="0" w:space="0" w:color="auto" w:frame="1"/>
          </w:rPr>
          <w:t>спирты</w:t>
        </w:r>
        <w:proofErr w:type="spellEnd"/>
      </w:hyperlink>
      <w:r w:rsidRPr="00B40C08">
        <w:rPr>
          <w:color w:val="222222"/>
          <w:sz w:val="18"/>
          <w:szCs w:val="18"/>
        </w:rPr>
        <w:t>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  + 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ОН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 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 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> →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СН(ОН) – СН</w:t>
      </w:r>
      <w:r w:rsidRPr="00B40C08">
        <w:rPr>
          <w:color w:val="222222"/>
          <w:sz w:val="18"/>
          <w:szCs w:val="18"/>
          <w:vertAlign w:val="subscript"/>
        </w:rPr>
        <w:t>3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2. Присоединение воды к альдегидам приводит к образованию гидратов альдегидов.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  +  НОН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С(ОН)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Н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3. Присоединение синильной</w:t>
      </w:r>
      <w:r w:rsidRPr="00B40C08">
        <w:rPr>
          <w:rStyle w:val="apple-converted-space"/>
          <w:color w:val="222222"/>
          <w:sz w:val="18"/>
          <w:szCs w:val="18"/>
        </w:rPr>
        <w:t> </w:t>
      </w:r>
      <w:hyperlink r:id="rId38" w:history="1">
        <w:r w:rsidRPr="00B40C08">
          <w:rPr>
            <w:rStyle w:val="a6"/>
            <w:color w:val="0956A4"/>
            <w:sz w:val="18"/>
            <w:szCs w:val="18"/>
            <w:bdr w:val="none" w:sz="0" w:space="0" w:color="auto" w:frame="1"/>
          </w:rPr>
          <w:t>кислоты</w:t>
        </w:r>
      </w:hyperlink>
      <w:r w:rsidRPr="00B40C08">
        <w:rPr>
          <w:color w:val="222222"/>
          <w:sz w:val="18"/>
          <w:szCs w:val="18"/>
        </w:rPr>
        <w:t>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 xml:space="preserve"> 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  +  НСN  →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СН(ОН) – C ≡ N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 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  НСN   → 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С(ОН)(CN) – СН</w:t>
      </w:r>
      <w:r w:rsidRPr="00B40C08">
        <w:rPr>
          <w:color w:val="222222"/>
          <w:sz w:val="18"/>
          <w:szCs w:val="18"/>
          <w:vertAlign w:val="subscript"/>
        </w:rPr>
        <w:t>3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4. Присоединение гидросульфита натрия.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С(O) 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 NаНSО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С(OH)</w:t>
      </w:r>
      <w:proofErr w:type="gramStart"/>
      <w:r w:rsidRPr="00B40C08">
        <w:rPr>
          <w:color w:val="222222"/>
          <w:sz w:val="18"/>
          <w:szCs w:val="18"/>
        </w:rPr>
        <w:t>(  </w:t>
      </w:r>
      <w:proofErr w:type="gramEnd"/>
      <w:r w:rsidRPr="00B40C08">
        <w:rPr>
          <w:color w:val="222222"/>
          <w:sz w:val="18"/>
          <w:szCs w:val="18"/>
        </w:rPr>
        <w:t>SО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Nа) – СН</w:t>
      </w:r>
      <w:r w:rsidRPr="00B40C08">
        <w:rPr>
          <w:color w:val="222222"/>
          <w:sz w:val="18"/>
          <w:szCs w:val="18"/>
          <w:vertAlign w:val="subscript"/>
        </w:rPr>
        <w:t>3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О)H      +  NаНSО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СН(OH) — SО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Nа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5. Присоединение одной</w:t>
      </w:r>
      <w:r w:rsidRPr="00B40C08">
        <w:rPr>
          <w:rStyle w:val="apple-converted-space"/>
          <w:color w:val="222222"/>
          <w:sz w:val="18"/>
          <w:szCs w:val="18"/>
        </w:rPr>
        <w:t> </w:t>
      </w:r>
      <w:hyperlink r:id="rId39" w:history="1">
        <w:r w:rsidRPr="00B40C08">
          <w:rPr>
            <w:rStyle w:val="a6"/>
            <w:color w:val="0956A4"/>
            <w:sz w:val="18"/>
            <w:szCs w:val="18"/>
            <w:bdr w:val="none" w:sz="0" w:space="0" w:color="auto" w:frame="1"/>
          </w:rPr>
          <w:t>молекулы</w:t>
        </w:r>
      </w:hyperlink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спирта к альдегидам приводит к образованию </w:t>
      </w:r>
      <w:proofErr w:type="spellStart"/>
      <w:r w:rsidRPr="00B40C08">
        <w:rPr>
          <w:color w:val="222222"/>
          <w:sz w:val="18"/>
          <w:szCs w:val="18"/>
        </w:rPr>
        <w:t>полуацеталей</w:t>
      </w:r>
      <w:proofErr w:type="spellEnd"/>
      <w:r w:rsidRPr="00B40C08">
        <w:rPr>
          <w:color w:val="222222"/>
          <w:sz w:val="18"/>
          <w:szCs w:val="18"/>
        </w:rPr>
        <w:t xml:space="preserve">, а двух молекул спирта к образованию </w:t>
      </w:r>
      <w:proofErr w:type="spellStart"/>
      <w:r w:rsidRPr="00B40C08">
        <w:rPr>
          <w:color w:val="222222"/>
          <w:sz w:val="18"/>
          <w:szCs w:val="18"/>
        </w:rPr>
        <w:t>ацеталей</w:t>
      </w:r>
      <w:proofErr w:type="spellEnd"/>
      <w:r w:rsidRPr="00B40C08">
        <w:rPr>
          <w:color w:val="222222"/>
          <w:sz w:val="18"/>
          <w:szCs w:val="18"/>
        </w:rPr>
        <w:t>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О)H   +  С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Н</w:t>
      </w:r>
      <w:r w:rsidRPr="00B40C08">
        <w:rPr>
          <w:color w:val="222222"/>
          <w:sz w:val="18"/>
          <w:szCs w:val="18"/>
          <w:vertAlign w:val="subscript"/>
        </w:rPr>
        <w:t>5</w:t>
      </w:r>
      <w:r w:rsidRPr="00B40C08">
        <w:rPr>
          <w:color w:val="222222"/>
          <w:sz w:val="18"/>
          <w:szCs w:val="18"/>
        </w:rPr>
        <w:t>ОН  →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СH(OH) – ОС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Н</w:t>
      </w:r>
      <w:r w:rsidRPr="00B40C08">
        <w:rPr>
          <w:color w:val="222222"/>
          <w:sz w:val="18"/>
          <w:szCs w:val="18"/>
          <w:vertAlign w:val="subscript"/>
        </w:rPr>
        <w:t>5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О)H  + 2С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Н</w:t>
      </w:r>
      <w:r w:rsidRPr="00B40C08">
        <w:rPr>
          <w:color w:val="222222"/>
          <w:sz w:val="18"/>
          <w:szCs w:val="18"/>
          <w:vertAlign w:val="subscript"/>
        </w:rPr>
        <w:t>5</w:t>
      </w:r>
      <w:r w:rsidRPr="00B40C08">
        <w:rPr>
          <w:color w:val="222222"/>
          <w:sz w:val="18"/>
          <w:szCs w:val="18"/>
        </w:rPr>
        <w:t>ОН 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 – (ОС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Н</w:t>
      </w:r>
      <w:r w:rsidRPr="00B40C08">
        <w:rPr>
          <w:color w:val="222222"/>
          <w:sz w:val="18"/>
          <w:szCs w:val="18"/>
          <w:vertAlign w:val="subscript"/>
        </w:rPr>
        <w:t>5</w:t>
      </w:r>
      <w:r w:rsidRPr="00B40C08">
        <w:rPr>
          <w:color w:val="222222"/>
          <w:sz w:val="18"/>
          <w:szCs w:val="18"/>
        </w:rPr>
        <w:t>)</w:t>
      </w:r>
      <w:r w:rsidRPr="00B40C08">
        <w:rPr>
          <w:color w:val="222222"/>
          <w:sz w:val="18"/>
          <w:szCs w:val="18"/>
          <w:vertAlign w:val="subscript"/>
        </w:rPr>
        <w:t>2 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>+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</w:t>
      </w:r>
      <w:r w:rsidRPr="00B40C08">
        <w:rPr>
          <w:color w:val="222222"/>
          <w:sz w:val="18"/>
          <w:szCs w:val="18"/>
          <w:vertAlign w:val="subscript"/>
        </w:rPr>
        <w:t>  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lastRenderedPageBreak/>
        <w:t> 6. Полимеризация альдегидов.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nСН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О)H → (- СН(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)– О — )</w:t>
      </w:r>
      <w:proofErr w:type="spellStart"/>
      <w:r w:rsidRPr="00B40C08">
        <w:rPr>
          <w:color w:val="222222"/>
          <w:sz w:val="18"/>
          <w:szCs w:val="18"/>
          <w:vertAlign w:val="subscript"/>
        </w:rPr>
        <w:t>n</w:t>
      </w:r>
      <w:proofErr w:type="spellEnd"/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7. </w:t>
      </w:r>
      <w:hyperlink r:id="rId40" w:history="1">
        <w:r w:rsidRPr="00B40C08">
          <w:rPr>
            <w:rStyle w:val="a6"/>
            <w:color w:val="0956A4"/>
            <w:sz w:val="18"/>
            <w:szCs w:val="18"/>
            <w:bdr w:val="none" w:sz="0" w:space="0" w:color="auto" w:frame="1"/>
          </w:rPr>
          <w:t>Окисление</w:t>
        </w:r>
      </w:hyperlink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альдегидов.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 =О  +  2[</w:t>
      </w:r>
      <w:proofErr w:type="spellStart"/>
      <w:r w:rsidRPr="00B40C08">
        <w:rPr>
          <w:color w:val="222222"/>
          <w:sz w:val="18"/>
          <w:szCs w:val="18"/>
        </w:rPr>
        <w:t>Ag</w:t>
      </w:r>
      <w:proofErr w:type="spellEnd"/>
      <w:r w:rsidRPr="00B40C08">
        <w:rPr>
          <w:color w:val="222222"/>
          <w:sz w:val="18"/>
          <w:szCs w:val="18"/>
        </w:rPr>
        <w:t>(NН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)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]ОН  →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СООNН</w:t>
      </w:r>
      <w:r w:rsidRPr="00B40C08">
        <w:rPr>
          <w:color w:val="222222"/>
          <w:sz w:val="18"/>
          <w:szCs w:val="18"/>
          <w:vertAlign w:val="subscript"/>
        </w:rPr>
        <w:t>4</w:t>
      </w:r>
      <w:r w:rsidRPr="00B40C08">
        <w:rPr>
          <w:color w:val="222222"/>
          <w:sz w:val="18"/>
          <w:szCs w:val="18"/>
        </w:rPr>
        <w:t>  + 2Аg↓ +  3NН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↑  + 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В упрощенном виде реакцию «серебряного зеркала» записывают: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СОН  +  Аg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О  →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СООН  +  2Аg↓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hyperlink r:id="rId41" w:history="1">
        <w:r w:rsidRPr="00B40C08">
          <w:rPr>
            <w:rStyle w:val="a6"/>
            <w:color w:val="0956A4"/>
            <w:sz w:val="18"/>
            <w:szCs w:val="18"/>
            <w:bdr w:val="none" w:sz="0" w:space="0" w:color="auto" w:frame="1"/>
          </w:rPr>
          <w:t>Окисление</w:t>
        </w:r>
      </w:hyperlink>
      <w:r w:rsidRPr="00B40C08">
        <w:rPr>
          <w:rStyle w:val="apple-converted-space"/>
          <w:color w:val="222222"/>
          <w:sz w:val="18"/>
          <w:szCs w:val="18"/>
        </w:rPr>
        <w:t> </w:t>
      </w:r>
      <w:proofErr w:type="spellStart"/>
      <w:r w:rsidRPr="00B40C08">
        <w:rPr>
          <w:color w:val="222222"/>
          <w:sz w:val="18"/>
          <w:szCs w:val="18"/>
        </w:rPr>
        <w:t>гидроксидом</w:t>
      </w:r>
      <w:proofErr w:type="spellEnd"/>
      <w:r w:rsidRPr="00B40C08">
        <w:rPr>
          <w:color w:val="222222"/>
          <w:sz w:val="18"/>
          <w:szCs w:val="18"/>
        </w:rPr>
        <w:t xml:space="preserve"> меди (II)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 xml:space="preserve">– СОН  +  </w:t>
      </w:r>
      <w:proofErr w:type="spellStart"/>
      <w:r w:rsidRPr="00B40C08">
        <w:rPr>
          <w:color w:val="222222"/>
          <w:sz w:val="18"/>
          <w:szCs w:val="18"/>
        </w:rPr>
        <w:t>С</w:t>
      </w:r>
      <w:proofErr w:type="gramStart"/>
      <w:r w:rsidRPr="00B40C08">
        <w:rPr>
          <w:color w:val="222222"/>
          <w:sz w:val="18"/>
          <w:szCs w:val="18"/>
        </w:rPr>
        <w:t>u</w:t>
      </w:r>
      <w:proofErr w:type="spellEnd"/>
      <w:proofErr w:type="gramEnd"/>
      <w:r w:rsidRPr="00B40C08">
        <w:rPr>
          <w:color w:val="222222"/>
          <w:sz w:val="18"/>
          <w:szCs w:val="18"/>
        </w:rPr>
        <w:t>(ОН)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  →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- СООН  + 2СuОН  +  НОН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8. Замещение карбонильного кислорода галогенами.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  +  РСI</w:t>
      </w:r>
      <w:r w:rsidRPr="00B40C08">
        <w:rPr>
          <w:color w:val="222222"/>
          <w:sz w:val="18"/>
          <w:szCs w:val="18"/>
          <w:vertAlign w:val="subscript"/>
        </w:rPr>
        <w:t>5</w:t>
      </w:r>
      <w:r w:rsidRPr="00B40C08">
        <w:rPr>
          <w:color w:val="222222"/>
          <w:sz w:val="18"/>
          <w:szCs w:val="18"/>
        </w:rPr>
        <w:t>   →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СН(СI)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   +  РОСI</w:t>
      </w:r>
      <w:r w:rsidRPr="00B40C08">
        <w:rPr>
          <w:color w:val="222222"/>
          <w:sz w:val="18"/>
          <w:szCs w:val="18"/>
          <w:vertAlign w:val="subscript"/>
        </w:rPr>
        <w:t>3  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С(O) 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  РСI</w:t>
      </w:r>
      <w:r w:rsidRPr="00B40C08">
        <w:rPr>
          <w:color w:val="222222"/>
          <w:sz w:val="18"/>
          <w:szCs w:val="18"/>
          <w:vertAlign w:val="subscript"/>
        </w:rPr>
        <w:t>5  </w:t>
      </w:r>
      <w:r w:rsidRPr="00B40C08">
        <w:rPr>
          <w:rStyle w:val="apple-converted-space"/>
          <w:color w:val="222222"/>
          <w:sz w:val="18"/>
          <w:szCs w:val="18"/>
          <w:vertAlign w:val="subscript"/>
        </w:rPr>
        <w:t> </w:t>
      </w:r>
      <w:r w:rsidRPr="00B40C08">
        <w:rPr>
          <w:color w:val="222222"/>
          <w:sz w:val="18"/>
          <w:szCs w:val="18"/>
        </w:rPr>
        <w:t>→ 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СI)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color w:val="222222"/>
          <w:sz w:val="18"/>
          <w:szCs w:val="18"/>
        </w:rPr>
        <w:t>  +  РОСI</w:t>
      </w:r>
      <w:r w:rsidRPr="00B40C08">
        <w:rPr>
          <w:color w:val="222222"/>
          <w:sz w:val="18"/>
          <w:szCs w:val="18"/>
          <w:vertAlign w:val="subscript"/>
        </w:rPr>
        <w:t>3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 xml:space="preserve">9. Замещение карбонильного кислорода на остаток </w:t>
      </w:r>
      <w:proofErr w:type="spellStart"/>
      <w:r w:rsidRPr="00B40C08">
        <w:rPr>
          <w:color w:val="222222"/>
          <w:sz w:val="18"/>
          <w:szCs w:val="18"/>
        </w:rPr>
        <w:t>гидроксиламина</w:t>
      </w:r>
      <w:proofErr w:type="spellEnd"/>
      <w:r w:rsidRPr="00B40C08">
        <w:rPr>
          <w:color w:val="222222"/>
          <w:sz w:val="18"/>
          <w:szCs w:val="18"/>
        </w:rPr>
        <w:t>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 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  +  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NОН  →    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С( N — ОН) – H   +   H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O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10. Замещение атомов водорода в радикалах на галогены.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166" w:afterAutospacing="0" w:line="166" w:lineRule="atLeast"/>
        <w:jc w:val="both"/>
        <w:textAlignment w:val="baseline"/>
        <w:rPr>
          <w:color w:val="222222"/>
          <w:sz w:val="18"/>
          <w:szCs w:val="18"/>
        </w:rPr>
      </w:pPr>
      <w:r w:rsidRPr="00B40C08">
        <w:rPr>
          <w:color w:val="222222"/>
          <w:sz w:val="18"/>
          <w:szCs w:val="18"/>
        </w:rPr>
        <w:t>СН</w:t>
      </w:r>
      <w:r w:rsidRPr="00B40C08">
        <w:rPr>
          <w:color w:val="222222"/>
          <w:sz w:val="18"/>
          <w:szCs w:val="18"/>
          <w:vertAlign w:val="subscript"/>
        </w:rPr>
        <w:t>3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 xml:space="preserve">– </w:t>
      </w:r>
      <w:proofErr w:type="gramStart"/>
      <w:r w:rsidRPr="00B40C08">
        <w:rPr>
          <w:color w:val="222222"/>
          <w:sz w:val="18"/>
          <w:szCs w:val="18"/>
        </w:rPr>
        <w:t>С(</w:t>
      </w:r>
      <w:proofErr w:type="gramEnd"/>
      <w:r w:rsidRPr="00B40C08">
        <w:rPr>
          <w:color w:val="222222"/>
          <w:sz w:val="18"/>
          <w:szCs w:val="18"/>
        </w:rPr>
        <w:t>О)Н  + СI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color w:val="222222"/>
          <w:sz w:val="18"/>
          <w:szCs w:val="18"/>
        </w:rPr>
        <w:t>  →   СIСН</w:t>
      </w:r>
      <w:r w:rsidRPr="00B40C08">
        <w:rPr>
          <w:color w:val="222222"/>
          <w:sz w:val="18"/>
          <w:szCs w:val="18"/>
          <w:vertAlign w:val="subscript"/>
        </w:rPr>
        <w:t>2</w:t>
      </w:r>
      <w:r w:rsidRPr="00B40C08">
        <w:rPr>
          <w:rStyle w:val="apple-converted-space"/>
          <w:color w:val="222222"/>
          <w:sz w:val="18"/>
          <w:szCs w:val="18"/>
        </w:rPr>
        <w:t> </w:t>
      </w:r>
      <w:r w:rsidRPr="00B40C08">
        <w:rPr>
          <w:color w:val="222222"/>
          <w:sz w:val="18"/>
          <w:szCs w:val="18"/>
        </w:rPr>
        <w:t>– СОН  +  НСI</w:t>
      </w:r>
    </w:p>
    <w:p w:rsidR="00B40C08" w:rsidRPr="00B40C08" w:rsidRDefault="00B40C08" w:rsidP="00B40C08">
      <w:pPr>
        <w:pStyle w:val="a7"/>
        <w:shd w:val="clear" w:color="auto" w:fill="FFFFFF"/>
        <w:spacing w:before="0" w:beforeAutospacing="0" w:after="0" w:afterAutospacing="0" w:line="166" w:lineRule="atLeast"/>
        <w:jc w:val="both"/>
        <w:textAlignment w:val="baseline"/>
        <w:rPr>
          <w:i/>
          <w:iCs/>
          <w:color w:val="222222"/>
          <w:sz w:val="18"/>
          <w:szCs w:val="18"/>
          <w:u w:val="single"/>
          <w:bdr w:val="none" w:sz="0" w:space="0" w:color="auto" w:frame="1"/>
        </w:rPr>
        <w:sectPr w:rsidR="00B40C08" w:rsidRPr="00B40C08" w:rsidSect="00B40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2DD5" w:rsidRPr="00B40C08" w:rsidRDefault="00442DD5">
      <w:pPr>
        <w:rPr>
          <w:rFonts w:ascii="Times New Roman" w:hAnsi="Times New Roman" w:cs="Times New Roman"/>
          <w:sz w:val="18"/>
          <w:szCs w:val="18"/>
        </w:rPr>
      </w:pPr>
    </w:p>
    <w:sectPr w:rsidR="00442DD5" w:rsidRPr="00B40C08" w:rsidSect="00B40C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D12D3"/>
    <w:multiLevelType w:val="hybridMultilevel"/>
    <w:tmpl w:val="BB32E8E4"/>
    <w:lvl w:ilvl="0" w:tplc="29528D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AB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4F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406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C9B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F4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2A8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34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43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1351A"/>
    <w:rsid w:val="00061760"/>
    <w:rsid w:val="00242EC3"/>
    <w:rsid w:val="003C2D58"/>
    <w:rsid w:val="00442DD5"/>
    <w:rsid w:val="00AC148E"/>
    <w:rsid w:val="00B40C08"/>
    <w:rsid w:val="00CB39D3"/>
    <w:rsid w:val="00D1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58"/>
  </w:style>
  <w:style w:type="paragraph" w:styleId="2">
    <w:name w:val="heading 2"/>
    <w:basedOn w:val="a"/>
    <w:link w:val="20"/>
    <w:uiPriority w:val="9"/>
    <w:qFormat/>
    <w:rsid w:val="00B4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5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0C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40C08"/>
  </w:style>
  <w:style w:type="character" w:customStyle="1" w:styleId="mw-editsection">
    <w:name w:val="mw-editsection"/>
    <w:basedOn w:val="a0"/>
    <w:rsid w:val="00B40C08"/>
  </w:style>
  <w:style w:type="character" w:customStyle="1" w:styleId="mw-editsection-bracket">
    <w:name w:val="mw-editsection-bracket"/>
    <w:basedOn w:val="a0"/>
    <w:rsid w:val="00B40C08"/>
  </w:style>
  <w:style w:type="character" w:styleId="a6">
    <w:name w:val="Hyperlink"/>
    <w:basedOn w:val="a0"/>
    <w:uiPriority w:val="99"/>
    <w:semiHidden/>
    <w:unhideWhenUsed/>
    <w:rsid w:val="00B40C0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40C08"/>
  </w:style>
  <w:style w:type="character" w:customStyle="1" w:styleId="apple-converted-space">
    <w:name w:val="apple-converted-space"/>
    <w:basedOn w:val="a0"/>
    <w:rsid w:val="00B40C08"/>
  </w:style>
  <w:style w:type="paragraph" w:styleId="a7">
    <w:name w:val="Normal (Web)"/>
    <w:basedOn w:val="a"/>
    <w:uiPriority w:val="99"/>
    <w:unhideWhenUsed/>
    <w:rsid w:val="00B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40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ru.wikipedia.org/wiki/%D0%93%D0%B0%D0%B7" TargetMode="External"/><Relationship Id="rId18" Type="http://schemas.openxmlformats.org/officeDocument/2006/relationships/hyperlink" Target="http://ru.wikipedia.org/wiki/%D0%9F%D0%B5%D1%80%D0%B5%D0%B3%D0%BE%D0%BD%D0%BA%D0%B0" TargetMode="External"/><Relationship Id="rId26" Type="http://schemas.openxmlformats.org/officeDocument/2006/relationships/hyperlink" Target="http://ru.wikipedia.org/wiki/%D0%9F%D1%80%D0%BE%D1%81%D1%82%D1%8B%D0%B5_%D1%8D%D1%84%D0%B8%D1%80%D1%8B" TargetMode="External"/><Relationship Id="rId39" Type="http://schemas.openxmlformats.org/officeDocument/2006/relationships/hyperlink" Target="http://sovety-tut.ru/novosti/pervonachalnyie-ponyatiya-himii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0%BB%D0%BE%D1%82%D0%BD%D0%BE%D1%81%D1%82%D1%8C" TargetMode="External"/><Relationship Id="rId34" Type="http://schemas.openxmlformats.org/officeDocument/2006/relationships/hyperlink" Target="http://ru.wikipedia.org/wiki/%D0%9A%D0%B5%D1%82%D0%BE%D0%BD%D1%8B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ru.wikipedia.org/wiki/%D0%A4%D0%BE%D1%80%D0%BC%D0%B0%D0%BB%D1%8C%D0%B4%D0%B5%D0%B3%D0%B8%D0%B4" TargetMode="External"/><Relationship Id="rId17" Type="http://schemas.openxmlformats.org/officeDocument/2006/relationships/hyperlink" Target="http://ru.wikipedia.org/wiki/%C0%EB%FC%E4%E5%E3%E8%E4%FB" TargetMode="External"/><Relationship Id="rId25" Type="http://schemas.openxmlformats.org/officeDocument/2006/relationships/hyperlink" Target="http://ru.wikipedia.org/wiki/%D0%A1%D0%BF%D0%B8%D1%80%D1%82%D1%8B" TargetMode="External"/><Relationship Id="rId33" Type="http://schemas.openxmlformats.org/officeDocument/2006/relationships/hyperlink" Target="http://ru.wikipedia.org/wiki/%C0%EB%FC%E4%E5%E3%E8%E4%FB" TargetMode="External"/><Relationship Id="rId38" Type="http://schemas.openxmlformats.org/officeDocument/2006/relationships/hyperlink" Target="http://sovety-tut.ru/novosti/kisloty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F%D0%B8%D1%80%D1%82%D1%8B" TargetMode="External"/><Relationship Id="rId20" Type="http://schemas.openxmlformats.org/officeDocument/2006/relationships/hyperlink" Target="http://ru.wikipedia.org/wiki/%D0%92%D1%8F%D0%B7%D0%BA%D0%BE%D1%81%D1%82%D1%8C" TargetMode="External"/><Relationship Id="rId29" Type="http://schemas.openxmlformats.org/officeDocument/2006/relationships/hyperlink" Target="http://ru.wikipedia.org/wiki/%D0%9F%D1%80%D0%BE%D1%82%D0%BE%D0%BD" TargetMode="External"/><Relationship Id="rId41" Type="http://schemas.openxmlformats.org/officeDocument/2006/relationships/hyperlink" Target="http://sovety-tut.ru/novosti/okislitelno-vosstanovitelnyie-reaktsii-elektroliz-rasplavov-i-rastvorov-elektrolit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package" Target="embeddings/______Microsoft_Office_PowerPoint2.sldx"/><Relationship Id="rId24" Type="http://schemas.openxmlformats.org/officeDocument/2006/relationships/hyperlink" Target="http://ru.wikipedia.org/w/index.php?title=%D0%A3%D0%BD%D0%B4%D0%B5%D0%BA%D0%B0%D0%BD%D0%B0%D0%BB%D1%8C&amp;action=edit&amp;redlink=1" TargetMode="External"/><Relationship Id="rId32" Type="http://schemas.openxmlformats.org/officeDocument/2006/relationships/hyperlink" Target="http://ru.wikipedia.org/wiki/%D0%A5%D0%BB%D0%BE%D1%80%D0%B8%D0%B4_%D0%B0%D0%BB%D1%8E%D0%BC%D0%B8%D0%BD%D0%B8%D1%8F" TargetMode="External"/><Relationship Id="rId37" Type="http://schemas.openxmlformats.org/officeDocument/2006/relationships/hyperlink" Target="http://sovety-tut.ru/novosti/spirtyi-nomenklatura-poluchenie-svoystva" TargetMode="External"/><Relationship Id="rId40" Type="http://schemas.openxmlformats.org/officeDocument/2006/relationships/hyperlink" Target="http://sovety-tut.ru/novosti/okislitelno-vosstanovitelnyie-reaktsii-elektroliz-rasplavov-i-rastvorov-elektroli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0%D0%BE%D0%BF%D0%B0%D0%BD%D0%BE%D0%BB-1" TargetMode="External"/><Relationship Id="rId23" Type="http://schemas.openxmlformats.org/officeDocument/2006/relationships/hyperlink" Target="http://ru.wikipedia.org/wiki/%D0%9C%D0%BE%D0%BB%D1%8F%D1%80%D0%BD%D0%B0%D1%8F_%D0%BC%D0%B0%D1%81%D1%81%D0%B0" TargetMode="External"/><Relationship Id="rId28" Type="http://schemas.openxmlformats.org/officeDocument/2006/relationships/hyperlink" Target="http://ru.wikipedia.org/wiki/%D0%9F%D1%80%D0%B8%D0%BD%D1%86%D0%B8%D0%BF_%D0%B6%D1%91%D1%81%D1%82%D0%BA%D0%B8%D1%85_%D0%B8_%D0%BC%D1%8F%D0%B3%D0%BA%D0%B8%D1%85_%D0%BA%D0%B8%D1%81%D0%BB%D0%BE%D1%82_%D0%B8_%D0%BE%D1%81%D0%BD%D0%BE%D0%B2%D0%B0%D0%BD%D0%B8%D0%B9" TargetMode="External"/><Relationship Id="rId36" Type="http://schemas.openxmlformats.org/officeDocument/2006/relationships/hyperlink" Target="http://sovety-tut.ru/novosti/okislitelno-vosstanovitelnyie-reaktsii-elektroliz-rasplavov-i-rastvorov-elektrolitov" TargetMode="External"/><Relationship Id="rId10" Type="http://schemas.openxmlformats.org/officeDocument/2006/relationships/image" Target="media/image4.emf"/><Relationship Id="rId19" Type="http://schemas.openxmlformats.org/officeDocument/2006/relationships/hyperlink" Target="http://ru.wikipedia.org/wiki/%D0%A3%D0%B3%D0%BB%D0%B5%D0%B2%D0%BE%D0%B4%D0%BE%D1%80%D0%BE%D0%B4" TargetMode="External"/><Relationship Id="rId31" Type="http://schemas.openxmlformats.org/officeDocument/2006/relationships/hyperlink" Target="http://ru.wikipedia.org/wiki/%D0%A2%D1%80%D0%B8%D1%84%D1%82%D0%BE%D1%80%D0%B8%D0%B4_%D0%B1%D0%BE%D1%80%D0%B0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hyperlink" Target="http://ru.wikipedia.org/wiki/%D0%A2%D0%B5%D0%BC%D0%BF%D0%B5%D1%80%D0%B0%D1%82%D1%83%D1%80%D0%B0_%D0%BA%D0%B8%D0%BF%D0%B5%D0%BD%D0%B8%D1%8F" TargetMode="External"/><Relationship Id="rId22" Type="http://schemas.openxmlformats.org/officeDocument/2006/relationships/hyperlink" Target="http://ru.wikipedia.org/wiki/%D0%9F%D0%BE%D0%BA%D0%B0%D0%B7%D0%B0%D1%82%D0%B5%D0%BB%D1%8C_%D0%BF%D1%80%D0%B5%D0%BB%D0%BE%D0%BC%D0%BB%D0%B5%D0%BD%D0%B8%D1%8F" TargetMode="External"/><Relationship Id="rId27" Type="http://schemas.openxmlformats.org/officeDocument/2006/relationships/hyperlink" Target="http://ru.wikipedia.org/wiki/%D0%A0%D0%B0%D1%81%D1%82%D0%B2%D0%BE%D1%80%D0%B8%D1%82%D0%B5%D0%BB%D1%8C" TargetMode="External"/><Relationship Id="rId30" Type="http://schemas.openxmlformats.org/officeDocument/2006/relationships/hyperlink" Target="http://ru.wikipedia.org/wiki/%D0%A5%D0%BB%D0%BE%D1%80%D0%B8%D0%B4_%D1%86%D0%B8%D0%BD%D0%BA%D0%B0" TargetMode="External"/><Relationship Id="rId35" Type="http://schemas.openxmlformats.org/officeDocument/2006/relationships/hyperlink" Target="http://ru.wikipedia.org/wiki/%D0%93%D0%B8%D0%B4%D1%80%D0%B0%D1%82%D0%B0%D1%86%D0%B8%D1%8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B3D1-508A-46CD-B9FE-DB86A6EC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2014-06-14T11:22:00Z</dcterms:created>
  <dcterms:modified xsi:type="dcterms:W3CDTF">2014-06-14T13:22:00Z</dcterms:modified>
</cp:coreProperties>
</file>