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>Класс</w:t>
      </w:r>
      <w:r w:rsidRPr="0091302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13022">
        <w:rPr>
          <w:rFonts w:ascii="Times New Roman" w:hAnsi="Times New Roman" w:cs="Times New Roman"/>
          <w:sz w:val="24"/>
          <w:szCs w:val="24"/>
        </w:rPr>
        <w:t>Соли как производные кислот и оснований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  <w:r w:rsidRPr="00913022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913022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знаний обучающихся о солях как производных кислот и оснований;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Pr="00913022">
        <w:rPr>
          <w:rFonts w:ascii="Times New Roman" w:hAnsi="Times New Roman" w:cs="Times New Roman"/>
          <w:sz w:val="24"/>
          <w:szCs w:val="24"/>
        </w:rPr>
        <w:t xml:space="preserve"> развить представления обучающихся о классах неорганических соединений;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Pr="00913022">
        <w:rPr>
          <w:rFonts w:ascii="Times New Roman" w:hAnsi="Times New Roman" w:cs="Times New Roman"/>
          <w:sz w:val="24"/>
          <w:szCs w:val="24"/>
        </w:rPr>
        <w:t xml:space="preserve">: </w:t>
      </w:r>
      <w:r w:rsidRPr="00913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формирование навыков поведения в коллективном и индивидуальном учебном труде.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022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91302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13022">
        <w:rPr>
          <w:rFonts w:ascii="Times New Roman" w:hAnsi="Times New Roman" w:cs="Times New Roman"/>
          <w:sz w:val="24"/>
          <w:szCs w:val="24"/>
        </w:rPr>
        <w:t>формирование у обучающихся умений определять соли на основе их состава; давать название солям; применять эти умения в нестандартных ситуациях.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Содержательная: </w:t>
      </w:r>
      <w:r w:rsidRPr="00913022">
        <w:rPr>
          <w:rFonts w:ascii="Times New Roman" w:hAnsi="Times New Roman" w:cs="Times New Roman"/>
          <w:sz w:val="24"/>
          <w:szCs w:val="24"/>
        </w:rPr>
        <w:t>расширить понятийную базу по классам неорганических соединений - ион, заряд иона, степень окисления элемента, кислотный остаток.</w:t>
      </w:r>
    </w:p>
    <w:p w:rsidR="00342057" w:rsidRDefault="00342057" w:rsidP="0034205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42057" w:rsidRDefault="00342057" w:rsidP="0034205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13022">
        <w:rPr>
          <w:b/>
          <w:sz w:val="24"/>
          <w:szCs w:val="24"/>
        </w:rPr>
        <w:t xml:space="preserve">:  </w:t>
      </w:r>
    </w:p>
    <w:p w:rsidR="00342057" w:rsidRPr="00913022" w:rsidRDefault="00342057" w:rsidP="0034205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13022">
        <w:rPr>
          <w:rFonts w:ascii="Times New Roman" w:hAnsi="Times New Roman" w:cs="Times New Roman"/>
          <w:sz w:val="24"/>
          <w:szCs w:val="24"/>
        </w:rPr>
        <w:t xml:space="preserve">1. изучить состав и названия солей; продолжить формирование умений различать и обозначать на письме заряды ионов и степень окисления элемента </w:t>
      </w:r>
      <w:r w:rsidRPr="00913022">
        <w:rPr>
          <w:rFonts w:ascii="Times New Roman" w:hAnsi="Times New Roman" w:cs="Times New Roman"/>
          <w:b/>
          <w:sz w:val="24"/>
          <w:szCs w:val="24"/>
        </w:rPr>
        <w:t>(предметный результат);</w:t>
      </w:r>
      <w:r w:rsidRPr="00913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13022">
        <w:rPr>
          <w:rFonts w:ascii="Times New Roman" w:hAnsi="Times New Roman" w:cs="Times New Roman"/>
          <w:sz w:val="24"/>
          <w:szCs w:val="24"/>
        </w:rPr>
        <w:t xml:space="preserve">   2. продолжить развивать умения:   формирование гипотез, выявлять причинно-следственные связи, работать в группах. </w:t>
      </w:r>
      <w:r w:rsidRPr="0091302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13022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913022">
        <w:rPr>
          <w:rFonts w:ascii="Times New Roman" w:hAnsi="Times New Roman" w:cs="Times New Roman"/>
          <w:b/>
          <w:sz w:val="24"/>
          <w:szCs w:val="24"/>
        </w:rPr>
        <w:t xml:space="preserve"> результат);</w:t>
      </w:r>
      <w:r w:rsidRPr="00913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13022">
        <w:rPr>
          <w:rFonts w:ascii="Times New Roman" w:hAnsi="Times New Roman" w:cs="Times New Roman"/>
          <w:sz w:val="24"/>
          <w:szCs w:val="24"/>
        </w:rPr>
        <w:t xml:space="preserve">    3. сформировать умения управлять своей учебной деятельностью, помочь в подготовке к осознанию выбора дальнейшей образовательной траектории </w:t>
      </w:r>
      <w:r w:rsidRPr="00913022">
        <w:rPr>
          <w:rFonts w:ascii="Times New Roman" w:hAnsi="Times New Roman" w:cs="Times New Roman"/>
          <w:b/>
          <w:sz w:val="24"/>
          <w:szCs w:val="24"/>
        </w:rPr>
        <w:t>(личностный результат).</w:t>
      </w:r>
    </w:p>
    <w:p w:rsidR="00342057" w:rsidRPr="00913022" w:rsidRDefault="00342057" w:rsidP="00342057">
      <w:pPr>
        <w:rPr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Методы и методические приемы: </w:t>
      </w:r>
      <w:r w:rsidRPr="00913022">
        <w:rPr>
          <w:sz w:val="24"/>
          <w:szCs w:val="24"/>
        </w:rPr>
        <w:t xml:space="preserve"> </w:t>
      </w:r>
      <w:r w:rsidRPr="00913022">
        <w:rPr>
          <w:rFonts w:ascii="Times New Roman" w:hAnsi="Times New Roman" w:cs="Times New Roman"/>
          <w:sz w:val="24"/>
          <w:szCs w:val="24"/>
        </w:rPr>
        <w:t xml:space="preserve">проблемный, эвристический, наглядный. </w:t>
      </w: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>Оборудование и реактивы для учителя</w:t>
      </w:r>
      <w:r w:rsidRPr="00913022">
        <w:rPr>
          <w:rFonts w:ascii="Times New Roman" w:hAnsi="Times New Roman" w:cs="Times New Roman"/>
          <w:sz w:val="24"/>
          <w:szCs w:val="24"/>
        </w:rPr>
        <w:t xml:space="preserve">: ноутбук, проектор </w:t>
      </w:r>
      <w:proofErr w:type="spellStart"/>
      <w:r w:rsidRPr="0091302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13022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913022">
        <w:rPr>
          <w:rFonts w:ascii="Times New Roman" w:hAnsi="Times New Roman" w:cs="Times New Roman"/>
          <w:sz w:val="24"/>
          <w:szCs w:val="24"/>
        </w:rPr>
        <w:t xml:space="preserve">образцы кристаллических солей: поваренная соль, карбонат кальция (мел, известняк), медный купорос. 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учителя: </w:t>
      </w:r>
      <w:r w:rsidRPr="00913022">
        <w:rPr>
          <w:rFonts w:ascii="Times New Roman" w:hAnsi="Times New Roman" w:cs="Times New Roman"/>
          <w:sz w:val="24"/>
          <w:szCs w:val="24"/>
        </w:rPr>
        <w:t xml:space="preserve">Габриелян О.С., Воскобойникова Н.П., </w:t>
      </w:r>
      <w:proofErr w:type="spellStart"/>
      <w:r w:rsidRPr="00913022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913022">
        <w:rPr>
          <w:rFonts w:ascii="Times New Roman" w:hAnsi="Times New Roman" w:cs="Times New Roman"/>
          <w:sz w:val="24"/>
          <w:szCs w:val="24"/>
        </w:rPr>
        <w:t xml:space="preserve"> А.В.  Настольная книга  учителя. Химия. 8 класс - М,: Дрофа, 2002.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13022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22">
        <w:rPr>
          <w:rFonts w:ascii="Times New Roman" w:hAnsi="Times New Roman" w:cs="Times New Roman"/>
          <w:b/>
          <w:sz w:val="24"/>
          <w:szCs w:val="24"/>
        </w:rPr>
        <w:t xml:space="preserve">Литература для учащихся: </w:t>
      </w:r>
      <w:r w:rsidRPr="00913022">
        <w:rPr>
          <w:rFonts w:ascii="Times New Roman" w:hAnsi="Times New Roman" w:cs="Times New Roman"/>
          <w:sz w:val="24"/>
          <w:szCs w:val="24"/>
        </w:rPr>
        <w:t>О.С.Габриелян Химия 8 класс. Учебник для общеобразовательных учреждений, М.: Дрофа, 2010.</w:t>
      </w: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057" w:rsidRPr="007A1AA5" w:rsidRDefault="00342057" w:rsidP="0034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0"/>
        <w:gridCol w:w="2286"/>
        <w:gridCol w:w="5811"/>
        <w:gridCol w:w="5411"/>
      </w:tblGrid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>№</w:t>
            </w:r>
          </w:p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13022">
              <w:rPr>
                <w:b/>
                <w:sz w:val="24"/>
                <w:szCs w:val="24"/>
              </w:rPr>
              <w:t>п</w:t>
            </w:r>
            <w:proofErr w:type="spellEnd"/>
            <w:r w:rsidRPr="00913022">
              <w:rPr>
                <w:b/>
                <w:sz w:val="24"/>
                <w:szCs w:val="24"/>
              </w:rPr>
              <w:t>/</w:t>
            </w:r>
            <w:proofErr w:type="spellStart"/>
            <w:r w:rsidRPr="009130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6" w:type="dxa"/>
          </w:tcPr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11" w:type="dxa"/>
          </w:tcPr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>Деятельность учащихся</w:t>
            </w:r>
          </w:p>
          <w:p w:rsidR="00342057" w:rsidRPr="00913022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13022">
              <w:rPr>
                <w:b/>
                <w:sz w:val="24"/>
                <w:szCs w:val="24"/>
              </w:rPr>
              <w:t>(с указанием УУД, которые формируются на этапе урока)</w:t>
            </w: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Pr="002B5BF9" w:rsidRDefault="00342057" w:rsidP="00D71901">
            <w:pPr>
              <w:jc w:val="center"/>
              <w:rPr>
                <w:sz w:val="24"/>
                <w:szCs w:val="24"/>
              </w:rPr>
            </w:pPr>
            <w:r w:rsidRPr="002B5BF9">
              <w:rPr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342057" w:rsidRPr="002B5BF9" w:rsidRDefault="00342057" w:rsidP="00D71901">
            <w:pPr>
              <w:jc w:val="center"/>
              <w:rPr>
                <w:sz w:val="24"/>
                <w:szCs w:val="24"/>
              </w:rPr>
            </w:pPr>
            <w:r w:rsidRPr="002B5BF9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5811" w:type="dxa"/>
          </w:tcPr>
          <w:p w:rsidR="00342057" w:rsidRPr="002B5BF9" w:rsidRDefault="00342057" w:rsidP="00D7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детей.</w:t>
            </w:r>
          </w:p>
        </w:tc>
        <w:tc>
          <w:tcPr>
            <w:tcW w:w="5411" w:type="dxa"/>
          </w:tcPr>
          <w:p w:rsidR="00342057" w:rsidRPr="002B5BF9" w:rsidRDefault="00342057" w:rsidP="00D7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учителя. Готовятся к уроку. (</w:t>
            </w:r>
            <w:r w:rsidRPr="002B5BF9"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Pr="007A1AA5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мотивации (самоопределения) к учебной деятельности</w:t>
            </w:r>
          </w:p>
        </w:tc>
        <w:tc>
          <w:tcPr>
            <w:tcW w:w="5811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Учитель создает благоприятный психологический настрой на работу во время урока</w:t>
            </w:r>
          </w:p>
          <w:p w:rsidR="00342057" w:rsidRPr="00A16900" w:rsidRDefault="00342057" w:rsidP="00D71901">
            <w:pPr>
              <w:pStyle w:val="a4"/>
              <w:rPr>
                <w:bCs/>
                <w:iCs/>
                <w:sz w:val="24"/>
                <w:szCs w:val="24"/>
              </w:rPr>
            </w:pPr>
            <w:r w:rsidRPr="00A16900">
              <w:rPr>
                <w:bCs/>
                <w:iCs/>
                <w:sz w:val="24"/>
                <w:szCs w:val="24"/>
              </w:rPr>
              <w:t>Учитель  организует работу в группах</w:t>
            </w:r>
            <w:r>
              <w:rPr>
                <w:bCs/>
                <w:iCs/>
                <w:sz w:val="24"/>
                <w:szCs w:val="24"/>
              </w:rPr>
              <w:t>(</w:t>
            </w:r>
            <w:r w:rsidRPr="008621DA">
              <w:rPr>
                <w:b/>
                <w:bCs/>
                <w:iCs/>
                <w:sz w:val="24"/>
                <w:szCs w:val="24"/>
              </w:rPr>
              <w:t>приложение1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Pr="002B5BF9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</w:t>
            </w:r>
            <w:r w:rsidRPr="00A16900">
              <w:rPr>
                <w:sz w:val="24"/>
                <w:szCs w:val="24"/>
              </w:rPr>
              <w:t xml:space="preserve"> в группах.</w:t>
            </w:r>
            <w:r>
              <w:rPr>
                <w:sz w:val="24"/>
                <w:szCs w:val="24"/>
              </w:rPr>
              <w:t xml:space="preserve">                                         (</w:t>
            </w:r>
            <w:r w:rsidRPr="00A16900">
              <w:rPr>
                <w:i/>
                <w:color w:val="000000"/>
                <w:sz w:val="24"/>
                <w:szCs w:val="24"/>
              </w:rPr>
              <w:t>Личностные УУД.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color w:val="000000"/>
                <w:sz w:val="24"/>
                <w:szCs w:val="24"/>
              </w:rPr>
              <w:t>Уметь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Коммуникативное УУД</w:t>
            </w:r>
            <w:r w:rsidRPr="00A16900">
              <w:rPr>
                <w:bCs/>
                <w:sz w:val="24"/>
                <w:szCs w:val="24"/>
              </w:rPr>
              <w:t>. Уметь офор</w:t>
            </w:r>
            <w:r>
              <w:rPr>
                <w:bCs/>
                <w:sz w:val="24"/>
                <w:szCs w:val="24"/>
              </w:rPr>
              <w:t>млять свои мысли в письменной и  устной форме)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актуализации и пробного учебного действия;</w:t>
            </w:r>
          </w:p>
        </w:tc>
        <w:tc>
          <w:tcPr>
            <w:tcW w:w="5811" w:type="dxa"/>
          </w:tcPr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Задает вопросы.  </w:t>
            </w:r>
            <w:r w:rsidRPr="008621DA">
              <w:rPr>
                <w:b/>
                <w:sz w:val="24"/>
                <w:szCs w:val="24"/>
              </w:rPr>
              <w:t>(приложение 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A16900">
              <w:rPr>
                <w:bCs/>
                <w:i/>
                <w:sz w:val="24"/>
                <w:szCs w:val="24"/>
              </w:rPr>
              <w:t>Коммуникативное УУД</w:t>
            </w:r>
            <w:r w:rsidRPr="00A16900">
              <w:rPr>
                <w:bCs/>
                <w:sz w:val="24"/>
                <w:szCs w:val="24"/>
              </w:rPr>
              <w:t>. Уметь оформлять свои мысли в устной форме.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выявления места и причины затруднения;</w:t>
            </w:r>
          </w:p>
        </w:tc>
        <w:tc>
          <w:tcPr>
            <w:tcW w:w="58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проблемную ситуацию. Подводит учащихся к определению темы и цели урока (</w:t>
            </w:r>
            <w:r w:rsidRPr="0019321C">
              <w:rPr>
                <w:b/>
                <w:sz w:val="24"/>
                <w:szCs w:val="24"/>
              </w:rPr>
              <w:t>приложение 3</w:t>
            </w:r>
            <w:r>
              <w:rPr>
                <w:sz w:val="24"/>
                <w:szCs w:val="24"/>
              </w:rPr>
              <w:t>)</w:t>
            </w:r>
          </w:p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ЭОР, демонстрирует образцы солей.</w:t>
            </w:r>
          </w:p>
        </w:tc>
        <w:tc>
          <w:tcPr>
            <w:tcW w:w="5411" w:type="dxa"/>
          </w:tcPr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bCs/>
                <w:kern w:val="36"/>
                <w:sz w:val="24"/>
                <w:szCs w:val="24"/>
              </w:rPr>
              <w:t xml:space="preserve">Предлагают варианты </w:t>
            </w:r>
            <w:proofErr w:type="spellStart"/>
            <w:r w:rsidRPr="00A16900">
              <w:rPr>
                <w:bCs/>
                <w:kern w:val="36"/>
                <w:sz w:val="24"/>
                <w:szCs w:val="24"/>
              </w:rPr>
              <w:t>целеполаганий</w:t>
            </w:r>
            <w:proofErr w:type="spellEnd"/>
            <w:r w:rsidRPr="00A16900">
              <w:rPr>
                <w:bCs/>
                <w:kern w:val="36"/>
                <w:sz w:val="24"/>
                <w:szCs w:val="24"/>
              </w:rPr>
              <w:t>. Интересуются, как могут называться такие вещества. Хотят познакомиться с названием и  классификацией соединений.  Выделяют проблему, предлагают тему урока, планируют свою работу</w:t>
            </w:r>
            <w:r w:rsidRPr="00A1690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</w:t>
            </w:r>
            <w:r w:rsidRPr="00A16900">
              <w:rPr>
                <w:bCs/>
                <w:i/>
                <w:sz w:val="24"/>
                <w:szCs w:val="24"/>
              </w:rPr>
              <w:t>Регулятивные</w:t>
            </w:r>
            <w:r w:rsidRPr="00A16900">
              <w:rPr>
                <w:bCs/>
                <w:sz w:val="24"/>
                <w:szCs w:val="24"/>
              </w:rPr>
              <w:t xml:space="preserve"> УУД. Уметь </w:t>
            </w:r>
            <w:r w:rsidRPr="00A16900">
              <w:rPr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цель, составлять план решения проблемы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342057" w:rsidRPr="008621DA" w:rsidRDefault="00342057" w:rsidP="00D71901">
            <w:pPr>
              <w:rPr>
                <w:sz w:val="24"/>
                <w:szCs w:val="24"/>
              </w:rPr>
            </w:pP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построения проекта выхода из затруднения;</w:t>
            </w:r>
          </w:p>
        </w:tc>
        <w:tc>
          <w:tcPr>
            <w:tcW w:w="5811" w:type="dxa"/>
          </w:tcPr>
          <w:p w:rsidR="00342057" w:rsidRPr="003413A1" w:rsidRDefault="00342057" w:rsidP="00D71901">
            <w:pPr>
              <w:shd w:val="clear" w:color="auto" w:fill="FFFFFF"/>
              <w:spacing w:after="120"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Знакомит </w:t>
            </w:r>
            <w:r w:rsidRPr="003413A1">
              <w:rPr>
                <w:rFonts w:eastAsia="Times New Roman"/>
                <w:bCs/>
                <w:sz w:val="24"/>
                <w:szCs w:val="24"/>
              </w:rPr>
              <w:t xml:space="preserve"> с алгоритмом составления фо</w:t>
            </w:r>
            <w:r>
              <w:rPr>
                <w:rFonts w:eastAsia="Times New Roman"/>
                <w:bCs/>
                <w:sz w:val="24"/>
                <w:szCs w:val="24"/>
              </w:rPr>
              <w:t>рмул и названия солей (раздает</w:t>
            </w:r>
            <w:r w:rsidRPr="003413A1">
              <w:rPr>
                <w:rFonts w:eastAsia="Times New Roman"/>
                <w:bCs/>
                <w:sz w:val="24"/>
                <w:szCs w:val="24"/>
              </w:rPr>
              <w:t xml:space="preserve"> каждому обучающемуся –</w:t>
            </w:r>
            <w:r w:rsidRPr="00E53F3D">
              <w:rPr>
                <w:rFonts w:eastAsia="Times New Roman"/>
                <w:bCs/>
                <w:sz w:val="24"/>
                <w:szCs w:val="24"/>
              </w:rPr>
              <w:t> </w:t>
            </w:r>
            <w:r w:rsidRPr="00E53F3D">
              <w:rPr>
                <w:rFonts w:eastAsia="Times New Roman"/>
                <w:b/>
                <w:bCs/>
                <w:iCs/>
                <w:sz w:val="24"/>
                <w:szCs w:val="24"/>
              </w:rPr>
              <w:t>приложение 4</w:t>
            </w:r>
            <w:r w:rsidRPr="003413A1">
              <w:rPr>
                <w:rFonts w:eastAsia="Times New Roman"/>
                <w:bCs/>
                <w:sz w:val="24"/>
                <w:szCs w:val="24"/>
              </w:rPr>
              <w:t>).</w:t>
            </w:r>
            <w:r w:rsidRPr="003413A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Объясняет </w:t>
            </w:r>
            <w:r w:rsidRPr="003413A1">
              <w:rPr>
                <w:rFonts w:eastAsia="Times New Roman"/>
                <w:sz w:val="24"/>
                <w:szCs w:val="24"/>
              </w:rPr>
              <w:t xml:space="preserve"> составление формул и названий солей на примерах сульфида алюминия и фосфата кальция.</w:t>
            </w:r>
          </w:p>
          <w:p w:rsidR="00342057" w:rsidRPr="003413A1" w:rsidRDefault="00342057" w:rsidP="00D71901">
            <w:pPr>
              <w:shd w:val="clear" w:color="auto" w:fill="FFFFFF"/>
              <w:spacing w:before="120" w:after="120" w:line="255" w:lineRule="atLeast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  <w:p w:rsidR="00342057" w:rsidRPr="00E53F3D" w:rsidRDefault="00342057" w:rsidP="00D71901">
            <w:pPr>
              <w:shd w:val="clear" w:color="auto" w:fill="FFFFFF"/>
              <w:spacing w:before="120" w:after="120" w:line="255" w:lineRule="atLeas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lastRenderedPageBreak/>
              <w:t>Организует работу в парах, наблюдает за деятельностью обучающихся.</w:t>
            </w:r>
          </w:p>
        </w:tc>
        <w:tc>
          <w:tcPr>
            <w:tcW w:w="5411" w:type="dxa"/>
          </w:tcPr>
          <w:p w:rsidR="00342057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отают с учебником §</w:t>
            </w:r>
            <w:r w:rsidRPr="00E53F3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стр.113 №1</w:t>
            </w:r>
            <w:r w:rsidRPr="00A1690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</w:t>
            </w:r>
            <w:r w:rsidRPr="00A16900">
              <w:rPr>
                <w:bCs/>
                <w:i/>
                <w:sz w:val="24"/>
                <w:szCs w:val="24"/>
              </w:rPr>
              <w:t>Познавательные УУД.</w:t>
            </w:r>
            <w:r>
              <w:rPr>
                <w:bCs/>
                <w:i/>
                <w:sz w:val="24"/>
                <w:szCs w:val="24"/>
              </w:rPr>
              <w:t xml:space="preserve">  </w:t>
            </w:r>
            <w:r w:rsidRPr="00A16900">
              <w:rPr>
                <w:bCs/>
                <w:sz w:val="24"/>
                <w:szCs w:val="24"/>
              </w:rPr>
              <w:t>Умение работать с текстом.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42057" w:rsidRPr="00E53F3D" w:rsidRDefault="00342057" w:rsidP="00D71901">
            <w:pPr>
              <w:pStyle w:val="a4"/>
              <w:rPr>
                <w:bCs/>
                <w:i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Коммуникативные УУД</w:t>
            </w:r>
            <w:r w:rsidRPr="00A16900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6900">
              <w:rPr>
                <w:bCs/>
                <w:sz w:val="24"/>
                <w:szCs w:val="24"/>
              </w:rPr>
              <w:t>Умение работать в группе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первичного закрепления с проговариванием во внешней речи;</w:t>
            </w:r>
          </w:p>
        </w:tc>
        <w:tc>
          <w:tcPr>
            <w:tcW w:w="5811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Организует работу учащихся в парах, в группах для проговаривания материала.</w:t>
            </w:r>
          </w:p>
        </w:tc>
        <w:tc>
          <w:tcPr>
            <w:tcW w:w="5411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Проговаривают материал, анализиру</w:t>
            </w:r>
            <w:r>
              <w:rPr>
                <w:sz w:val="24"/>
                <w:szCs w:val="24"/>
              </w:rPr>
              <w:t>ют записи (номенклатуры) солей, их растворимости.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A16900">
              <w:rPr>
                <w:bCs/>
                <w:i/>
                <w:sz w:val="24"/>
                <w:szCs w:val="24"/>
              </w:rPr>
              <w:t>Познавательные УУД</w:t>
            </w:r>
            <w:r w:rsidRPr="00A16900">
              <w:rPr>
                <w:bCs/>
                <w:sz w:val="24"/>
                <w:szCs w:val="24"/>
              </w:rPr>
              <w:t>. Уметь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Коммуникативные УУД</w:t>
            </w:r>
            <w:r w:rsidRPr="00A16900">
              <w:rPr>
                <w:bCs/>
                <w:sz w:val="24"/>
                <w:szCs w:val="24"/>
              </w:rPr>
              <w:t>. Уметь оформлять свои мысли в устной форме; слушать и понимать речь других (обучение в сотрудничестве).</w:t>
            </w:r>
          </w:p>
        </w:tc>
      </w:tr>
      <w:tr w:rsidR="00342057" w:rsidRPr="007A1AA5" w:rsidTr="00D71901">
        <w:trPr>
          <w:trHeight w:val="74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самостоятельной работы с самопроверкой по эталону</w:t>
            </w:r>
          </w:p>
        </w:tc>
        <w:tc>
          <w:tcPr>
            <w:tcW w:w="5811" w:type="dxa"/>
          </w:tcPr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самостоятельную работу (</w:t>
            </w:r>
            <w:r w:rsidRPr="00A833DC">
              <w:rPr>
                <w:b/>
                <w:sz w:val="24"/>
                <w:szCs w:val="24"/>
              </w:rPr>
              <w:t>приложение 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Записывают в тетрадях.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Сверяются с ответами,    выставляют себе оценки, а потом осуществляют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A16900">
              <w:rPr>
                <w:sz w:val="24"/>
                <w:szCs w:val="24"/>
              </w:rPr>
              <w:t>взаимооценивание</w:t>
            </w:r>
            <w:proofErr w:type="spellEnd"/>
            <w:r w:rsidRPr="00A16900">
              <w:rPr>
                <w:sz w:val="24"/>
                <w:szCs w:val="24"/>
              </w:rPr>
              <w:t xml:space="preserve"> (критерии оценивания на листочках у каждого)</w:t>
            </w:r>
          </w:p>
          <w:p w:rsidR="00342057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 xml:space="preserve">Применяют знания на практике. 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16900">
              <w:rPr>
                <w:bCs/>
                <w:i/>
                <w:sz w:val="24"/>
                <w:szCs w:val="24"/>
              </w:rPr>
              <w:t>Регулятивные УУД.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sz w:val="24"/>
                <w:szCs w:val="24"/>
              </w:rPr>
              <w:t xml:space="preserve">Уметь проговаривать последовательность действий на уроке 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 xml:space="preserve">Познавательные УУД. </w:t>
            </w:r>
            <w:r w:rsidRPr="00A16900">
              <w:rPr>
                <w:bCs/>
                <w:sz w:val="24"/>
                <w:szCs w:val="24"/>
              </w:rPr>
              <w:t>Уметь ориентироваться в своей системе знаний:</w:t>
            </w:r>
            <w:r w:rsidRPr="00A1690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16900">
              <w:rPr>
                <w:bCs/>
                <w:sz w:val="24"/>
                <w:szCs w:val="24"/>
              </w:rPr>
              <w:t xml:space="preserve">отличать новое от уже известного с помощью учителя, </w:t>
            </w:r>
            <w:r w:rsidRPr="00A16900">
              <w:rPr>
                <w:color w:val="000000"/>
                <w:sz w:val="24"/>
                <w:szCs w:val="24"/>
              </w:rPr>
              <w:t>преобразовывать информацию  из одного вида в другой.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Коммуникативные УУД.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bCs/>
                <w:sz w:val="24"/>
                <w:szCs w:val="24"/>
              </w:rPr>
              <w:t>Уметь оформлять свои мысли в устной и письменной форме; слушать и понимать речь других</w:t>
            </w:r>
            <w:r>
              <w:rPr>
                <w:bCs/>
                <w:sz w:val="24"/>
                <w:szCs w:val="24"/>
              </w:rPr>
              <w:t>)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</w:tc>
      </w:tr>
      <w:tr w:rsidR="00342057" w:rsidRPr="007A1AA5" w:rsidTr="00D71901">
        <w:trPr>
          <w:trHeight w:val="4387"/>
        </w:trPr>
        <w:tc>
          <w:tcPr>
            <w:tcW w:w="820" w:type="dxa"/>
          </w:tcPr>
          <w:p w:rsidR="00342057" w:rsidRDefault="00342057" w:rsidP="00D7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86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16900">
              <w:rPr>
                <w:sz w:val="24"/>
                <w:szCs w:val="24"/>
              </w:rPr>
              <w:t>тап включения в систему знаний и повторения;</w:t>
            </w:r>
          </w:p>
        </w:tc>
        <w:tc>
          <w:tcPr>
            <w:tcW w:w="58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выполнить задание на стр.113 №2</w:t>
            </w:r>
          </w:p>
          <w:p w:rsidR="00342057" w:rsidRPr="008621DA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поменяться работами после завершения для взаимопроверки.</w:t>
            </w:r>
          </w:p>
        </w:tc>
        <w:tc>
          <w:tcPr>
            <w:tcW w:w="5411" w:type="dxa"/>
          </w:tcPr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Решают самостоятельно.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 xml:space="preserve">Применяют знания на практике. 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Выполняют задания в тетрадях.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Перечисляют критерии оценивания.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>Сверяются с ответами,    выставляют себе оценки, а потом осуществляют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A16900">
              <w:rPr>
                <w:sz w:val="24"/>
                <w:szCs w:val="24"/>
              </w:rPr>
              <w:t>взаимооценивание</w:t>
            </w:r>
            <w:proofErr w:type="spellEnd"/>
            <w:r w:rsidRPr="00A16900">
              <w:rPr>
                <w:sz w:val="24"/>
                <w:szCs w:val="24"/>
              </w:rPr>
              <w:t xml:space="preserve"> (критерии оценивания на листочках у каждого).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A16900">
              <w:rPr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A16900">
              <w:rPr>
                <w:color w:val="000000"/>
                <w:sz w:val="24"/>
                <w:szCs w:val="24"/>
              </w:rPr>
              <w:t>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color w:val="000000"/>
                <w:sz w:val="24"/>
                <w:szCs w:val="24"/>
              </w:rPr>
              <w:t>Уметь  работать по плану, сверять свои действия с целью и, при необходимости, исправлять ошибки самостоятельно.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i/>
                <w:iCs/>
                <w:color w:val="000000"/>
                <w:sz w:val="24"/>
                <w:szCs w:val="24"/>
              </w:rPr>
              <w:t>Познавательные УУД.</w:t>
            </w:r>
          </w:p>
          <w:p w:rsidR="00342057" w:rsidRPr="00A16900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A16900">
              <w:rPr>
                <w:color w:val="000000"/>
                <w:sz w:val="24"/>
                <w:szCs w:val="24"/>
              </w:rPr>
              <w:t>Уметь анализировать, сравнивать, классифицировать, преобразовывать инфо</w:t>
            </w:r>
            <w:r>
              <w:rPr>
                <w:color w:val="000000"/>
                <w:sz w:val="24"/>
                <w:szCs w:val="24"/>
              </w:rPr>
              <w:t>рмацию  из одного вида в другой)</w:t>
            </w:r>
            <w:r w:rsidRPr="00A16900">
              <w:rPr>
                <w:color w:val="000000"/>
                <w:sz w:val="24"/>
                <w:szCs w:val="24"/>
              </w:rPr>
              <w:t xml:space="preserve"> 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sz w:val="24"/>
                <w:szCs w:val="24"/>
              </w:rPr>
              <w:t xml:space="preserve"> </w:t>
            </w:r>
          </w:p>
        </w:tc>
      </w:tr>
      <w:tr w:rsidR="00342057" w:rsidRPr="00005263" w:rsidTr="00D71901">
        <w:trPr>
          <w:trHeight w:val="285"/>
        </w:trPr>
        <w:tc>
          <w:tcPr>
            <w:tcW w:w="820" w:type="dxa"/>
          </w:tcPr>
          <w:p w:rsidR="00342057" w:rsidRPr="00005263" w:rsidRDefault="00342057" w:rsidP="00D719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342057" w:rsidRPr="00005263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05263">
              <w:rPr>
                <w:sz w:val="24"/>
                <w:szCs w:val="24"/>
              </w:rPr>
              <w:t>нформация о домашнем задании</w:t>
            </w:r>
          </w:p>
        </w:tc>
        <w:tc>
          <w:tcPr>
            <w:tcW w:w="5811" w:type="dxa"/>
          </w:tcPr>
          <w:p w:rsidR="00342057" w:rsidRPr="00005263" w:rsidRDefault="00342057" w:rsidP="00D71901">
            <w:pPr>
              <w:rPr>
                <w:sz w:val="24"/>
                <w:szCs w:val="24"/>
              </w:rPr>
            </w:pPr>
            <w:r w:rsidRPr="00005263">
              <w:rPr>
                <w:sz w:val="24"/>
                <w:szCs w:val="24"/>
              </w:rPr>
              <w:t>Записывает домашнее задание на доске</w:t>
            </w:r>
            <w:r>
              <w:rPr>
                <w:sz w:val="24"/>
                <w:szCs w:val="24"/>
              </w:rPr>
              <w:t>: §21 стр.113 №3, поясняет на что обратить внимание</w:t>
            </w:r>
          </w:p>
        </w:tc>
        <w:tc>
          <w:tcPr>
            <w:tcW w:w="5411" w:type="dxa"/>
          </w:tcPr>
          <w:p w:rsidR="00342057" w:rsidRPr="00005263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дневник</w:t>
            </w:r>
          </w:p>
        </w:tc>
      </w:tr>
      <w:tr w:rsidR="00342057" w:rsidRPr="00005263" w:rsidTr="00D71901">
        <w:trPr>
          <w:trHeight w:val="571"/>
        </w:trPr>
        <w:tc>
          <w:tcPr>
            <w:tcW w:w="820" w:type="dxa"/>
          </w:tcPr>
          <w:p w:rsidR="00342057" w:rsidRPr="00005263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342057" w:rsidRPr="00005263" w:rsidRDefault="00342057" w:rsidP="00D71901">
            <w:pPr>
              <w:pStyle w:val="a4"/>
              <w:rPr>
                <w:sz w:val="24"/>
                <w:szCs w:val="24"/>
              </w:rPr>
            </w:pPr>
            <w:r w:rsidRPr="00005263">
              <w:rPr>
                <w:sz w:val="24"/>
                <w:szCs w:val="24"/>
              </w:rPr>
              <w:t xml:space="preserve">этап рефлексии учебной деятельности на </w:t>
            </w:r>
            <w:r w:rsidRPr="00005263">
              <w:rPr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58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 учащимся составить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 xml:space="preserve"> к понятию - соль (</w:t>
            </w:r>
            <w:r w:rsidRPr="00005263">
              <w:rPr>
                <w:b/>
                <w:sz w:val="24"/>
                <w:szCs w:val="24"/>
              </w:rPr>
              <w:t>приложение 6</w:t>
            </w:r>
            <w:r>
              <w:rPr>
                <w:sz w:val="24"/>
                <w:szCs w:val="24"/>
              </w:rPr>
              <w:t>)</w:t>
            </w:r>
          </w:p>
          <w:p w:rsidR="00342057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вспомнить, какую цель </w:t>
            </w:r>
            <w:r w:rsidRPr="00A16900">
              <w:rPr>
                <w:sz w:val="24"/>
                <w:szCs w:val="24"/>
              </w:rPr>
              <w:t xml:space="preserve"> поставили в </w:t>
            </w:r>
            <w:r w:rsidRPr="00A16900">
              <w:rPr>
                <w:sz w:val="24"/>
                <w:szCs w:val="24"/>
              </w:rPr>
              <w:lastRenderedPageBreak/>
              <w:t>начале урока</w:t>
            </w:r>
            <w:r>
              <w:rPr>
                <w:sz w:val="24"/>
                <w:szCs w:val="24"/>
              </w:rPr>
              <w:t>, достигли ли  цели</w:t>
            </w:r>
            <w:r w:rsidRPr="00A16900">
              <w:rPr>
                <w:sz w:val="24"/>
                <w:szCs w:val="24"/>
              </w:rPr>
              <w:t>?</w:t>
            </w:r>
          </w:p>
          <w:p w:rsidR="00342057" w:rsidRPr="00005263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Побуждает  оценить </w:t>
            </w:r>
            <w:r w:rsidRPr="00A16900">
              <w:rPr>
                <w:sz w:val="24"/>
                <w:szCs w:val="24"/>
              </w:rPr>
              <w:t>свою деятельность на уроке</w:t>
            </w:r>
            <w:r>
              <w:rPr>
                <w:sz w:val="24"/>
                <w:szCs w:val="24"/>
              </w:rPr>
              <w:t xml:space="preserve"> (</w:t>
            </w:r>
            <w:r w:rsidRPr="003637B3">
              <w:rPr>
                <w:b/>
                <w:sz w:val="24"/>
                <w:szCs w:val="24"/>
              </w:rPr>
              <w:t>приложение 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Pr="00FF2394" w:rsidRDefault="00342057" w:rsidP="00D71901">
            <w:pPr>
              <w:rPr>
                <w:sz w:val="24"/>
                <w:szCs w:val="24"/>
              </w:rPr>
            </w:pPr>
            <w:r w:rsidRPr="00FF2394">
              <w:rPr>
                <w:sz w:val="24"/>
                <w:szCs w:val="24"/>
              </w:rPr>
              <w:lastRenderedPageBreak/>
              <w:t xml:space="preserve">Проводят рефлексию.                                                     Предлагают варианты </w:t>
            </w:r>
            <w:proofErr w:type="spellStart"/>
            <w:r w:rsidRPr="00FF2394">
              <w:rPr>
                <w:sz w:val="24"/>
                <w:szCs w:val="24"/>
              </w:rPr>
              <w:t>синквейна</w:t>
            </w:r>
            <w:proofErr w:type="spellEnd"/>
            <w:r w:rsidRPr="00FF2394">
              <w:rPr>
                <w:sz w:val="24"/>
                <w:szCs w:val="24"/>
              </w:rPr>
              <w:t>.</w:t>
            </w:r>
          </w:p>
          <w:p w:rsidR="00342057" w:rsidRPr="00FF2394" w:rsidRDefault="00342057" w:rsidP="00D71901">
            <w:pPr>
              <w:pStyle w:val="a4"/>
              <w:rPr>
                <w:sz w:val="24"/>
                <w:szCs w:val="24"/>
              </w:rPr>
            </w:pPr>
            <w:r w:rsidRPr="00FF2394">
              <w:rPr>
                <w:sz w:val="24"/>
                <w:szCs w:val="24"/>
              </w:rPr>
              <w:t xml:space="preserve">Отвечают на вопросы и проводят самооценку по </w:t>
            </w:r>
            <w:r w:rsidRPr="00FF2394">
              <w:rPr>
                <w:sz w:val="24"/>
                <w:szCs w:val="24"/>
              </w:rPr>
              <w:lastRenderedPageBreak/>
              <w:t>критериям. Сдают учителю.</w:t>
            </w:r>
          </w:p>
          <w:p w:rsidR="00342057" w:rsidRPr="00FF2394" w:rsidRDefault="00342057" w:rsidP="00D719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F2394">
              <w:rPr>
                <w:i/>
                <w:sz w:val="24"/>
                <w:szCs w:val="24"/>
              </w:rPr>
              <w:t>Познавательные УУД.</w:t>
            </w:r>
            <w:r>
              <w:rPr>
                <w:sz w:val="24"/>
                <w:szCs w:val="24"/>
              </w:rPr>
              <w:t xml:space="preserve"> </w:t>
            </w:r>
            <w:r w:rsidRPr="00FF2394">
              <w:rPr>
                <w:sz w:val="24"/>
                <w:szCs w:val="24"/>
              </w:rPr>
              <w:t>Умение анализировать результаты своей деятельности.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Регулятивные УУД.</w:t>
            </w:r>
          </w:p>
          <w:p w:rsidR="00342057" w:rsidRPr="00A16900" w:rsidRDefault="00342057" w:rsidP="00D71901">
            <w:pPr>
              <w:pStyle w:val="a4"/>
              <w:rPr>
                <w:sz w:val="24"/>
                <w:szCs w:val="24"/>
              </w:rPr>
            </w:pPr>
            <w:r w:rsidRPr="00A16900">
              <w:rPr>
                <w:bCs/>
                <w:sz w:val="24"/>
                <w:szCs w:val="24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342057" w:rsidRPr="00A16900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A16900">
              <w:rPr>
                <w:bCs/>
                <w:i/>
                <w:sz w:val="24"/>
                <w:szCs w:val="24"/>
              </w:rPr>
              <w:t>Личностные УУД.</w:t>
            </w:r>
          </w:p>
          <w:p w:rsidR="00342057" w:rsidRPr="00FF2394" w:rsidRDefault="00342057" w:rsidP="00D71901">
            <w:pPr>
              <w:rPr>
                <w:sz w:val="24"/>
                <w:szCs w:val="24"/>
              </w:rPr>
            </w:pPr>
            <w:r w:rsidRPr="00A16900">
              <w:rPr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  <w:r w:rsidRPr="00A16900">
              <w:rPr>
                <w:color w:val="000000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342057" w:rsidRPr="00005263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57" w:rsidRPr="007A1AA5" w:rsidRDefault="00342057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57" w:rsidRPr="00687B34" w:rsidRDefault="00342057" w:rsidP="00342057">
      <w:pPr>
        <w:rPr>
          <w:rFonts w:ascii="Times New Roman" w:hAnsi="Times New Roman" w:cs="Times New Roman"/>
          <w:b/>
        </w:rPr>
      </w:pPr>
      <w:r w:rsidRPr="00687B34">
        <w:rPr>
          <w:rFonts w:ascii="Times New Roman" w:hAnsi="Times New Roman" w:cs="Times New Roman"/>
          <w:b/>
        </w:rPr>
        <w:t>Приложение 1</w:t>
      </w:r>
    </w:p>
    <w:p w:rsidR="00342057" w:rsidRPr="00687B34" w:rsidRDefault="00342057" w:rsidP="00342057">
      <w:pPr>
        <w:rPr>
          <w:rFonts w:ascii="Times New Roman" w:eastAsia="Times New Roman" w:hAnsi="Times New Roman" w:cs="Times New Roman"/>
        </w:rPr>
      </w:pP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 группа 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ряд) – специалисты по оксидам,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группа 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ряд) – специалисты по основаниям,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группа 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ряд) – специалисты по кислотам. 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>Всем обучающимся выдаются цветные листы контроля знаний с немыми (без формул) схемами, отражающими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>классификации оксидов (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группа), оснований (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группа), кислот (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группа).</w:t>
      </w:r>
    </w:p>
    <w:p w:rsidR="00342057" w:rsidRPr="00687B34" w:rsidRDefault="00342057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группа будет работать на жёлтых листах. Жёлтый цвет ассоциируется с солнцем и интуицией, стимулирует нервную систему, укрепляет печень и сердце.</w:t>
      </w:r>
    </w:p>
    <w:p w:rsidR="00342057" w:rsidRPr="00687B34" w:rsidRDefault="00342057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группа получает синие листы. Синий цвет ассоциируется со спокойствием и умом, создаёт атмосферу умиротворения, снимает раздражительность.</w:t>
      </w:r>
    </w:p>
    <w:p w:rsidR="00342057" w:rsidRPr="00687B34" w:rsidRDefault="00342057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группе достаются красные листы. Красный цвет – цвет жизни, он  помогает бороться со стрессом, стимулирует чувственность и возвращает жизненную силу.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Лечение цветом называется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</w:rPr>
        <w:t>хромотерапией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>. Надеюсь, что данный приём  создаст на уроке благоприятную атмосферу и поможет вам справиться с поставленными задачами.</w:t>
      </w:r>
    </w:p>
    <w:p w:rsidR="00342057" w:rsidRDefault="00342057" w:rsidP="00342057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b/>
          <w:sz w:val="24"/>
          <w:szCs w:val="24"/>
        </w:rPr>
        <w:t>-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распределите по классам формулы указанных веществ</w:t>
      </w:r>
      <w:r>
        <w:rPr>
          <w:rFonts w:ascii="Times New Roman" w:hAnsi="Times New Roman" w:cs="Times New Roman"/>
          <w:sz w:val="24"/>
          <w:szCs w:val="24"/>
        </w:rPr>
        <w:t>(формулы написаны на доске)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Какие вещества называются оксидами? Ответ: оксиды – это сложные вещества, состоящие из двух элементов, одним из которых является кислород в степени окисления -2.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Назовите выделенные оксиды. Ответ: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оксид алюминия, 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оксид серы (VI),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MgO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– оксид магния.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Какие вещества называются основаниями? Ответ: основания - это соединения, состоящие из атомов металла и одного или нескольких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</w:rPr>
        <w:t>гидроксид-ионов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Назовите выделенные основания. Ответ: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меди 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натрия,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алюминия, 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бария.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Какие вещества называются кислотами? Ответ: кислоты - это соединения, состоящие из </w:t>
      </w:r>
      <w:r>
        <w:rPr>
          <w:rFonts w:ascii="Times New Roman" w:hAnsi="Times New Roman" w:cs="Times New Roman"/>
          <w:sz w:val="24"/>
          <w:szCs w:val="24"/>
        </w:rPr>
        <w:t xml:space="preserve">ионов водорода и связанных с ними ионами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ислотных остатков.</w:t>
      </w:r>
    </w:p>
    <w:p w:rsidR="00342057" w:rsidRPr="00687B34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- Как называются выделенные вами кислоты? Ответ: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– ортофосфорная кислота,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>– серная кислота,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- азотная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кислота, </w:t>
      </w:r>
      <w:r w:rsidRPr="00687B3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687B34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87B34">
        <w:rPr>
          <w:rFonts w:ascii="Times New Roman" w:eastAsia="Times New Roman" w:hAnsi="Times New Roman" w:cs="Times New Roman"/>
          <w:sz w:val="24"/>
          <w:szCs w:val="24"/>
        </w:rPr>
        <w:t xml:space="preserve"> – соляная кислота.</w:t>
      </w: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</w:rPr>
      </w:pPr>
      <w:r w:rsidRPr="008621D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8621DA">
        <w:rPr>
          <w:rFonts w:ascii="Times New Roman" w:hAnsi="Times New Roman" w:cs="Times New Roman"/>
          <w:sz w:val="24"/>
          <w:szCs w:val="24"/>
        </w:rPr>
        <w:t xml:space="preserve">Фронтальная беседа по вопросам: </w:t>
      </w:r>
    </w:p>
    <w:p w:rsidR="00342057" w:rsidRPr="002306B8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8621DA">
        <w:rPr>
          <w:rFonts w:ascii="Times New Roman" w:hAnsi="Times New Roman" w:cs="Times New Roman"/>
          <w:sz w:val="24"/>
          <w:szCs w:val="24"/>
        </w:rPr>
        <w:t xml:space="preserve">1. Какие формулы соединений </w:t>
      </w:r>
      <w:r>
        <w:rPr>
          <w:rFonts w:ascii="Times New Roman" w:hAnsi="Times New Roman" w:cs="Times New Roman"/>
          <w:sz w:val="24"/>
          <w:szCs w:val="24"/>
        </w:rPr>
        <w:t xml:space="preserve">ни одна группа не выбрала? Ответ: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23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2306B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2306B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2.Почему? Ответ: они не подходят по определению ни к одному из изученных классов.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состав у этих веществ? Ответ: Состоят из ионов металлов и ионов кислотных остатков.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каких из изученных классов соединений есть эти составные части? Ответ: ионы металлов - есть у оснований, а кислотные остатки есть у кислот.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5.Можно ли используя кислоты и основания получить эти вещества? Ответ: видимо, да.</w:t>
      </w:r>
    </w:p>
    <w:p w:rsidR="00342057" w:rsidRPr="008621DA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же вещества состоят из ионов металлов и ионов кислотных остатков? Ответ: не известно</w:t>
      </w:r>
    </w:p>
    <w:p w:rsidR="00342057" w:rsidRPr="0023580F" w:rsidRDefault="00342057" w:rsidP="00342057">
      <w:pPr>
        <w:rPr>
          <w:rFonts w:ascii="Times New Roman" w:hAnsi="Times New Roman" w:cs="Times New Roman"/>
          <w:b/>
          <w:sz w:val="24"/>
          <w:szCs w:val="24"/>
        </w:rPr>
      </w:pPr>
    </w:p>
    <w:p w:rsidR="00342057" w:rsidRPr="003413A1" w:rsidRDefault="00342057" w:rsidP="00342057">
      <w:pPr>
        <w:rPr>
          <w:rFonts w:ascii="Times New Roman" w:hAnsi="Times New Roman" w:cs="Times New Roman"/>
          <w:b/>
          <w:sz w:val="24"/>
          <w:szCs w:val="24"/>
        </w:rPr>
      </w:pPr>
      <w:r w:rsidRPr="003413A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веществе идет речь?</w:t>
      </w:r>
    </w:p>
    <w:p w:rsidR="00342057" w:rsidRPr="0019321C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 тысяч лет назад на дне высохшего древнего моря люди обнаружили залежи белого кристаллического вещества. И, конечно же, попробовали применить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нехитром хозяйстве. Вещество  оказалась не только пригодным в пищу – оно делало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намного вкуснее. А приправленное им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мясо и рыба переставали портиться, что было для древних людей настоящим чудом. Неудивительно, что языч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еские народы стали почитать это вещество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святыню. Поздн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они научились получать его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морской воды, но от этого не перестали верить в магические свойства белого вещества, которое залечивало раны, восстанавливало силы и отпугивало врагов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на полях, посыпанных этим веществом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>, ничего не росло! Уже тогда люди почу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вствовали мощную энергетику неизвестного вещества, но еще не умели с ним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обращаться, поэтому боялись и преклонялись перед этим загадочным веществом.</w:t>
      </w: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античные времена это вещество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ценилась так высоко, что служило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денежным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квивалентом: им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платили жалованье римским солдатам-легионерам. Об этом до сих пор напоминает английское слово «</w:t>
      </w:r>
      <w:proofErr w:type="spellStart"/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>salary</w:t>
      </w:r>
      <w:proofErr w:type="spellEnd"/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>», что значит «заработная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лата». А в Древнем Китае из вещества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делали настоящие деньги – монеты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-лепешки, выпеченные из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теста, на которые накладывалось клеймо императора.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Абиссинии за четыре куска этого вещества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ыло купить раба. А на Руси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было заплатить за купленную вещь. </w:t>
      </w:r>
    </w:p>
    <w:p w:rsidR="00342057" w:rsidRPr="0019321C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Неизвестное вещество, подаренное людям самой Землей, было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ценено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достоинству. Хлебом и этим веществом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стречали добрых гостей, без него </w:t>
      </w: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обходился ни один народный обряд, ни один праздник.</w:t>
      </w: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узнать человека, надо с ним пуд этого вещества съесть.</w:t>
      </w: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соль</w:t>
      </w:r>
    </w:p>
    <w:p w:rsidR="00342057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случае: поваренная соль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</w:t>
      </w:r>
      <w:proofErr w:type="spellEnd"/>
    </w:p>
    <w:p w:rsidR="00342057" w:rsidRPr="00E53F3D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057" w:rsidRPr="0019321C" w:rsidRDefault="00342057" w:rsidP="00342057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21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и другие соли – минеральные, у которых другой химический состав. Источники минеральных вод тоже посылает нам мать-земля. Оздоровительное действие минеральных ванн объяснятся не только химическим составом этих солей, но и их энергетикой. Самую же сильную энергию имеет каменная соль, добытая из недр Земли.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Например: мел. мрамор, известняк. кораллы - в их состав входят соли. Показывает ЭОР</w:t>
      </w:r>
    </w:p>
    <w:p w:rsidR="00342057" w:rsidRPr="00A833DC" w:rsidRDefault="00342057" w:rsidP="003420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5" w:history="1">
        <w:r w:rsidRPr="00A833D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http://school-collection.edu.ru/catalog/rubr/d05469af-69bd-11db-bd13-0800200c9c08/75663/?interface=pupil&amp;class=50&amp;subject=31</w:t>
        </w:r>
      </w:hyperlink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23580F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23580F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23580F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E53F3D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4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Памятка</w:t>
      </w:r>
    </w:p>
    <w:p w:rsidR="00342057" w:rsidRPr="00E53F3D" w:rsidRDefault="00342057" w:rsidP="003420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b/>
          <w:sz w:val="24"/>
          <w:szCs w:val="24"/>
        </w:rPr>
        <w:t>Алгоритм составления формул и названий солей</w:t>
      </w:r>
    </w:p>
    <w:p w:rsidR="00342057" w:rsidRPr="00E53F3D" w:rsidRDefault="00342057" w:rsidP="003420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ионы</w:t>
      </w:r>
      <w:r w:rsidRPr="00E53F3D">
        <w:rPr>
          <w:rFonts w:ascii="Times New Roman" w:eastAsia="Times New Roman" w:hAnsi="Times New Roman" w:cs="Times New Roman"/>
          <w:sz w:val="24"/>
          <w:szCs w:val="24"/>
        </w:rPr>
        <w:t>, из которых состоит соединение.</w:t>
      </w: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Определяем заряды ионов. </w:t>
      </w: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>Находим наименьшее общее кратное для зарядов ионов.</w:t>
      </w: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>Делим наименьшее общее кратное на заряды ионов. Получаем индексы</w:t>
      </w:r>
    </w:p>
    <w:p w:rsidR="00342057" w:rsidRPr="00E53F3D" w:rsidRDefault="00342057" w:rsidP="00342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>Составляем химическую формулу, вписывая индексы.</w:t>
      </w:r>
    </w:p>
    <w:p w:rsidR="00342057" w:rsidRDefault="00342057" w:rsidP="00342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057" w:rsidRPr="00E53F3D" w:rsidRDefault="00342057" w:rsidP="003420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Название соли  = название </w:t>
      </w:r>
      <w:proofErr w:type="spellStart"/>
      <w:r w:rsidRPr="00E53F3D">
        <w:rPr>
          <w:rFonts w:ascii="Times New Roman" w:eastAsia="Times New Roman" w:hAnsi="Times New Roman" w:cs="Times New Roman"/>
          <w:sz w:val="24"/>
          <w:szCs w:val="24"/>
        </w:rPr>
        <w:t>кисл</w:t>
      </w:r>
      <w:proofErr w:type="spellEnd"/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3F3D">
        <w:rPr>
          <w:rFonts w:ascii="Times New Roman" w:eastAsia="Times New Roman" w:hAnsi="Times New Roman" w:cs="Times New Roman"/>
          <w:sz w:val="24"/>
          <w:szCs w:val="24"/>
        </w:rPr>
        <w:t>ост-ка</w:t>
      </w:r>
      <w:proofErr w:type="spellEnd"/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 + название металла + ст. </w:t>
      </w:r>
      <w:proofErr w:type="spellStart"/>
      <w:r w:rsidRPr="00E53F3D">
        <w:rPr>
          <w:rFonts w:ascii="Times New Roman" w:eastAsia="Times New Roman" w:hAnsi="Times New Roman" w:cs="Times New Roman"/>
          <w:sz w:val="24"/>
          <w:szCs w:val="24"/>
        </w:rPr>
        <w:t>окисл</w:t>
      </w:r>
      <w:proofErr w:type="spellEnd"/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. мет. </w:t>
      </w:r>
    </w:p>
    <w:p w:rsidR="00342057" w:rsidRPr="00E53F3D" w:rsidRDefault="00342057" w:rsidP="003420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(в родительном падеже)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33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5</w:t>
      </w:r>
    </w:p>
    <w:p w:rsidR="00342057" w:rsidRPr="00A833DC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3DC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 пересечении запишите формулы солей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42057" w:rsidTr="00D71901"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6" w:type="dxa"/>
          </w:tcPr>
          <w:p w:rsidR="00342057" w:rsidRPr="00D715A6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Na</w:t>
            </w:r>
          </w:p>
        </w:tc>
        <w:tc>
          <w:tcPr>
            <w:tcW w:w="3697" w:type="dxa"/>
          </w:tcPr>
          <w:p w:rsidR="00342057" w:rsidRPr="00D715A6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Ca</w:t>
            </w:r>
          </w:p>
        </w:tc>
        <w:tc>
          <w:tcPr>
            <w:tcW w:w="3697" w:type="dxa"/>
          </w:tcPr>
          <w:p w:rsidR="00342057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Al</w:t>
            </w:r>
          </w:p>
        </w:tc>
      </w:tr>
      <w:tr w:rsidR="00342057" w:rsidTr="00D71901">
        <w:tc>
          <w:tcPr>
            <w:tcW w:w="3696" w:type="dxa"/>
          </w:tcPr>
          <w:p w:rsidR="00342057" w:rsidRPr="00D715A6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Азотная кислота</w:t>
            </w:r>
          </w:p>
        </w:tc>
        <w:tc>
          <w:tcPr>
            <w:tcW w:w="3696" w:type="dxa"/>
          </w:tcPr>
          <w:p w:rsidR="00342057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42057" w:rsidTr="00D71901"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Серная кислота</w:t>
            </w:r>
          </w:p>
        </w:tc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42057" w:rsidTr="00D71901"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Фосфорная кислота</w:t>
            </w:r>
          </w:p>
        </w:tc>
        <w:tc>
          <w:tcPr>
            <w:tcW w:w="3696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342057" w:rsidRDefault="00342057" w:rsidP="00D719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342057" w:rsidRPr="00A833DC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42057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42057" w:rsidRPr="00005263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52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6</w:t>
      </w:r>
    </w:p>
    <w:p w:rsidR="00342057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057" w:rsidRDefault="00342057" w:rsidP="003420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для  солей</w:t>
      </w:r>
    </w:p>
    <w:p w:rsidR="00342057" w:rsidRPr="00913022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по схеме: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057" w:rsidRPr="00005263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темы – одно существительное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05263">
        <w:rPr>
          <w:rFonts w:ascii="Times New Roman" w:hAnsi="Times New Roman" w:cs="Times New Roman"/>
          <w:color w:val="000000"/>
          <w:sz w:val="24"/>
          <w:szCs w:val="24"/>
        </w:rPr>
        <w:t>Соль</w:t>
      </w:r>
    </w:p>
    <w:p w:rsidR="00342057" w:rsidRPr="00913022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>Описание темы -  два прилагательных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Твердая ,</w:t>
      </w:r>
      <w:r w:rsidRPr="006F3C16">
        <w:rPr>
          <w:rFonts w:ascii="Times New Roman" w:hAnsi="Times New Roman" w:cs="Times New Roman"/>
          <w:color w:val="000000"/>
          <w:sz w:val="24"/>
          <w:szCs w:val="24"/>
        </w:rPr>
        <w:t xml:space="preserve"> кристаллическая</w:t>
      </w:r>
    </w:p>
    <w:p w:rsidR="00342057" w:rsidRPr="00913022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действия – три глагола                                                                        Консервирует, строит, удобряет                             </w:t>
      </w:r>
    </w:p>
    <w:p w:rsidR="00342057" w:rsidRPr="00913022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>Отношение к теме – четыре слова                                                                       Хлориды, карбонаты, фосфаты</w:t>
      </w:r>
      <w:r>
        <w:rPr>
          <w:rFonts w:ascii="Times New Roman" w:hAnsi="Times New Roman" w:cs="Times New Roman"/>
          <w:color w:val="000000"/>
          <w:sz w:val="24"/>
          <w:szCs w:val="24"/>
        </w:rPr>
        <w:t>, сульфаты</w:t>
      </w:r>
    </w:p>
    <w:p w:rsidR="00342057" w:rsidRPr="00913022" w:rsidRDefault="00342057" w:rsidP="0034205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Суть темы – одно слово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>Компонент жизни</w:t>
      </w:r>
    </w:p>
    <w:p w:rsidR="00342057" w:rsidRPr="00E53F3D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2057" w:rsidRPr="003637B3" w:rsidRDefault="00342057" w:rsidP="0034205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2057" w:rsidRDefault="00342057" w:rsidP="003420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7B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7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на слайде или раздать обучающимся в печатном виде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 уроке я работал                                                                                 активно/пассивно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2.Своей работой на уроке я                                                                      доволен/не доволен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Урок для меня показался                                                                      коротким/длинным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4.За урок я                                                                                                 не устал/устал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Мое настроение                                                                                   стало лучше/стало хуже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Материал урока мне был                                                                   понятен/не понятен              полезен/бесполезен              интересен/скучен</w:t>
      </w:r>
    </w:p>
    <w:p w:rsidR="00342057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7.Домашнее задание мне кажется                                                        легким/трудным                    интересным/не интересным</w:t>
      </w:r>
    </w:p>
    <w:p w:rsidR="00342057" w:rsidRPr="003637B3" w:rsidRDefault="00342057" w:rsidP="00342057">
      <w:pPr>
        <w:rPr>
          <w:rFonts w:ascii="Times New Roman" w:hAnsi="Times New Roman" w:cs="Times New Roman"/>
          <w:b/>
          <w:sz w:val="24"/>
          <w:szCs w:val="24"/>
        </w:rPr>
      </w:pPr>
    </w:p>
    <w:sectPr w:rsidR="00342057" w:rsidRPr="003637B3" w:rsidSect="0004208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24C"/>
    <w:multiLevelType w:val="hybridMultilevel"/>
    <w:tmpl w:val="B7C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D5A9F"/>
    <w:multiLevelType w:val="hybridMultilevel"/>
    <w:tmpl w:val="BDFE6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057"/>
    <w:rsid w:val="00342057"/>
    <w:rsid w:val="0095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20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0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2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d05469af-69bd-11db-bd13-0800200c9c08/75663/?interface=pupil&amp;class=50&amp;subject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12057</Characters>
  <Application>Microsoft Office Word</Application>
  <DocSecurity>0</DocSecurity>
  <Lines>100</Lines>
  <Paragraphs>28</Paragraphs>
  <ScaleCrop>false</ScaleCrop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2014-05-26T08:23:00Z</dcterms:created>
  <dcterms:modified xsi:type="dcterms:W3CDTF">2014-05-26T08:24:00Z</dcterms:modified>
</cp:coreProperties>
</file>