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№14»</w:t>
      </w: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и краеведению</w:t>
      </w: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«Исторические и современные названия</w:t>
      </w: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улиц и площадей Арзамаса»</w:t>
      </w: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Авторы:</w:t>
      </w: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Алина</w:t>
      </w: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Полуянов Кирилл, </w:t>
      </w: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6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</w:t>
      </w: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Лоськова Т. А</w:t>
      </w: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Арзамас, 2013 год</w:t>
      </w:r>
    </w:p>
    <w:p w:rsidR="008242E4" w:rsidRDefault="008242E4" w:rsidP="008242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стране много говорится о сохранении исторической памяти. За последние годы многое сделано: восстанавливаются памятники архитектуры, возвращены исконные названия городам, во многих населенных пунктах переименованы улицы и площади. В настоящее время в СМИ  часто поднимается дискуссия о необходимости возвращения улицам, площадям и другим топографическим объекта их исконных названий. Нужно ли это делать? В какой степени сохранились исконные исторические наименования в нашем городе? 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работа </w:t>
      </w:r>
      <w:r>
        <w:rPr>
          <w:rFonts w:ascii="Times New Roman" w:hAnsi="Times New Roman"/>
          <w:sz w:val="28"/>
          <w:szCs w:val="28"/>
          <w:u w:val="single"/>
        </w:rPr>
        <w:t>«Исторические и современные названия улиц и площадей Арзамаса»</w:t>
      </w:r>
      <w:r>
        <w:rPr>
          <w:rFonts w:ascii="Times New Roman" w:hAnsi="Times New Roman"/>
          <w:sz w:val="28"/>
          <w:szCs w:val="28"/>
        </w:rPr>
        <w:t xml:space="preserve"> посвящена  изучению наименований топографических объектов нашего города.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 – проанализировать исторические и современные названия улиц и площадей г. Арзамаса.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материала для проведения анализа;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источников, посвященных исконным названиям улиц и площадей;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сопоставительный анализ исторических и современных названий; выявления основных принципов называния улиц и площадей.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Методы исследования:</w:t>
      </w:r>
      <w:r>
        <w:rPr>
          <w:rFonts w:ascii="Times New Roman" w:hAnsi="Times New Roman"/>
          <w:sz w:val="28"/>
          <w:szCs w:val="28"/>
        </w:rPr>
        <w:t xml:space="preserve">  отбор и анализ фактического материала, сравнение, описание.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– современному человеку необходимо знать историю родного края, а наименования географических объектов этому способствуют.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Практическая и теоретическая значимость</w:t>
      </w:r>
      <w:r>
        <w:rPr>
          <w:rFonts w:ascii="Times New Roman" w:hAnsi="Times New Roman"/>
          <w:sz w:val="28"/>
          <w:szCs w:val="28"/>
        </w:rPr>
        <w:t xml:space="preserve"> в том, что материал можно использовать на уроках русского языка, краеведения, на классных часах, тем более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 литературе не так много источников, посвященных названиям улиц и площадей города. В книге П. В. </w:t>
      </w:r>
      <w:proofErr w:type="spellStart"/>
      <w:r>
        <w:rPr>
          <w:rFonts w:ascii="Times New Roman" w:hAnsi="Times New Roman"/>
          <w:sz w:val="28"/>
          <w:szCs w:val="28"/>
        </w:rPr>
        <w:t>Еремеева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«Арзамас-городок» указаны старинные </w:t>
      </w:r>
      <w:proofErr w:type="gramStart"/>
      <w:r>
        <w:rPr>
          <w:rFonts w:ascii="Times New Roman" w:hAnsi="Times New Roman"/>
          <w:sz w:val="28"/>
          <w:szCs w:val="28"/>
        </w:rPr>
        <w:t>названия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рядя улиц, эти сведения дополняет статья </w:t>
      </w:r>
      <w:proofErr w:type="spellStart"/>
      <w:r>
        <w:rPr>
          <w:rFonts w:ascii="Times New Roman" w:hAnsi="Times New Roman"/>
          <w:sz w:val="28"/>
          <w:szCs w:val="28"/>
        </w:rPr>
        <w:t>Потороева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«Прежние и современные названия улиц и площадей города Арзамаса». Современные названия улиц нами взяты из карты нашего города.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РЕЗУЛЬТАТЫ ИССЛЕДОВАНИЯ</w:t>
      </w:r>
    </w:p>
    <w:p w:rsidR="008242E4" w:rsidRDefault="008242E4" w:rsidP="008242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старинных названий улиц и площадей.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Долгое время в Арзамасе, как и в большинстве российских городов, не было названий улиц. Даже почтовые отправления отправлялись по тому церковному приходу, рядом с которым находился дом. 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1778году вышел указ «О строении городов», в котором был первый план застройки Арзамаса.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1781 году Арзамас получил свой «Геометрический план», основой которого стала радиально-лучевая планировка. Центром верхней части города стала Соборная площадь с Николаевским женским монастырем и Воскресенским собором. Отсюда прямыми лучами расходились улицы Прогонная, Стрелецкая, Новая  и Сальниковая.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1804 году Арзамас обрел второй переработанный план, особенно для нижней части города.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Проанализируем принцип называния улиц и других топографических объектов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веке и сравним с современными названиями.</w:t>
      </w:r>
    </w:p>
    <w:p w:rsidR="008242E4" w:rsidRDefault="008242E4" w:rsidP="008242E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ряда объектов связаны </w:t>
      </w:r>
      <w:r>
        <w:rPr>
          <w:rFonts w:ascii="Times New Roman" w:hAnsi="Times New Roman"/>
          <w:sz w:val="28"/>
          <w:szCs w:val="28"/>
          <w:u w:val="single"/>
        </w:rPr>
        <w:t>с начальной историей города:</w:t>
      </w:r>
      <w:r>
        <w:rPr>
          <w:rFonts w:ascii="Times New Roman" w:hAnsi="Times New Roman"/>
          <w:sz w:val="28"/>
          <w:szCs w:val="28"/>
        </w:rPr>
        <w:t xml:space="preserve"> Пушкарская слобода (слобода – это название различных поселений в Русском государстве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вв., население которых временно освобождалось от государственных повинностей); Бутырская слобода,  Стрелецкая слобода.</w:t>
      </w:r>
    </w:p>
    <w:p w:rsidR="008242E4" w:rsidRDefault="008242E4" w:rsidP="008242E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 географическими особенностями</w:t>
      </w:r>
      <w:r>
        <w:rPr>
          <w:rFonts w:ascii="Times New Roman" w:hAnsi="Times New Roman"/>
          <w:sz w:val="28"/>
          <w:szCs w:val="28"/>
        </w:rPr>
        <w:t xml:space="preserve"> связаны названия улиц </w:t>
      </w:r>
      <w:proofErr w:type="gramStart"/>
      <w:r>
        <w:rPr>
          <w:rFonts w:ascii="Times New Roman" w:hAnsi="Times New Roman"/>
          <w:sz w:val="28"/>
          <w:szCs w:val="28"/>
        </w:rPr>
        <w:t>Песочная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Рамзайская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 честь приходских церквей</w:t>
      </w:r>
      <w:r>
        <w:rPr>
          <w:rFonts w:ascii="Times New Roman" w:hAnsi="Times New Roman"/>
          <w:sz w:val="28"/>
          <w:szCs w:val="28"/>
        </w:rPr>
        <w:t xml:space="preserve"> названы площади Соборная, Благовещенская, Троицкая, Спасская, улицы Алексеевская, Рождественская, Ильинская, Троицкая, Софийский переулок.</w:t>
      </w:r>
      <w:proofErr w:type="gramEnd"/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улицы носили </w:t>
      </w:r>
      <w:r>
        <w:rPr>
          <w:rFonts w:ascii="Times New Roman" w:hAnsi="Times New Roman"/>
          <w:sz w:val="28"/>
          <w:szCs w:val="28"/>
          <w:u w:val="single"/>
        </w:rPr>
        <w:t>названия по фамилиям купцов или ремесленников,</w:t>
      </w:r>
      <w:r>
        <w:rPr>
          <w:rFonts w:ascii="Times New Roman" w:hAnsi="Times New Roman"/>
          <w:sz w:val="28"/>
          <w:szCs w:val="28"/>
        </w:rPr>
        <w:t xml:space="preserve"> уважаемых в городе: Сальникова, </w:t>
      </w:r>
      <w:proofErr w:type="spellStart"/>
      <w:r>
        <w:rPr>
          <w:rFonts w:ascii="Times New Roman" w:hAnsi="Times New Roman"/>
          <w:sz w:val="28"/>
          <w:szCs w:val="28"/>
        </w:rPr>
        <w:t>Цебышева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Скоблинская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 улиц отражают </w:t>
      </w:r>
      <w:r>
        <w:rPr>
          <w:rFonts w:ascii="Times New Roman" w:hAnsi="Times New Roman"/>
          <w:sz w:val="28"/>
          <w:szCs w:val="28"/>
          <w:u w:val="single"/>
        </w:rPr>
        <w:t>связь со столицей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Старомосковская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/>
          <w:sz w:val="28"/>
          <w:szCs w:val="28"/>
        </w:rPr>
        <w:t>, выходившие на Московский тракт.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Социальное отражение</w:t>
      </w:r>
      <w:r>
        <w:rPr>
          <w:rFonts w:ascii="Times New Roman" w:hAnsi="Times New Roman"/>
          <w:sz w:val="28"/>
          <w:szCs w:val="28"/>
        </w:rPr>
        <w:t xml:space="preserve"> нашло в названиях улиц </w:t>
      </w:r>
      <w:proofErr w:type="spellStart"/>
      <w:r>
        <w:rPr>
          <w:rFonts w:ascii="Times New Roman" w:hAnsi="Times New Roman"/>
          <w:sz w:val="28"/>
          <w:szCs w:val="28"/>
        </w:rPr>
        <w:t>Голодаевская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Гостиный ряд.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ряда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ряда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улиц, отражали </w:t>
      </w:r>
      <w:r>
        <w:rPr>
          <w:rFonts w:ascii="Times New Roman" w:hAnsi="Times New Roman"/>
          <w:sz w:val="28"/>
          <w:szCs w:val="28"/>
          <w:u w:val="single"/>
        </w:rPr>
        <w:t>порядок их появления в городе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Новая, Новоспасская, </w:t>
      </w:r>
      <w:r>
        <w:rPr>
          <w:rFonts w:ascii="Times New Roman" w:hAnsi="Times New Roman"/>
          <w:sz w:val="28"/>
          <w:szCs w:val="28"/>
        </w:rPr>
        <w:t xml:space="preserve">Старомосковская и </w:t>
      </w:r>
      <w:proofErr w:type="spellStart"/>
      <w:r>
        <w:rPr>
          <w:rFonts w:ascii="Times New Roman" w:hAnsi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определенными </w:t>
      </w:r>
      <w:r>
        <w:rPr>
          <w:rFonts w:ascii="Times New Roman" w:hAnsi="Times New Roman"/>
          <w:sz w:val="28"/>
          <w:szCs w:val="28"/>
          <w:u w:val="single"/>
        </w:rPr>
        <w:t>техническими и гражданскими</w:t>
      </w:r>
      <w:r>
        <w:rPr>
          <w:rFonts w:ascii="Times New Roman" w:hAnsi="Times New Roman"/>
          <w:sz w:val="28"/>
          <w:szCs w:val="28"/>
        </w:rPr>
        <w:t xml:space="preserve"> объектами связано название улиц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Новоплотинная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Большеказарменная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Географическое положение</w:t>
      </w:r>
      <w:r>
        <w:rPr>
          <w:rFonts w:ascii="Times New Roman" w:hAnsi="Times New Roman"/>
          <w:sz w:val="28"/>
          <w:szCs w:val="28"/>
        </w:rPr>
        <w:t xml:space="preserve"> отражено в названии улицы </w:t>
      </w:r>
      <w:proofErr w:type="gramStart"/>
      <w:r>
        <w:rPr>
          <w:rFonts w:ascii="Times New Roman" w:hAnsi="Times New Roman"/>
          <w:sz w:val="28"/>
          <w:szCs w:val="28"/>
        </w:rPr>
        <w:t>Южная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242E4" w:rsidRDefault="008242E4" w:rsidP="008242E4">
      <w:pPr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Улицы Арзамаса  переименованы 3 ноября 1918г. согласно протоколу №13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Арзамасского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совдепа рабочих и крестьянских депутатов.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было вызвано необходимостью «изъять названия улиц, связанных с наследием империализма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купечества», как значилось в данном документе (ГАНО – 2.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Ф. Р-23, Оп. 1. Д. 48.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Л. 34.).</w:t>
      </w:r>
      <w:proofErr w:type="gramEnd"/>
    </w:p>
    <w:p w:rsidR="008242E4" w:rsidRDefault="008242E4" w:rsidP="008242E4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была переименована Соборная площадь, она стала называться Красной, а с 1926 года площадью Ленина.</w:t>
      </w:r>
    </w:p>
    <w:p w:rsidR="008242E4" w:rsidRDefault="008242E4" w:rsidP="008242E4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революции 1917года было лишь несколько случаев переименования улицы: улица, названная в честь купца </w:t>
      </w:r>
      <w:proofErr w:type="spellStart"/>
      <w:r>
        <w:rPr>
          <w:rFonts w:ascii="Times New Roman" w:hAnsi="Times New Roman"/>
          <w:sz w:val="28"/>
          <w:szCs w:val="28"/>
        </w:rPr>
        <w:t>Цебышева</w:t>
      </w:r>
      <w:proofErr w:type="spellEnd"/>
      <w:r>
        <w:rPr>
          <w:rFonts w:ascii="Times New Roman" w:hAnsi="Times New Roman"/>
          <w:sz w:val="28"/>
          <w:szCs w:val="28"/>
        </w:rPr>
        <w:t>, превратилась в Глухую, а в 1899 году по инициативе Ф. И. Владимирского  переименована в улицу Пушкина.</w:t>
      </w:r>
    </w:p>
    <w:p w:rsidR="008242E4" w:rsidRDefault="008242E4" w:rsidP="008242E4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Сравнительная таблица названий улиц и площадей.</w:t>
      </w:r>
    </w:p>
    <w:p w:rsidR="008242E4" w:rsidRDefault="008242E4" w:rsidP="008242E4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Улицы: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89"/>
      </w:tblGrid>
      <w:tr w:rsidR="008242E4" w:rsidTr="008242E4"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Исконное название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Современное название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Прогонная (позже Ступина)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Советская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Стрелецкая слобода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 1 Мая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Красноклубная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(сейчас им. Кирова)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К. Маркса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Коммунистов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Ильинская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Троцкого (сейчас – Космонавтов)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Цыбышева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Глухая (сейчас – им. А. Пушкина)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Рамзайская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Полевая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(сейчас им.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Гоппиус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Кирилловский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порядок (сейчас улица 50 лет ВЛКСМ)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Голодаевская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Глодаевка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Пролетарская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Ерзовка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Лобковка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Нагорная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Скоблинская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Заводская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(сейчас им.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Угодникова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Евстифеевская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(Зосимовская)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Красноармейская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Мостовая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Володарского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Большеказарменная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Третья трудовая (сейчас им. Куликова).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Шер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Софийский переулок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Революции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Алексеевская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Свободы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Новоспасская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Федеративная (сейчас им. Ступина).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Новоплотинная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Горького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 переулок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Демократический переулок (сейчас им.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Ореховская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Красной милиции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Старомосковская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Троицкого (сейчас им. Урицкого)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Спасская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Урицкого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Новомосковская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апреля (сейчас им. Ленина)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Рождественская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Ленина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Мартовская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Октябрьская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Песочная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Березина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Южная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ахтерова</w:t>
            </w:r>
            <w:proofErr w:type="spellEnd"/>
          </w:p>
        </w:tc>
      </w:tr>
      <w:tr w:rsidR="008242E4" w:rsidTr="008242E4">
        <w:tc>
          <w:tcPr>
            <w:tcW w:w="47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Староказарменская</w:t>
            </w:r>
            <w:proofErr w:type="spellEnd"/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</w:pPr>
          </w:p>
        </w:tc>
      </w:tr>
      <w:tr w:rsidR="008242E4" w:rsidTr="008242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2E4" w:rsidRDefault="008242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Трудовая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Казарменский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Трудовая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Казарменская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улица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Луначарского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Гостиный ряд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Милицейская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(позже Кооперативная, сейчас Гостиный ряд)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Ивановский порядок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Национальный порядок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Масленков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переулок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Узкий переулок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Бутырская слобода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слобода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Всехсвятский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порядок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Напольный порядок (ныне не существует)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Рождественский переулок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Революционный порядок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Троицкая улица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Гражданская площадь (сейчас площадь им. Гагарина)</w:t>
            </w:r>
          </w:p>
        </w:tc>
      </w:tr>
      <w:tr w:rsidR="008242E4" w:rsidTr="008242E4"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улица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Малая улица</w:t>
            </w:r>
          </w:p>
        </w:tc>
      </w:tr>
      <w:tr w:rsidR="008242E4" w:rsidTr="008242E4">
        <w:trPr>
          <w:trHeight w:val="36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left="108" w:firstLine="22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Нижняя набережная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left="108" w:firstLine="22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Нижняя набережная</w:t>
            </w:r>
          </w:p>
        </w:tc>
      </w:tr>
      <w:tr w:rsidR="008242E4" w:rsidTr="008242E4">
        <w:trPr>
          <w:trHeight w:val="5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4" w:rsidRDefault="008242E4">
            <w:pPr>
              <w:spacing w:after="0"/>
              <w:ind w:left="108"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Верхняя набережная</w:t>
            </w:r>
          </w:p>
          <w:p w:rsidR="008242E4" w:rsidRDefault="008242E4">
            <w:pPr>
              <w:spacing w:after="0"/>
              <w:ind w:left="108"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E4" w:rsidRDefault="008242E4">
            <w:pPr>
              <w:spacing w:after="0"/>
              <w:ind w:left="108"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Верхняя набережная</w:t>
            </w:r>
          </w:p>
          <w:p w:rsidR="008242E4" w:rsidRDefault="008242E4">
            <w:pPr>
              <w:spacing w:after="0"/>
              <w:ind w:left="108"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42E4" w:rsidRDefault="008242E4" w:rsidP="008242E4">
      <w:pPr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2E4" w:rsidRDefault="008242E4" w:rsidP="008242E4">
      <w:pPr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42E4" w:rsidTr="008242E4">
        <w:trPr>
          <w:trHeight w:val="300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2E4" w:rsidRDefault="008242E4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Площади </w:t>
            </w:r>
          </w:p>
        </w:tc>
      </w:tr>
    </w:tbl>
    <w:p w:rsidR="008242E4" w:rsidRDefault="008242E4" w:rsidP="008242E4">
      <w:pPr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4026"/>
      </w:tblGrid>
      <w:tr w:rsidR="008242E4" w:rsidTr="008242E4">
        <w:tc>
          <w:tcPr>
            <w:tcW w:w="4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Прежнее название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Современное название</w:t>
            </w:r>
          </w:p>
        </w:tc>
      </w:tr>
      <w:tr w:rsidR="008242E4" w:rsidTr="008242E4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Зосимовская площадь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пригородной автостанции</w:t>
            </w:r>
          </w:p>
        </w:tc>
      </w:tr>
      <w:tr w:rsidR="008242E4" w:rsidTr="008242E4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Благовещенская площадь (Нижний базар)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патриарха Сергия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Страгородского</w:t>
            </w:r>
            <w:proofErr w:type="spellEnd"/>
          </w:p>
        </w:tc>
      </w:tr>
      <w:tr w:rsidR="008242E4" w:rsidTr="008242E4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Соборная площадь (Верхний базар)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Соборная площадь (пл. Красная,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242E4" w:rsidTr="008242E4">
        <w:tc>
          <w:tcPr>
            <w:tcW w:w="47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Соборная горка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Соборная горка</w:t>
            </w:r>
          </w:p>
        </w:tc>
      </w:tr>
      <w:tr w:rsidR="008242E4" w:rsidTr="008242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2E4" w:rsidRDefault="008242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</w:pPr>
          </w:p>
        </w:tc>
      </w:tr>
      <w:tr w:rsidR="008242E4" w:rsidTr="008242E4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Троицкая площадь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им. Ю. Гагарина</w:t>
            </w:r>
          </w:p>
        </w:tc>
      </w:tr>
      <w:tr w:rsidR="008242E4" w:rsidTr="008242E4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Сенная площадь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 завода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Легмаш</w:t>
            </w:r>
            <w:proofErr w:type="spellEnd"/>
          </w:p>
        </w:tc>
      </w:tr>
      <w:tr w:rsidR="008242E4" w:rsidTr="008242E4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Дровяная площадь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Сквер с памятником М. Горькому между 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Советской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1 Мая</w:t>
            </w:r>
          </w:p>
        </w:tc>
      </w:tr>
      <w:tr w:rsidR="008242E4" w:rsidTr="008242E4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Хлебная площадь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E4" w:rsidRDefault="008242E4">
            <w:pPr>
              <w:spacing w:after="0"/>
              <w:ind w:firstLine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им. А. Пушкина</w:t>
            </w:r>
          </w:p>
        </w:tc>
      </w:tr>
    </w:tbl>
    <w:p w:rsidR="008242E4" w:rsidRDefault="008242E4" w:rsidP="008242E4">
      <w:pPr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Названия площадей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были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связаны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с теми </w:t>
      </w:r>
      <w:r>
        <w:rPr>
          <w:rFonts w:ascii="Times New Roman" w:hAnsi="Times New Roman"/>
          <w:sz w:val="28"/>
          <w:szCs w:val="28"/>
          <w:u w:val="single"/>
        </w:rPr>
        <w:t>храмами,</w:t>
      </w:r>
      <w:r>
        <w:rPr>
          <w:rFonts w:ascii="Times New Roman" w:hAnsi="Times New Roman"/>
          <w:sz w:val="28"/>
          <w:szCs w:val="28"/>
        </w:rPr>
        <w:t xml:space="preserve"> к которым они примыкали: Соборная, Благовещенская, Троицкая.  Площади служили местом торговли, поэтому часть из них носила названия по главному товару, продаваемому на них: Сенная, Хлебная, Дровяная.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Некоторые из улиц переименовывались несколько </w:t>
      </w:r>
      <w:r>
        <w:rPr>
          <w:rFonts w:ascii="Times New Roman" w:hAnsi="Times New Roman"/>
          <w:sz w:val="28"/>
          <w:szCs w:val="28"/>
          <w:u w:val="single"/>
        </w:rPr>
        <w:t>в связи с изменением политической ситуации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(им. Троцкого (сейчас – Космонавтов))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u w:val="single"/>
        </w:rPr>
        <w:t>для увековечивания памяти известных людей</w:t>
      </w:r>
      <w:r>
        <w:rPr>
          <w:rFonts w:ascii="Times New Roman" w:hAnsi="Times New Roman"/>
          <w:sz w:val="28"/>
          <w:szCs w:val="28"/>
        </w:rPr>
        <w:t>, чьи имена были связаны с историей города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Глухая (сейчас – им. А. Пушкина)).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Арзамасе более 200 улиц, переулков и проездов. Рассмотрим принципы называния современных улиц города.</w:t>
      </w:r>
    </w:p>
    <w:p w:rsidR="008242E4" w:rsidRDefault="008242E4" w:rsidP="008242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исследования стали 190 названий улиц.</w:t>
      </w:r>
    </w:p>
    <w:p w:rsidR="008242E4" w:rsidRDefault="008242E4" w:rsidP="008242E4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 улица названа </w:t>
      </w:r>
      <w:r>
        <w:rPr>
          <w:rFonts w:ascii="Times New Roman" w:hAnsi="Times New Roman"/>
          <w:sz w:val="28"/>
          <w:szCs w:val="28"/>
          <w:u w:val="single"/>
        </w:rPr>
        <w:t>в честь известных людей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25 улиц носят </w:t>
      </w:r>
      <w:r>
        <w:rPr>
          <w:rFonts w:ascii="Times New Roman" w:hAnsi="Times New Roman"/>
          <w:sz w:val="28"/>
          <w:szCs w:val="28"/>
          <w:u w:val="single"/>
        </w:rPr>
        <w:t>имена писателей и поэтов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Биография некоторых из них связана с историей нашего города. 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А.П. Гайдара:  детский писатель А. П. Гайдар жил в городе 1912-1918 гг., его именем названы детская библиотека, педагогический институт, парк культуры и отдыха.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М. Горького: А. М. Горький отбывал ссылку в нашем городе 1902 году.</w:t>
      </w:r>
    </w:p>
    <w:p w:rsidR="008242E4" w:rsidRDefault="008242E4" w:rsidP="008242E4">
      <w:pPr>
        <w:tabs>
          <w:tab w:val="left" w:pos="1260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Пушкина: великий поэт останавливался здесь по пути в Большое Болдино.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Льва Толстого: в 1869 г. писатель останавливался в </w:t>
      </w:r>
      <w:proofErr w:type="spellStart"/>
      <w:r>
        <w:rPr>
          <w:rFonts w:ascii="Times New Roman" w:hAnsi="Times New Roman"/>
          <w:sz w:val="28"/>
          <w:szCs w:val="28"/>
        </w:rPr>
        <w:t>арзамасской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гостинице.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Короленко: этот писатель приезжал в город несколько раз в 90-х годах XIX века.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других классиков русской литературы, не имеющих отношения к истории города,  увековечены в названиях улиц Арзамаса. К ним относятся: А. И. Куприн, А. П. Чехов, И. С. Тургенев, М. Ю. Лермонтов, И. А. Крылов, А. </w:t>
      </w:r>
      <w:proofErr w:type="spellStart"/>
      <w:r>
        <w:rPr>
          <w:rFonts w:ascii="Times New Roman" w:hAnsi="Times New Roman"/>
          <w:sz w:val="28"/>
          <w:szCs w:val="28"/>
        </w:rPr>
        <w:t>С.Грибоедов</w:t>
      </w:r>
      <w:proofErr w:type="spellEnd"/>
      <w:r>
        <w:rPr>
          <w:rFonts w:ascii="Times New Roman" w:hAnsi="Times New Roman"/>
          <w:sz w:val="28"/>
          <w:szCs w:val="28"/>
        </w:rPr>
        <w:t>, Ф. М. Достоевский, А.В. Кольцов.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36 улиц тематически связаны </w:t>
      </w:r>
      <w:r>
        <w:rPr>
          <w:rFonts w:ascii="Times New Roman" w:hAnsi="Times New Roman"/>
          <w:sz w:val="28"/>
          <w:szCs w:val="28"/>
          <w:u w:val="single"/>
        </w:rPr>
        <w:t>с событиями революции 1917 года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u w:val="single"/>
        </w:rPr>
        <w:t>событиями периода существования Советского Союза</w:t>
      </w:r>
      <w:r>
        <w:rPr>
          <w:rFonts w:ascii="Times New Roman" w:hAnsi="Times New Roman"/>
          <w:sz w:val="28"/>
          <w:szCs w:val="28"/>
        </w:rPr>
        <w:t>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честь коммунистических деятелей</w:t>
      </w:r>
      <w:r>
        <w:rPr>
          <w:rFonts w:ascii="Times New Roman" w:hAnsi="Times New Roman"/>
          <w:sz w:val="28"/>
          <w:szCs w:val="28"/>
        </w:rPr>
        <w:t xml:space="preserve"> названо 11 улиц, 5 улиц носят названия </w:t>
      </w:r>
      <w:r>
        <w:rPr>
          <w:rFonts w:ascii="Times New Roman" w:hAnsi="Times New Roman"/>
          <w:sz w:val="28"/>
          <w:szCs w:val="28"/>
          <w:u w:val="single"/>
        </w:rPr>
        <w:t>в честь юбилейных дат</w:t>
      </w:r>
      <w:r>
        <w:rPr>
          <w:rFonts w:ascii="Times New Roman" w:hAnsi="Times New Roman"/>
          <w:sz w:val="28"/>
          <w:szCs w:val="28"/>
        </w:rPr>
        <w:t xml:space="preserve"> (например, 50 лет ВЛКСМ). 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Много улиц названо </w:t>
      </w:r>
      <w:r>
        <w:rPr>
          <w:rFonts w:ascii="Times New Roman" w:hAnsi="Times New Roman"/>
          <w:sz w:val="28"/>
          <w:szCs w:val="28"/>
          <w:u w:val="single"/>
        </w:rPr>
        <w:t>с использованием советской, пролетарской терминологии,</w:t>
      </w:r>
      <w:r>
        <w:rPr>
          <w:rFonts w:ascii="Times New Roman" w:hAnsi="Times New Roman"/>
          <w:sz w:val="28"/>
          <w:szCs w:val="28"/>
        </w:rPr>
        <w:t xml:space="preserve"> отражающей особенности мировоззрения того времени: ул. Энтузиастов, ул. Красный путь, </w:t>
      </w:r>
      <w:proofErr w:type="gramStart"/>
      <w:r>
        <w:rPr>
          <w:rFonts w:ascii="Times New Roman" w:hAnsi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.  Есть улицы, названые в честь событий, связанных </w:t>
      </w:r>
      <w:r>
        <w:rPr>
          <w:rFonts w:ascii="Times New Roman" w:hAnsi="Times New Roman"/>
          <w:sz w:val="28"/>
          <w:szCs w:val="28"/>
          <w:u w:val="single"/>
        </w:rPr>
        <w:t>с освоением космоса</w:t>
      </w:r>
      <w:r>
        <w:rPr>
          <w:rFonts w:ascii="Times New Roman" w:hAnsi="Times New Roman"/>
          <w:sz w:val="28"/>
          <w:szCs w:val="28"/>
        </w:rPr>
        <w:t xml:space="preserve">: ул. Гагарина и ул. Космонавтов. </w:t>
      </w:r>
      <w:r>
        <w:rPr>
          <w:rFonts w:ascii="Times New Roman" w:hAnsi="Times New Roman"/>
          <w:sz w:val="28"/>
          <w:szCs w:val="28"/>
          <w:u w:val="single"/>
        </w:rPr>
        <w:t>События Великой Отечественной</w:t>
      </w:r>
      <w:r>
        <w:rPr>
          <w:rFonts w:ascii="Times New Roman" w:hAnsi="Times New Roman"/>
          <w:sz w:val="28"/>
          <w:szCs w:val="28"/>
        </w:rPr>
        <w:t xml:space="preserve"> войны также отражены в названиях улиц: ул. Победы,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Матросова, ул. Куликова.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улицы названы </w:t>
      </w:r>
      <w:r>
        <w:rPr>
          <w:rFonts w:ascii="Times New Roman" w:hAnsi="Times New Roman"/>
          <w:sz w:val="28"/>
          <w:szCs w:val="28"/>
          <w:u w:val="single"/>
        </w:rPr>
        <w:t>в честь известных жителей города</w:t>
      </w:r>
      <w:r>
        <w:rPr>
          <w:rFonts w:ascii="Times New Roman" w:hAnsi="Times New Roman"/>
          <w:sz w:val="28"/>
          <w:szCs w:val="28"/>
        </w:rPr>
        <w:t xml:space="preserve">, например, улица Владимирского, </w:t>
      </w:r>
      <w:proofErr w:type="spellStart"/>
      <w:r>
        <w:rPr>
          <w:rFonts w:ascii="Times New Roman" w:hAnsi="Times New Roman"/>
          <w:sz w:val="28"/>
          <w:szCs w:val="28"/>
        </w:rPr>
        <w:t>Вахтерова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 особенностями географического положения</w:t>
      </w:r>
      <w:r>
        <w:rPr>
          <w:rFonts w:ascii="Times New Roman" w:hAnsi="Times New Roman"/>
          <w:sz w:val="28"/>
          <w:szCs w:val="28"/>
        </w:rPr>
        <w:t xml:space="preserve"> связаны названия улиц Нагорная, Верхняя Набережная и Нижняя Набережная, Южная, Восточная.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Называются улицы и </w:t>
      </w:r>
      <w:r>
        <w:rPr>
          <w:rFonts w:ascii="Times New Roman" w:hAnsi="Times New Roman"/>
          <w:sz w:val="28"/>
          <w:szCs w:val="28"/>
          <w:u w:val="single"/>
        </w:rPr>
        <w:t>по промышленным объектам</w:t>
      </w:r>
      <w:r>
        <w:rPr>
          <w:rFonts w:ascii="Times New Roman" w:hAnsi="Times New Roman"/>
          <w:sz w:val="28"/>
          <w:szCs w:val="28"/>
        </w:rPr>
        <w:t xml:space="preserve">, находящимся рядом: 1-я Вокзальная, Колхозная Набережная, Станционная, </w:t>
      </w:r>
      <w:proofErr w:type="spellStart"/>
      <w:r>
        <w:rPr>
          <w:rFonts w:ascii="Times New Roman" w:hAnsi="Times New Roman"/>
          <w:sz w:val="28"/>
          <w:szCs w:val="28"/>
        </w:rPr>
        <w:t>Заклубная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улицы, названные в зависимости </w:t>
      </w:r>
      <w:r>
        <w:rPr>
          <w:rFonts w:ascii="Times New Roman" w:hAnsi="Times New Roman"/>
          <w:sz w:val="28"/>
          <w:szCs w:val="28"/>
          <w:u w:val="single"/>
        </w:rPr>
        <w:t>от растительных объектов, цветовой гаммы, освещенности</w:t>
      </w:r>
      <w:r>
        <w:rPr>
          <w:rFonts w:ascii="Times New Roman" w:hAnsi="Times New Roman"/>
          <w:sz w:val="28"/>
          <w:szCs w:val="28"/>
        </w:rPr>
        <w:t>:  Березовая, Вишневая, Зеленая, Лазурная, Солнечная, Тенистая.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названиях отражена и </w:t>
      </w:r>
      <w:r>
        <w:rPr>
          <w:rFonts w:ascii="Times New Roman" w:hAnsi="Times New Roman"/>
          <w:sz w:val="28"/>
          <w:szCs w:val="28"/>
          <w:u w:val="single"/>
        </w:rPr>
        <w:t>связь с другими городами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  <w:u w:val="single"/>
        </w:rPr>
        <w:t>географическими направлениями</w:t>
      </w:r>
      <w:r>
        <w:rPr>
          <w:rFonts w:ascii="Times New Roman" w:hAnsi="Times New Roman"/>
          <w:sz w:val="28"/>
          <w:szCs w:val="28"/>
        </w:rPr>
        <w:t>: Симбирская, Московская, Казанская, Ленинградская, Нижегородская.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22 Линии, подобные названия заимствованы из петербургского градостроительного плана и практически ни в одном населенном пункте не используются.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разнообразные наименования улиц используются в нашем городе. В этих названиях переплетается прошлое и настоящее. Все названия – часть истории нашего Арзамаса и всей страны.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ВЫВОДЫ И ЗАКЛЮЧЕНИЯ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проанализировали названия улиц. Пришли к следующим выводам: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-большая часть улиц носит названия, данные в 1918 году,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-принципы называния современных улиц несколько разнятся от тех, которые были в старину, отсутствует политизация в наименованиях улиц;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 о возвращении исконных названий по-прежнему остается открытым: выявляется два пути возвращения в современность исконных названий. Можно восстановить историческую справедливость, можно новым улицам дать старинные названия, которые ранее использовались в Арзамасе.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8242E4" w:rsidRDefault="008242E4" w:rsidP="008242E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Еремеев П. В. «Арзамас-городок». </w:t>
      </w:r>
    </w:p>
    <w:p w:rsidR="008242E4" w:rsidRDefault="008242E4" w:rsidP="008242E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Потороев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«Прежние и современные названия улиц и площадей города Арзамаса», сайт ЦГБ имени А. М. Горького.</w:t>
      </w:r>
    </w:p>
    <w:p w:rsidR="008242E4" w:rsidRDefault="008242E4" w:rsidP="008242E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города Арзамаса.</w:t>
      </w: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42E4" w:rsidRDefault="008242E4" w:rsidP="008242E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50CC6" w:rsidRDefault="00E50CC6">
      <w:bookmarkStart w:id="0" w:name="_GoBack"/>
      <w:bookmarkEnd w:id="0"/>
    </w:p>
    <w:sectPr w:rsidR="00E5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0AB"/>
    <w:multiLevelType w:val="hybridMultilevel"/>
    <w:tmpl w:val="90B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E4"/>
    <w:rsid w:val="008242E4"/>
    <w:rsid w:val="00E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1616</Words>
  <Characters>9215</Characters>
  <Application>Microsoft Office Word</Application>
  <DocSecurity>0</DocSecurity>
  <Lines>76</Lines>
  <Paragraphs>21</Paragraphs>
  <ScaleCrop>false</ScaleCrop>
  <Company>Home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2013-10-28T14:35:00Z</dcterms:created>
  <dcterms:modified xsi:type="dcterms:W3CDTF">2013-10-28T14:35:00Z</dcterms:modified>
</cp:coreProperties>
</file>