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Pr="0051633D" w:rsidRDefault="0051633D" w:rsidP="00041F73"/>
    <w:p w:rsidR="0036418D" w:rsidRPr="002363B8" w:rsidRDefault="0036418D" w:rsidP="0036418D">
      <w:pPr>
        <w:pStyle w:val="1"/>
      </w:pPr>
      <w:bookmarkStart w:id="0" w:name="_Toc276375479"/>
      <w:bookmarkStart w:id="1" w:name="_Toc277116775"/>
      <w:r w:rsidRPr="002363B8">
        <w:t>«</w:t>
      </w:r>
      <w:r w:rsidR="00D848B3">
        <w:t>ОСОБЕННОСТИ ОБУЧЕНИЯ И ВОСПИТАНИЯ Н</w:t>
      </w:r>
      <w:r w:rsidR="00D848B3">
        <w:t>Е</w:t>
      </w:r>
      <w:r w:rsidR="00D848B3">
        <w:t>ЗРЯЧИХ ДЕТЕЙ В УСЛОВИЯХ СПЕЦИАЛИЗИР</w:t>
      </w:r>
      <w:r w:rsidR="00D848B3">
        <w:t>О</w:t>
      </w:r>
      <w:r w:rsidR="00D848B3">
        <w:t>ВАННЫХ УЧЕБНЫХ ЗАВЕДЕНИЙ НА ПРИМЕРЕ ГБОУ СКОШИ №1 Г. МОСКВЫ</w:t>
      </w:r>
      <w:r w:rsidRPr="002363B8">
        <w:t>»</w:t>
      </w:r>
      <w:bookmarkEnd w:id="0"/>
      <w:bookmarkEnd w:id="1"/>
    </w:p>
    <w:p w:rsidR="0036418D" w:rsidRPr="002363B8" w:rsidRDefault="00D848B3" w:rsidP="0036418D">
      <w:pPr>
        <w:pStyle w:val="a6"/>
      </w:pPr>
      <w:proofErr w:type="spellStart"/>
      <w:r>
        <w:t>Алимжанова</w:t>
      </w:r>
      <w:proofErr w:type="spellEnd"/>
      <w:r>
        <w:t xml:space="preserve"> Наталия Петровна, ГБОУ СКОШИ №1</w:t>
      </w:r>
      <w:r w:rsidR="001877BD">
        <w:t xml:space="preserve">, </w:t>
      </w:r>
      <w:r w:rsidR="0036418D">
        <w:t xml:space="preserve"> </w:t>
      </w:r>
      <w:r>
        <w:t>социальный пед</w:t>
      </w:r>
      <w:r>
        <w:t>а</w:t>
      </w:r>
      <w:r>
        <w:t xml:space="preserve">гог, воспитатель, </w:t>
      </w:r>
      <w:proofErr w:type="gramStart"/>
      <w:r>
        <w:t>г</w:t>
      </w:r>
      <w:proofErr w:type="gramEnd"/>
      <w:r>
        <w:t>.</w:t>
      </w:r>
      <w:r w:rsidR="0044670C">
        <w:t xml:space="preserve"> М</w:t>
      </w:r>
      <w:r>
        <w:t>осква</w:t>
      </w:r>
      <w:r w:rsidR="0036418D" w:rsidRPr="002363B8">
        <w:t xml:space="preserve"> </w:t>
      </w:r>
    </w:p>
    <w:p w:rsidR="0036418D" w:rsidRPr="002363B8" w:rsidRDefault="0036418D" w:rsidP="0036418D"/>
    <w:p w:rsidR="0036418D" w:rsidRPr="002363B8" w:rsidRDefault="0036418D" w:rsidP="0036418D">
      <w:pPr>
        <w:pStyle w:val="2"/>
      </w:pPr>
      <w:r w:rsidRPr="002363B8">
        <w:t>Аннотация</w:t>
      </w:r>
    </w:p>
    <w:p w:rsidR="0036418D" w:rsidRPr="001877BD" w:rsidRDefault="00D848B3" w:rsidP="0036418D">
      <w:pPr>
        <w:pStyle w:val="a7"/>
      </w:pPr>
      <w:r>
        <w:t xml:space="preserve">В данном докладе речь пойдет </w:t>
      </w:r>
      <w:r w:rsidR="0044670C">
        <w:t>об особенностях обучения и во</w:t>
      </w:r>
      <w:r w:rsidR="0044670C">
        <w:t>с</w:t>
      </w:r>
      <w:r w:rsidR="0044670C">
        <w:t>питания детей с глубокими нарушениями зрения на примере школы-интерната №1 города Москвы. Данная информация будет полезна не только специалистам специализированных учебных заведений, но и педагогам массовых школ, работающим по ин</w:t>
      </w:r>
      <w:r w:rsidR="0044670C">
        <w:t>к</w:t>
      </w:r>
      <w:r w:rsidR="0044670C">
        <w:t>люзии либо занимающихся с незрячими детьми на дому</w:t>
      </w:r>
      <w:proofErr w:type="gramStart"/>
      <w:r w:rsidR="0044670C">
        <w:t>.</w:t>
      </w:r>
      <w:proofErr w:type="gramEnd"/>
      <w:r w:rsidR="0044670C">
        <w:t xml:space="preserve"> А также всем тем, кто не равнодушен, кто готов принять факт того, что рядом живут люди, которым нужна помощь, поддержка и простое человеческое участие. </w:t>
      </w:r>
    </w:p>
    <w:p w:rsidR="0036418D" w:rsidRDefault="0036418D" w:rsidP="0036418D"/>
    <w:p w:rsidR="00D848B3" w:rsidRPr="00D91560" w:rsidRDefault="00D848B3" w:rsidP="00D848B3">
      <w:proofErr w:type="gramStart"/>
      <w:r w:rsidRPr="00D91560">
        <w:t>Впервые  мысль о способности незрячих к обучению была выск</w:t>
      </w:r>
      <w:r w:rsidRPr="00D91560">
        <w:t>а</w:t>
      </w:r>
      <w:r w:rsidRPr="00D91560">
        <w:t xml:space="preserve">зана французским просветителем и философом </w:t>
      </w:r>
      <w:proofErr w:type="spellStart"/>
      <w:r w:rsidRPr="00D91560">
        <w:t>Дени</w:t>
      </w:r>
      <w:proofErr w:type="spellEnd"/>
      <w:r w:rsidRPr="00D91560">
        <w:t xml:space="preserve"> Дидро в его сочинении «Письмо о слепых в назидание зрячим», написанном в 1749 году.</w:t>
      </w:r>
      <w:proofErr w:type="gramEnd"/>
    </w:p>
    <w:p w:rsidR="00D848B3" w:rsidRPr="00D91560" w:rsidRDefault="00D848B3" w:rsidP="00D848B3">
      <w:proofErr w:type="gramStart"/>
      <w:r w:rsidRPr="00D91560">
        <w:t>Первым, кто осуществил эту мысль на практике, был выдающи</w:t>
      </w:r>
      <w:r w:rsidRPr="00D91560">
        <w:t>й</w:t>
      </w:r>
      <w:r w:rsidRPr="00D91560">
        <w:t xml:space="preserve">ся тифлопедагог Франции – Валентин </w:t>
      </w:r>
      <w:proofErr w:type="spellStart"/>
      <w:r w:rsidRPr="00D91560">
        <w:t>Гаюи</w:t>
      </w:r>
      <w:proofErr w:type="spellEnd"/>
      <w:r w:rsidRPr="00D91560">
        <w:t>, который в 1784 году о</w:t>
      </w:r>
      <w:r w:rsidRPr="00D91560">
        <w:t>т</w:t>
      </w:r>
      <w:r w:rsidRPr="00D91560">
        <w:t>крыл в Париже первую в мире школу для слепых детей; сконструир</w:t>
      </w:r>
      <w:r w:rsidRPr="00D91560">
        <w:t>о</w:t>
      </w:r>
      <w:r w:rsidRPr="00D91560">
        <w:t>вал печатный станок и оборудовал небольшую типографию, где печ</w:t>
      </w:r>
      <w:r w:rsidRPr="00D91560">
        <w:t>а</w:t>
      </w:r>
      <w:r w:rsidRPr="00D91560">
        <w:t>тал книги, разработанным им же рельефно-линейным шрифтом – «</w:t>
      </w:r>
      <w:proofErr w:type="spellStart"/>
      <w:r w:rsidRPr="00D91560">
        <w:t>унциал</w:t>
      </w:r>
      <w:proofErr w:type="spellEnd"/>
      <w:r w:rsidRPr="00D91560">
        <w:t>»; изготовил приборы и матрицы для печатания рельефных наглядных пособий, исторических и географических карт и атласов.</w:t>
      </w:r>
      <w:proofErr w:type="gramEnd"/>
    </w:p>
    <w:p w:rsidR="00D848B3" w:rsidRPr="00D91560" w:rsidRDefault="00D848B3" w:rsidP="00D848B3">
      <w:r w:rsidRPr="00D91560">
        <w:t xml:space="preserve">Московская школа для слепых детей была основана в 19 веке. Основателем ее стал Генрих </w:t>
      </w:r>
      <w:proofErr w:type="spellStart"/>
      <w:r w:rsidRPr="00D91560">
        <w:t>Дикгоф</w:t>
      </w:r>
      <w:proofErr w:type="spellEnd"/>
      <w:r w:rsidRPr="00D91560">
        <w:t xml:space="preserve"> – </w:t>
      </w:r>
      <w:proofErr w:type="spellStart"/>
      <w:r w:rsidRPr="00D91560">
        <w:t>обер-пастор</w:t>
      </w:r>
      <w:proofErr w:type="spellEnd"/>
      <w:r w:rsidRPr="00D91560">
        <w:t xml:space="preserve"> Лютеранской церкви св. Петра и Павла. Покровительницей школы стала импера</w:t>
      </w:r>
      <w:r w:rsidRPr="00D91560">
        <w:t>т</w:t>
      </w:r>
      <w:r w:rsidRPr="00D91560">
        <w:t>рица Мария Федоровна.</w:t>
      </w:r>
    </w:p>
    <w:p w:rsidR="00150EAD" w:rsidRPr="00D91560" w:rsidRDefault="00D848B3" w:rsidP="00D848B3">
      <w:r w:rsidRPr="00D91560">
        <w:t>Официальной датой рождения школы принято считать 20 се</w:t>
      </w:r>
      <w:r w:rsidRPr="00D91560">
        <w:t>н</w:t>
      </w:r>
      <w:r w:rsidRPr="00D91560">
        <w:t xml:space="preserve">тября 1882 года. </w:t>
      </w:r>
      <w:r w:rsidR="00150EAD">
        <w:t>Здесь незрячие дети обучались грамоте и просте</w:t>
      </w:r>
      <w:r w:rsidR="00150EAD">
        <w:t>й</w:t>
      </w:r>
      <w:r w:rsidR="00150EAD">
        <w:t xml:space="preserve">шему ремеслу: изготовлению щеток, плетению корзин и соломенных ковриков, рукоделию. </w:t>
      </w:r>
    </w:p>
    <w:p w:rsidR="00D848B3" w:rsidRPr="00D91560" w:rsidRDefault="00D848B3" w:rsidP="00D848B3">
      <w:r w:rsidRPr="00D91560">
        <w:t>Со временем задачи школы коренным образом изменились: она должна не просто готовить незрячего человека к трудовой деятельн</w:t>
      </w:r>
      <w:r w:rsidRPr="00D91560">
        <w:t>о</w:t>
      </w:r>
      <w:r w:rsidRPr="00D91560">
        <w:t xml:space="preserve">сти, но, в первую очередь, способствовать формированию социально активной личности, имеющей равные права со </w:t>
      </w:r>
      <w:proofErr w:type="gramStart"/>
      <w:r w:rsidRPr="00D91560">
        <w:t>зрячими</w:t>
      </w:r>
      <w:proofErr w:type="gramEnd"/>
      <w:r w:rsidRPr="00D91560">
        <w:t>.</w:t>
      </w:r>
    </w:p>
    <w:p w:rsidR="00D848B3" w:rsidRPr="00D91560" w:rsidRDefault="00D848B3" w:rsidP="00D848B3">
      <w:r w:rsidRPr="00D91560">
        <w:t>Жизнь незрячего человека – это постоянная борьба (борьба с непониманием, жестокостью, одиночеством и даже с самим собой), а образование – это способ выйти в этой борьбе победителем, док</w:t>
      </w:r>
      <w:r w:rsidRPr="00D91560">
        <w:t>а</w:t>
      </w:r>
      <w:r w:rsidRPr="00D91560">
        <w:lastRenderedPageBreak/>
        <w:t xml:space="preserve">зать, что он такой же человек, как и все, это способ самореализации, самораскрытия личности. И в этой ситуации педагогам – обычным школьным педагогам – </w:t>
      </w:r>
      <w:proofErr w:type="gramStart"/>
      <w:r w:rsidRPr="00D91560">
        <w:t>отводится</w:t>
      </w:r>
      <w:proofErr w:type="gramEnd"/>
      <w:r w:rsidRPr="00D91560">
        <w:t xml:space="preserve"> чуть ли не главная роль.</w:t>
      </w:r>
    </w:p>
    <w:p w:rsidR="00D848B3" w:rsidRPr="00D91560" w:rsidRDefault="00D848B3" w:rsidP="00D848B3">
      <w:r w:rsidRPr="00D91560">
        <w:t>В настоящее время в специальной (коррекционной) общеобраз</w:t>
      </w:r>
      <w:r w:rsidRPr="00D91560">
        <w:t>о</w:t>
      </w:r>
      <w:r w:rsidRPr="00D91560">
        <w:t xml:space="preserve">вательной школе-интернате III – IV  видов №1 обучается более 280 человек. Основной процент составляют тотально, то есть полностью лишенные зрения учащиеся, а также </w:t>
      </w:r>
      <w:proofErr w:type="spellStart"/>
      <w:r w:rsidRPr="00D91560">
        <w:t>частичновидящие</w:t>
      </w:r>
      <w:proofErr w:type="spellEnd"/>
      <w:r w:rsidRPr="00D91560">
        <w:t xml:space="preserve"> (острота зр</w:t>
      </w:r>
      <w:r w:rsidRPr="00D91560">
        <w:t>е</w:t>
      </w:r>
      <w:r w:rsidRPr="00D91560">
        <w:t xml:space="preserve">ния которых не превышает 0,02%). </w:t>
      </w:r>
      <w:proofErr w:type="gramStart"/>
      <w:r w:rsidRPr="00D91560">
        <w:t>Характер зрительных диагнозов различен (глаукома, дистрофия и отслойка сетчатки, атрофия зр</w:t>
      </w:r>
      <w:r w:rsidRPr="00D91560">
        <w:t>и</w:t>
      </w:r>
      <w:r w:rsidRPr="00D91560">
        <w:t xml:space="preserve">тельного нерва, </w:t>
      </w:r>
      <w:proofErr w:type="spellStart"/>
      <w:r w:rsidRPr="00D91560">
        <w:t>ретинопатия</w:t>
      </w:r>
      <w:proofErr w:type="spellEnd"/>
      <w:r w:rsidRPr="00D91560">
        <w:t xml:space="preserve"> недоношенных и т.д.), причины потери зрения разнообразны (врожденная патология, травмы, онкологические заболевания).</w:t>
      </w:r>
      <w:proofErr w:type="gramEnd"/>
      <w:r w:rsidRPr="00D91560">
        <w:t xml:space="preserve"> У многих детей имеются и дополнительные дефекты и заболевания, характер которых необходимо учитывать при осущест</w:t>
      </w:r>
      <w:r w:rsidRPr="00D91560">
        <w:t>в</w:t>
      </w:r>
      <w:r w:rsidRPr="00D91560">
        <w:t>лении образовательного и воспитательного процессов. Без знаний индивидуальных особенностей каждого ученика и характера забол</w:t>
      </w:r>
      <w:r w:rsidRPr="00D91560">
        <w:t>е</w:t>
      </w:r>
      <w:r w:rsidRPr="00D91560">
        <w:t>ваний, особенностей интеллектуального развития невозможно до</w:t>
      </w:r>
      <w:r w:rsidRPr="00D91560">
        <w:t>с</w:t>
      </w:r>
      <w:r w:rsidRPr="00D91560">
        <w:t>тичь положительных результатов в работе.</w:t>
      </w:r>
    </w:p>
    <w:p w:rsidR="00D848B3" w:rsidRPr="00D91560" w:rsidRDefault="00D848B3" w:rsidP="00D848B3">
      <w:r w:rsidRPr="00D91560">
        <w:t>Обучение в школе осуществляется на основе рельефно-точечного шрифта, созданного французским педагогом Луи Брайлем в 1829 году для письма и чтения слепых.</w:t>
      </w:r>
    </w:p>
    <w:p w:rsidR="00D848B3" w:rsidRPr="00D91560" w:rsidRDefault="00D848B3" w:rsidP="00D848B3">
      <w:r w:rsidRPr="00D91560">
        <w:t>Каждая буква шрифта Брайля состоит из выпуклых точек, ра</w:t>
      </w:r>
      <w:r w:rsidRPr="00D91560">
        <w:t>з</w:t>
      </w:r>
      <w:r w:rsidRPr="00D91560">
        <w:t>личные комбинации которых в пределах шести дают возможность получить 63 знака, вполне достаточных для обозначения всех букв алфавита, цифр, знаков препинания, математических и нотных зн</w:t>
      </w:r>
      <w:r w:rsidRPr="00D91560">
        <w:t>а</w:t>
      </w:r>
      <w:r w:rsidRPr="00D91560">
        <w:t xml:space="preserve">ков. </w:t>
      </w:r>
    </w:p>
    <w:p w:rsidR="00D848B3" w:rsidRPr="00D91560" w:rsidRDefault="00D848B3" w:rsidP="00D848B3">
      <w:r w:rsidRPr="00D91560">
        <w:t>Письмо рельефно-точечным шрифтом – одно из важнейших из</w:t>
      </w:r>
      <w:r w:rsidRPr="00D91560">
        <w:t>о</w:t>
      </w:r>
      <w:r w:rsidRPr="00D91560">
        <w:t xml:space="preserve">бретений в области просвещения и социального процесса незрячих. </w:t>
      </w:r>
      <w:proofErr w:type="gramStart"/>
      <w:r w:rsidRPr="00D91560">
        <w:t>Для письма незрячие применяют специальный прибор.</w:t>
      </w:r>
      <w:proofErr w:type="gramEnd"/>
      <w:r w:rsidRPr="00D91560">
        <w:t xml:space="preserve"> Он состоит из двух металлических пластин, соединенных с одной стороны. Верхняя пластина имеет вид решетки, состоящей из рядов прямоугольных клеток. На </w:t>
      </w:r>
      <w:proofErr w:type="gramStart"/>
      <w:r w:rsidRPr="00D91560">
        <w:t>нижнюю</w:t>
      </w:r>
      <w:proofErr w:type="gramEnd"/>
      <w:r w:rsidRPr="00D91560">
        <w:t xml:space="preserve"> нанесены ряды вдавленных </w:t>
      </w:r>
      <w:proofErr w:type="spellStart"/>
      <w:r w:rsidRPr="00D91560">
        <w:t>шеститочий</w:t>
      </w:r>
      <w:proofErr w:type="spellEnd"/>
      <w:r w:rsidRPr="00D91560">
        <w:t>, соотве</w:t>
      </w:r>
      <w:r w:rsidRPr="00D91560">
        <w:t>т</w:t>
      </w:r>
      <w:r w:rsidRPr="00D91560">
        <w:t>ствующих по числу и размещению клеткам вер</w:t>
      </w:r>
      <w:r w:rsidRPr="00D91560">
        <w:t>х</w:t>
      </w:r>
      <w:r w:rsidRPr="00D91560">
        <w:t>ней пластины. Между пластинами закладывается плотная перфокарточная бумага, на кот</w:t>
      </w:r>
      <w:r w:rsidRPr="00D91560">
        <w:t>о</w:t>
      </w:r>
      <w:r w:rsidRPr="00D91560">
        <w:t>рую пишущий специальным грифелем (короткий металлический сте</w:t>
      </w:r>
      <w:r w:rsidRPr="00D91560">
        <w:t>р</w:t>
      </w:r>
      <w:r w:rsidRPr="00D91560">
        <w:t>жень, вставленный в ручку) накладывает рельефные буквы. Уч</w:t>
      </w:r>
      <w:r w:rsidRPr="00D91560">
        <w:t>и</w:t>
      </w:r>
      <w:r w:rsidRPr="00D91560">
        <w:t>тывая то, что при письме рельефные точки отражаются на обратной стороне бумаги, пишут слепые справа налево, читают – слева направо. В письме участвуют обе руки, держа грифель правой рукой, слепой н</w:t>
      </w:r>
      <w:r w:rsidRPr="00D91560">
        <w:t>а</w:t>
      </w:r>
      <w:r w:rsidRPr="00D91560">
        <w:t>кладывает им точки, а указательным пальцем левой руки контролир</w:t>
      </w:r>
      <w:r w:rsidRPr="00D91560">
        <w:t>у</w:t>
      </w:r>
      <w:r w:rsidRPr="00D91560">
        <w:t>ет движение грифеля вдоль строки. Применение специальных пиш</w:t>
      </w:r>
      <w:r w:rsidRPr="00D91560">
        <w:t>у</w:t>
      </w:r>
      <w:r w:rsidRPr="00D91560">
        <w:t>щих машин значительно ускоряет письмо.</w:t>
      </w:r>
    </w:p>
    <w:p w:rsidR="00D848B3" w:rsidRPr="00D91560" w:rsidRDefault="00D848B3" w:rsidP="00D848B3">
      <w:r w:rsidRPr="00D91560">
        <w:t xml:space="preserve">Книгопечатание по системе Брайля </w:t>
      </w:r>
      <w:r w:rsidR="00150EAD">
        <w:t>в</w:t>
      </w:r>
      <w:r w:rsidRPr="00D91560">
        <w:t xml:space="preserve"> России началось с 1885 г</w:t>
      </w:r>
      <w:r w:rsidRPr="00D91560">
        <w:t>о</w:t>
      </w:r>
      <w:r w:rsidRPr="00D91560">
        <w:t>да. Однако с увеличением выпуска литературы по этой си</w:t>
      </w:r>
      <w:r w:rsidRPr="00D91560">
        <w:t>с</w:t>
      </w:r>
      <w:r w:rsidRPr="00D91560">
        <w:t>теме все больше стал давать о себе знать такой ее недостаток, как повыше</w:t>
      </w:r>
      <w:r w:rsidRPr="00D91560">
        <w:t>н</w:t>
      </w:r>
      <w:r w:rsidRPr="00D91560">
        <w:t>ный по сравнению с литературой, отпе</w:t>
      </w:r>
      <w:r w:rsidR="00150EAD">
        <w:t>чатанной плоским шрифтом, объем.</w:t>
      </w:r>
    </w:p>
    <w:p w:rsidR="00D848B3" w:rsidRPr="00D91560" w:rsidRDefault="00D848B3" w:rsidP="00D848B3">
      <w:r w:rsidRPr="00D91560">
        <w:lastRenderedPageBreak/>
        <w:tab/>
        <w:t>Отсутствие зрения осложняет процесс обучения слепых уч</w:t>
      </w:r>
      <w:r w:rsidRPr="00D91560">
        <w:t>а</w:t>
      </w:r>
      <w:r w:rsidRPr="00D91560">
        <w:t>щихся и требует применения различных форм индивидуальной раб</w:t>
      </w:r>
      <w:r w:rsidRPr="00D91560">
        <w:t>о</w:t>
      </w:r>
      <w:r w:rsidRPr="00D91560">
        <w:t>ты с ними.</w:t>
      </w:r>
    </w:p>
    <w:p w:rsidR="00D848B3" w:rsidRPr="00D91560" w:rsidRDefault="00D848B3" w:rsidP="00D848B3">
      <w:r w:rsidRPr="00D91560">
        <w:tab/>
        <w:t>На протяжении многих лет методическая работа в школе б</w:t>
      </w:r>
      <w:r w:rsidRPr="00D91560">
        <w:t>ы</w:t>
      </w:r>
      <w:r w:rsidRPr="00D91560">
        <w:t>ла направлена на глубокое изучение индивидуальных особенностей каждого ученика и на использование их в работе с учащимися, как на уроке, так и во внеурочное время. Для нашей школы основным мет</w:t>
      </w:r>
      <w:r w:rsidRPr="00D91560">
        <w:t>о</w:t>
      </w:r>
      <w:r w:rsidRPr="00D91560">
        <w:t>дом, позволяющим дать незрячим детям прочные, глубокие и осо</w:t>
      </w:r>
      <w:r w:rsidRPr="00D91560">
        <w:t>з</w:t>
      </w:r>
      <w:r w:rsidRPr="00D91560">
        <w:t xml:space="preserve">нанные знания, является дифференцированный подход к обучению слепого школьника. Комплектование </w:t>
      </w:r>
      <w:r w:rsidR="00150EAD">
        <w:t>классов, в среднем, по 8</w:t>
      </w:r>
      <w:r w:rsidRPr="00D91560">
        <w:t xml:space="preserve"> человек позволяет активно применять данный подход на каждом уроке или воспитательном занятии, выслушивать мнения всех учащихся, что само по себе способствует более глубокому усвоению знаний.</w:t>
      </w:r>
    </w:p>
    <w:p w:rsidR="00D848B3" w:rsidRPr="00D91560" w:rsidRDefault="00D848B3" w:rsidP="00D848B3">
      <w:r w:rsidRPr="00D91560">
        <w:t>В современном обществе распространено мнение о том, что учащиеся специальных школ во многом отличаются от своих сверс</w:t>
      </w:r>
      <w:r w:rsidRPr="00D91560">
        <w:t>т</w:t>
      </w:r>
      <w:r w:rsidRPr="00D91560">
        <w:t xml:space="preserve">ников, что незрячим присуща так называемая «психология» слепых. Некоторые специалисты заходят в своих суждениях столь далеко, что отказывают им в интеллектуальном равенстве со </w:t>
      </w:r>
      <w:proofErr w:type="gramStart"/>
      <w:r w:rsidRPr="00D91560">
        <w:t>зрячими</w:t>
      </w:r>
      <w:proofErr w:type="gramEnd"/>
      <w:r w:rsidRPr="00D91560">
        <w:t xml:space="preserve">. Однако практика показывает, что это глубокое заблуждение. Все люди равны по природе своей. И среди незрячих есть люди активные и пассивные, добросовестные и безответственные; одни проявляют интерес </w:t>
      </w:r>
      <w:proofErr w:type="gramStart"/>
      <w:r w:rsidRPr="00D91560">
        <w:t>у</w:t>
      </w:r>
      <w:proofErr w:type="gramEnd"/>
      <w:r w:rsidRPr="00D91560">
        <w:t xml:space="preserve"> гум</w:t>
      </w:r>
      <w:r w:rsidRPr="00D91560">
        <w:t>а</w:t>
      </w:r>
      <w:r w:rsidRPr="00D91560">
        <w:t>нитарным наукам, другие к математическим. Из стен школы выходят люди, которые впоследствии оканчивают университеты, становятся кандидатами и докторами наук и такие – кто идет работать на пре</w:t>
      </w:r>
      <w:r w:rsidRPr="00D91560">
        <w:t>д</w:t>
      </w:r>
      <w:r w:rsidRPr="00D91560">
        <w:t>приятия общества слепых или просто сидят дома. Интеллектуальный уровень учащихся различен. Один класс совсем не похож на другой. Учитывая это, методы и формы работы в классах должны быть разн</w:t>
      </w:r>
      <w:r w:rsidRPr="00D91560">
        <w:t>о</w:t>
      </w:r>
      <w:r w:rsidRPr="00D91560">
        <w:t>образны.</w:t>
      </w:r>
    </w:p>
    <w:p w:rsidR="00D848B3" w:rsidRPr="00D91560" w:rsidRDefault="00D848B3" w:rsidP="00D848B3">
      <w:r w:rsidRPr="00D91560">
        <w:tab/>
        <w:t>Тем не менее, одна существенная особенность существует: лишенным зрения, дающего до 90% информации, людям в процессе жизни и деятельности приходится активно использовать функции с</w:t>
      </w:r>
      <w:r w:rsidRPr="00D91560">
        <w:t>о</w:t>
      </w:r>
      <w:r w:rsidRPr="00D91560">
        <w:t>хранных анализаторов (в первую очередь, слуха), которые и играют основную роль в процессе обучения. Так, большинство учебного м</w:t>
      </w:r>
      <w:r w:rsidRPr="00D91560">
        <w:t>а</w:t>
      </w:r>
      <w:r w:rsidRPr="00D91560">
        <w:t>териала (основного и дополнительного) приходится воспринимать на слух, так как книг, напечатанных шрифтом Брайля, мало, а объем учебного материала постоянно увеличивается. При работе с компь</w:t>
      </w:r>
      <w:r w:rsidRPr="00D91560">
        <w:t>ю</w:t>
      </w:r>
      <w:r w:rsidRPr="00D91560">
        <w:t>тером незрячие учащиеся также используют специально разработа</w:t>
      </w:r>
      <w:r w:rsidRPr="00D91560">
        <w:t>н</w:t>
      </w:r>
      <w:r w:rsidRPr="00D91560">
        <w:t xml:space="preserve">ные «говорящие» программы, воспринимаемые на слух. </w:t>
      </w:r>
    </w:p>
    <w:p w:rsidR="00D848B3" w:rsidRPr="00D91560" w:rsidRDefault="00D848B3" w:rsidP="00D848B3">
      <w:r w:rsidRPr="00D91560">
        <w:t>Здесь встает вопрос о сохранности данных анализаторов, гото</w:t>
      </w:r>
      <w:r w:rsidRPr="00D91560">
        <w:t>в</w:t>
      </w:r>
      <w:r w:rsidRPr="00D91560">
        <w:t>ности их к работе. Так, например, у одних учащихся осязание развито лучше, что позволяет им быстрее читать книги, напечатанные шри</w:t>
      </w:r>
      <w:r w:rsidRPr="00D91560">
        <w:t>ф</w:t>
      </w:r>
      <w:r w:rsidRPr="00D91560">
        <w:t>том Брайля, у других – хуже, что в значительной степени влияет на технику чтения. Поэтому на изучение материала на уроке требуется больше времени, чем в классах массовой школы, а такая форма об</w:t>
      </w:r>
      <w:r w:rsidRPr="00D91560">
        <w:t>у</w:t>
      </w:r>
      <w:r w:rsidRPr="00D91560">
        <w:t>чения, как индивидуальная работа с учебником на уроке, применяется крайне редко.</w:t>
      </w:r>
    </w:p>
    <w:p w:rsidR="00D848B3" w:rsidRPr="00D91560" w:rsidRDefault="00D848B3" w:rsidP="00D848B3">
      <w:r w:rsidRPr="00D91560">
        <w:lastRenderedPageBreak/>
        <w:tab/>
        <w:t>На уроках и воспитательных занятиях ставятся задачи не только обогащения знаний учащихся, но и задачи реабилитации, ра</w:t>
      </w:r>
      <w:r w:rsidRPr="00D91560">
        <w:t>з</w:t>
      </w:r>
      <w:r w:rsidRPr="00D91560">
        <w:t xml:space="preserve">вития коммуникативных навыков, </w:t>
      </w:r>
      <w:proofErr w:type="spellStart"/>
      <w:r w:rsidRPr="00D91560">
        <w:t>психокоррекции</w:t>
      </w:r>
      <w:proofErr w:type="spellEnd"/>
      <w:r w:rsidRPr="00D91560">
        <w:t>, поэтому учитель должен быть тонким психологом, хорошо знающим и понимающим проблемы незрячих.</w:t>
      </w:r>
    </w:p>
    <w:p w:rsidR="00D848B3" w:rsidRPr="00D91560" w:rsidRDefault="00D848B3" w:rsidP="00D848B3">
      <w:r w:rsidRPr="00D91560">
        <w:t>Благоприятным условием обучения слепых детей является тот факт, что дети находятся в школе-интернате, как в первой половине дня, так и во второй, когда проводятся дополнительные занятия с т</w:t>
      </w:r>
      <w:r w:rsidRPr="00D91560">
        <w:t>е</w:t>
      </w:r>
      <w:r w:rsidRPr="00D91560">
        <w:t>ми учащимися, которые в этом нуждаются, факультативные занятия и другие внеурочные мероприятия. Вся внеурочная деятельность дол</w:t>
      </w:r>
      <w:r w:rsidRPr="00D91560">
        <w:t>ж</w:t>
      </w:r>
      <w:r w:rsidRPr="00D91560">
        <w:t>на решать следующие задачи: обогащение знаний учащихся; закре</w:t>
      </w:r>
      <w:r w:rsidRPr="00D91560">
        <w:t>п</w:t>
      </w:r>
      <w:r w:rsidRPr="00D91560">
        <w:t>ление полученных на уроке знаний; развитие коммуникативных нав</w:t>
      </w:r>
      <w:r w:rsidRPr="00D91560">
        <w:t>ы</w:t>
      </w:r>
      <w:r w:rsidRPr="00D91560">
        <w:t>ков; развитие навыков самостоятельной работы, творческой активн</w:t>
      </w:r>
      <w:r w:rsidRPr="00D91560">
        <w:t>о</w:t>
      </w:r>
      <w:r w:rsidRPr="00D91560">
        <w:t>сти; воспитательные задачи. Кроме того, хорошо организованная и спланированная работа в рамках интерната может стать интересной формой проведения досуга и организации свободного времени уч</w:t>
      </w:r>
      <w:r w:rsidRPr="00D91560">
        <w:t>а</w:t>
      </w:r>
      <w:r w:rsidRPr="00D91560">
        <w:t>щихся.</w:t>
      </w:r>
    </w:p>
    <w:p w:rsidR="00D848B3" w:rsidRPr="00D91560" w:rsidRDefault="00D848B3" w:rsidP="00D848B3">
      <w:r w:rsidRPr="00D91560">
        <w:tab/>
      </w:r>
    </w:p>
    <w:p w:rsidR="00D848B3" w:rsidRPr="00D91560" w:rsidRDefault="00D848B3" w:rsidP="00D848B3"/>
    <w:p w:rsidR="00E21D3C" w:rsidRPr="00755CF6" w:rsidRDefault="00E21D3C" w:rsidP="00E21D3C">
      <w:pPr>
        <w:pStyle w:val="2"/>
      </w:pPr>
      <w:r w:rsidRPr="00755CF6">
        <w:t>ЛИТЕРАТУРА</w:t>
      </w:r>
      <w:r w:rsidR="00BA38C4">
        <w:t xml:space="preserve"> И ССЫЛКИ</w:t>
      </w:r>
    </w:p>
    <w:p w:rsidR="00E21D3C" w:rsidRDefault="004C1080" w:rsidP="00DD0FDA">
      <w:pPr>
        <w:pStyle w:val="a1"/>
        <w:numPr>
          <w:ilvl w:val="0"/>
          <w:numId w:val="29"/>
        </w:numPr>
      </w:pPr>
      <w:proofErr w:type="spellStart"/>
      <w:r>
        <w:t>Земцова</w:t>
      </w:r>
      <w:proofErr w:type="spellEnd"/>
      <w:r>
        <w:t xml:space="preserve"> М.И</w:t>
      </w:r>
      <w:r w:rsidR="00150EAD">
        <w:t>.,</w:t>
      </w:r>
      <w:r>
        <w:t xml:space="preserve"> Учителю о детях с нарушениями зрения, М</w:t>
      </w:r>
      <w:r>
        <w:t>о</w:t>
      </w:r>
      <w:r>
        <w:t>сква, Просвещение</w:t>
      </w:r>
      <w:r w:rsidR="00E21D3C" w:rsidRPr="00060649">
        <w:t>,</w:t>
      </w:r>
      <w:r>
        <w:t xml:space="preserve"> 1973</w:t>
      </w:r>
    </w:p>
    <w:p w:rsidR="00E21D3C" w:rsidRDefault="004C1080" w:rsidP="004C1080">
      <w:pPr>
        <w:pStyle w:val="a1"/>
        <w:numPr>
          <w:ilvl w:val="0"/>
          <w:numId w:val="29"/>
        </w:numPr>
      </w:pPr>
      <w:r>
        <w:t>Некоторые особенности обучения и развития слепых и сл</w:t>
      </w:r>
      <w:r>
        <w:t>а</w:t>
      </w:r>
      <w:r>
        <w:t>бовидящих детей: Сборник научных статей, Москва, Просв</w:t>
      </w:r>
      <w:r>
        <w:t>е</w:t>
      </w:r>
      <w:r>
        <w:t>щение, 1975</w:t>
      </w:r>
    </w:p>
    <w:p w:rsidR="004C1080" w:rsidRPr="004C1080" w:rsidRDefault="004C1080" w:rsidP="004C1080">
      <w:r>
        <w:t>3</w:t>
      </w:r>
      <w:r>
        <w:tab/>
      </w:r>
      <w:proofErr w:type="spellStart"/>
      <w:r>
        <w:t>Сизова</w:t>
      </w:r>
      <w:proofErr w:type="spellEnd"/>
      <w:r>
        <w:t xml:space="preserve"> А. И., Московская школа-интернат №1 для слепых д</w:t>
      </w:r>
      <w:proofErr w:type="gramStart"/>
      <w:r>
        <w:t>е-</w:t>
      </w:r>
      <w:proofErr w:type="gramEnd"/>
      <w:r>
        <w:tab/>
      </w:r>
      <w:proofErr w:type="spellStart"/>
      <w:r>
        <w:t>тей</w:t>
      </w:r>
      <w:proofErr w:type="spellEnd"/>
      <w:r>
        <w:t xml:space="preserve"> и ее выпускники, Москва, </w:t>
      </w:r>
      <w:proofErr w:type="spellStart"/>
      <w:r>
        <w:t>Логосвос</w:t>
      </w:r>
      <w:proofErr w:type="spellEnd"/>
      <w:r>
        <w:t xml:space="preserve">, 2000 </w:t>
      </w:r>
    </w:p>
    <w:p w:rsidR="009305E1" w:rsidRPr="006628A8" w:rsidRDefault="009305E1">
      <w:pPr>
        <w:ind w:firstLine="0"/>
        <w:jc w:val="left"/>
      </w:pPr>
    </w:p>
    <w:sectPr w:rsidR="009305E1" w:rsidRPr="006628A8" w:rsidSect="00A85540">
      <w:headerReference w:type="default" r:id="rId7"/>
      <w:footerReference w:type="default" r:id="rId8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38" w:rsidRPr="00FC3F16" w:rsidRDefault="00121B38" w:rsidP="00FC3F16">
      <w:pPr>
        <w:pStyle w:val="a8"/>
        <w:rPr>
          <w:sz w:val="17"/>
        </w:rPr>
      </w:pPr>
      <w:r>
        <w:separator/>
      </w:r>
    </w:p>
  </w:endnote>
  <w:endnote w:type="continuationSeparator" w:id="0">
    <w:p w:rsidR="00121B38" w:rsidRPr="00FC3F16" w:rsidRDefault="00121B38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2C025A">
    <w:pPr>
      <w:pStyle w:val="ad"/>
      <w:jc w:val="center"/>
    </w:pPr>
    <w:fldSimple w:instr=" PAGE   \* MERGEFORMAT ">
      <w:r w:rsidR="004C108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38" w:rsidRPr="00FC3F16" w:rsidRDefault="00121B38" w:rsidP="00FC3F16">
      <w:pPr>
        <w:pStyle w:val="a8"/>
        <w:rPr>
          <w:sz w:val="17"/>
        </w:rPr>
      </w:pPr>
      <w:r>
        <w:separator/>
      </w:r>
    </w:p>
  </w:footnote>
  <w:footnote w:type="continuationSeparator" w:id="0">
    <w:p w:rsidR="00121B38" w:rsidRPr="00FC3F16" w:rsidRDefault="00121B38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Pr="00AF5AD1" w:rsidRDefault="002C025A" w:rsidP="00AF5AD1">
    <w:pPr>
      <w:pStyle w:val="ab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2.25pt;margin-top:12.75pt;width:281.2pt;height:0;z-index:251657728" o:connectortype="straight" strokeweight=".5pt"/>
      </w:pict>
    </w:r>
    <w:r w:rsidR="00257CEF">
      <w:t>Сборник докладов</w:t>
    </w:r>
    <w:r w:rsidR="001B6B99">
      <w:t xml:space="preserve"> 1</w:t>
    </w:r>
    <w:r w:rsidR="00234420">
      <w:t>4</w:t>
    </w:r>
    <w:r w:rsidR="001B6B99">
      <w:t xml:space="preserve">-го </w:t>
    </w:r>
    <w:proofErr w:type="gramStart"/>
    <w:r w:rsidR="001B6B99">
      <w:t>Всероссийского</w:t>
    </w:r>
    <w:proofErr w:type="gramEnd"/>
    <w:r w:rsidR="001B6B99">
      <w:t xml:space="preserve"> </w:t>
    </w:r>
    <w:proofErr w:type="spellStart"/>
    <w:r w:rsidR="001B6B99">
      <w:t>интернет-педсовета</w:t>
    </w:r>
    <w:proofErr w:type="spellEnd"/>
    <w:r w:rsidR="00257CE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51C0"/>
    <w:multiLevelType w:val="hybridMultilevel"/>
    <w:tmpl w:val="FB3C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F61AB6"/>
    <w:multiLevelType w:val="hybridMultilevel"/>
    <w:tmpl w:val="C766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5D361A"/>
    <w:multiLevelType w:val="hybridMultilevel"/>
    <w:tmpl w:val="9D8E0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43879"/>
    <w:multiLevelType w:val="hybridMultilevel"/>
    <w:tmpl w:val="EBF47532"/>
    <w:lvl w:ilvl="0" w:tplc="A078B3BC">
      <w:numFmt w:val="bullet"/>
      <w:lvlText w:val="—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0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0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0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0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0"/>
    <w:lvlOverride w:ilvl="0">
      <w:startOverride w:val="1"/>
    </w:lvlOverride>
  </w:num>
  <w:num w:numId="120">
    <w:abstractNumId w:val="2"/>
    <w:lvlOverride w:ilvl="0">
      <w:startOverride w:val="1"/>
    </w:lvlOverride>
  </w:num>
  <w:num w:numId="121">
    <w:abstractNumId w:val="2"/>
    <w:lvlOverride w:ilvl="0">
      <w:startOverride w:val="1"/>
    </w:lvlOverride>
  </w:num>
  <w:num w:numId="122">
    <w:abstractNumId w:val="0"/>
    <w:lvlOverride w:ilvl="0">
      <w:startOverride w:val="1"/>
    </w:lvlOverride>
  </w:num>
  <w:num w:numId="123">
    <w:abstractNumId w:val="2"/>
    <w:lvlOverride w:ilvl="0">
      <w:startOverride w:val="1"/>
    </w:lvlOverride>
  </w:num>
  <w:num w:numId="124">
    <w:abstractNumId w:val="0"/>
    <w:lvlOverride w:ilvl="0">
      <w:startOverride w:val="1"/>
    </w:lvlOverride>
  </w:num>
  <w:num w:numId="125">
    <w:abstractNumId w:val="2"/>
    <w:lvlOverride w:ilvl="0">
      <w:startOverride w:val="1"/>
    </w:lvlOverride>
  </w:num>
  <w:num w:numId="126">
    <w:abstractNumId w:val="2"/>
    <w:lvlOverride w:ilvl="0">
      <w:startOverride w:val="1"/>
    </w:lvlOverride>
  </w:num>
  <w:num w:numId="127">
    <w:abstractNumId w:val="2"/>
    <w:lvlOverride w:ilvl="0">
      <w:startOverride w:val="1"/>
    </w:lvlOverride>
  </w:num>
  <w:num w:numId="128">
    <w:abstractNumId w:val="2"/>
    <w:lvlOverride w:ilvl="0">
      <w:startOverride w:val="1"/>
    </w:lvlOverride>
  </w:num>
  <w:num w:numId="129">
    <w:abstractNumId w:val="2"/>
    <w:lvlOverride w:ilvl="0">
      <w:startOverride w:val="1"/>
    </w:lvlOverride>
  </w:num>
  <w:num w:numId="130">
    <w:abstractNumId w:val="2"/>
    <w:lvlOverride w:ilvl="0">
      <w:startOverride w:val="1"/>
    </w:lvlOverride>
  </w:num>
  <w:num w:numId="131">
    <w:abstractNumId w:val="0"/>
    <w:lvlOverride w:ilvl="0">
      <w:startOverride w:val="1"/>
    </w:lvlOverride>
  </w:num>
  <w:num w:numId="132">
    <w:abstractNumId w:val="0"/>
    <w:lvlOverride w:ilvl="0">
      <w:startOverride w:val="1"/>
    </w:lvlOverride>
  </w:num>
  <w:num w:numId="133">
    <w:abstractNumId w:val="2"/>
    <w:lvlOverride w:ilvl="0">
      <w:startOverride w:val="1"/>
    </w:lvlOverride>
  </w:num>
  <w:num w:numId="134">
    <w:abstractNumId w:val="2"/>
    <w:lvlOverride w:ilvl="0">
      <w:startOverride w:val="1"/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startOverride w:val="1"/>
    </w:lvlOverride>
  </w:num>
  <w:num w:numId="137">
    <w:abstractNumId w:val="2"/>
    <w:lvlOverride w:ilvl="0">
      <w:startOverride w:val="1"/>
    </w:lvlOverride>
  </w:num>
  <w:num w:numId="138">
    <w:abstractNumId w:val="2"/>
    <w:lvlOverride w:ilvl="0">
      <w:startOverride w:val="1"/>
    </w:lvlOverride>
  </w:num>
  <w:num w:numId="139">
    <w:abstractNumId w:val="2"/>
    <w:lvlOverride w:ilvl="0">
      <w:startOverride w:val="1"/>
    </w:lvlOverride>
  </w:num>
  <w:num w:numId="140">
    <w:abstractNumId w:val="2"/>
    <w:lvlOverride w:ilvl="0">
      <w:startOverride w:val="1"/>
    </w:lvlOverride>
  </w:num>
  <w:num w:numId="141">
    <w:abstractNumId w:val="2"/>
    <w:lvlOverride w:ilvl="0">
      <w:startOverride w:val="1"/>
    </w:lvlOverride>
  </w:num>
  <w:num w:numId="142">
    <w:abstractNumId w:val="2"/>
    <w:lvlOverride w:ilvl="0">
      <w:startOverride w:val="1"/>
    </w:lvlOverride>
  </w:num>
  <w:num w:numId="143">
    <w:abstractNumId w:val="0"/>
    <w:lvlOverride w:ilvl="0">
      <w:startOverride w:val="1"/>
    </w:lvlOverride>
  </w:num>
  <w:num w:numId="144">
    <w:abstractNumId w:val="2"/>
    <w:lvlOverride w:ilvl="0">
      <w:startOverride w:val="1"/>
    </w:lvlOverride>
  </w:num>
  <w:num w:numId="145">
    <w:abstractNumId w:val="0"/>
    <w:lvlOverride w:ilvl="0">
      <w:startOverride w:val="1"/>
    </w:lvlOverride>
  </w:num>
  <w:num w:numId="146">
    <w:abstractNumId w:val="2"/>
    <w:lvlOverride w:ilvl="0">
      <w:startOverride w:val="1"/>
    </w:lvlOverride>
  </w:num>
  <w:num w:numId="147">
    <w:abstractNumId w:val="2"/>
    <w:lvlOverride w:ilvl="0">
      <w:startOverride w:val="1"/>
    </w:lvlOverride>
  </w:num>
  <w:num w:numId="148">
    <w:abstractNumId w:val="2"/>
    <w:lvlOverride w:ilvl="0">
      <w:startOverride w:val="1"/>
    </w:lvlOverride>
  </w:num>
  <w:num w:numId="149">
    <w:abstractNumId w:val="2"/>
    <w:lvlOverride w:ilvl="0">
      <w:startOverride w:val="1"/>
    </w:lvlOverride>
  </w:num>
  <w:num w:numId="150">
    <w:abstractNumId w:val="2"/>
    <w:lvlOverride w:ilvl="0">
      <w:startOverride w:val="1"/>
    </w:lvlOverride>
  </w:num>
  <w:num w:numId="151">
    <w:abstractNumId w:val="0"/>
    <w:lvlOverride w:ilvl="0">
      <w:startOverride w:val="1"/>
    </w:lvlOverride>
  </w:num>
  <w:num w:numId="152">
    <w:abstractNumId w:val="2"/>
    <w:lvlOverride w:ilvl="0">
      <w:startOverride w:val="1"/>
    </w:lvlOverride>
  </w:num>
  <w:num w:numId="153">
    <w:abstractNumId w:val="2"/>
    <w:lvlOverride w:ilvl="0">
      <w:startOverride w:val="1"/>
    </w:lvlOverride>
  </w:num>
  <w:num w:numId="154">
    <w:abstractNumId w:val="2"/>
    <w:lvlOverride w:ilvl="0">
      <w:startOverride w:val="1"/>
    </w:lvlOverride>
  </w:num>
  <w:num w:numId="155">
    <w:abstractNumId w:val="2"/>
    <w:lvlOverride w:ilvl="0">
      <w:startOverride w:val="1"/>
    </w:lvlOverride>
  </w:num>
  <w:num w:numId="156">
    <w:abstractNumId w:val="2"/>
    <w:lvlOverride w:ilvl="0">
      <w:startOverride w:val="1"/>
    </w:lvlOverride>
  </w:num>
  <w:num w:numId="157">
    <w:abstractNumId w:val="2"/>
    <w:lvlOverride w:ilvl="0">
      <w:startOverride w:val="1"/>
    </w:lvlOverride>
  </w:num>
  <w:num w:numId="158">
    <w:abstractNumId w:val="2"/>
    <w:lvlOverride w:ilvl="0">
      <w:startOverride w:val="1"/>
    </w:lvlOverride>
  </w:num>
  <w:num w:numId="159">
    <w:abstractNumId w:val="2"/>
    <w:lvlOverride w:ilvl="0">
      <w:startOverride w:val="1"/>
    </w:lvlOverride>
  </w:num>
  <w:num w:numId="160">
    <w:abstractNumId w:val="2"/>
    <w:lvlOverride w:ilvl="0">
      <w:startOverride w:val="1"/>
    </w:lvlOverride>
  </w:num>
  <w:num w:numId="161">
    <w:abstractNumId w:val="2"/>
    <w:lvlOverride w:ilvl="0">
      <w:startOverride w:val="1"/>
    </w:lvlOverride>
  </w:num>
  <w:num w:numId="162">
    <w:abstractNumId w:val="2"/>
    <w:lvlOverride w:ilvl="0">
      <w:startOverride w:val="1"/>
    </w:lvlOverride>
  </w:num>
  <w:num w:numId="163">
    <w:abstractNumId w:val="2"/>
    <w:lvlOverride w:ilvl="0">
      <w:startOverride w:val="1"/>
    </w:lvlOverride>
  </w:num>
  <w:num w:numId="164">
    <w:abstractNumId w:val="2"/>
    <w:lvlOverride w:ilvl="0">
      <w:startOverride w:val="1"/>
    </w:lvlOverride>
  </w:num>
  <w:num w:numId="165">
    <w:abstractNumId w:val="2"/>
    <w:lvlOverride w:ilvl="0">
      <w:startOverride w:val="1"/>
    </w:lvlOverride>
  </w:num>
  <w:num w:numId="166">
    <w:abstractNumId w:val="2"/>
    <w:lvlOverride w:ilvl="0">
      <w:startOverride w:val="1"/>
    </w:lvlOverride>
  </w:num>
  <w:num w:numId="167">
    <w:abstractNumId w:val="2"/>
    <w:lvlOverride w:ilvl="0">
      <w:startOverride w:val="1"/>
    </w:lvlOverride>
  </w:num>
  <w:num w:numId="168">
    <w:abstractNumId w:val="0"/>
    <w:lvlOverride w:ilvl="0">
      <w:startOverride w:val="1"/>
    </w:lvlOverride>
  </w:num>
  <w:num w:numId="169">
    <w:abstractNumId w:val="2"/>
    <w:lvlOverride w:ilvl="0">
      <w:startOverride w:val="1"/>
    </w:lvlOverride>
  </w:num>
  <w:num w:numId="170">
    <w:abstractNumId w:val="2"/>
    <w:lvlOverride w:ilvl="0">
      <w:startOverride w:val="1"/>
    </w:lvlOverride>
  </w:num>
  <w:num w:numId="171">
    <w:abstractNumId w:val="2"/>
    <w:lvlOverride w:ilvl="0">
      <w:startOverride w:val="1"/>
    </w:lvlOverride>
  </w:num>
  <w:num w:numId="172">
    <w:abstractNumId w:val="2"/>
    <w:lvlOverride w:ilvl="0">
      <w:startOverride w:val="1"/>
    </w:lvlOverride>
  </w:num>
  <w:num w:numId="173">
    <w:abstractNumId w:val="2"/>
    <w:lvlOverride w:ilvl="0">
      <w:startOverride w:val="1"/>
    </w:lvlOverride>
  </w:num>
  <w:num w:numId="174">
    <w:abstractNumId w:val="2"/>
    <w:lvlOverride w:ilvl="0">
      <w:startOverride w:val="1"/>
    </w:lvlOverride>
  </w:num>
  <w:num w:numId="175">
    <w:abstractNumId w:val="2"/>
    <w:lvlOverride w:ilvl="0">
      <w:startOverride w:val="1"/>
    </w:lvlOverride>
  </w:num>
  <w:num w:numId="176">
    <w:abstractNumId w:val="2"/>
    <w:lvlOverride w:ilvl="0">
      <w:startOverride w:val="1"/>
    </w:lvlOverride>
  </w:num>
  <w:num w:numId="177">
    <w:abstractNumId w:val="2"/>
    <w:lvlOverride w:ilvl="0">
      <w:startOverride w:val="1"/>
    </w:lvlOverride>
  </w:num>
  <w:num w:numId="178">
    <w:abstractNumId w:val="0"/>
    <w:lvlOverride w:ilvl="0">
      <w:startOverride w:val="1"/>
    </w:lvlOverride>
  </w:num>
  <w:num w:numId="179">
    <w:abstractNumId w:val="0"/>
    <w:lvlOverride w:ilvl="0">
      <w:startOverride w:val="1"/>
    </w:lvlOverride>
  </w:num>
  <w:num w:numId="180">
    <w:abstractNumId w:val="0"/>
    <w:lvlOverride w:ilvl="0">
      <w:startOverride w:val="1"/>
    </w:lvlOverride>
  </w:num>
  <w:num w:numId="181">
    <w:abstractNumId w:val="0"/>
    <w:lvlOverride w:ilvl="0">
      <w:startOverride w:val="1"/>
    </w:lvlOverride>
  </w:num>
  <w:num w:numId="182">
    <w:abstractNumId w:val="2"/>
    <w:lvlOverride w:ilvl="0">
      <w:startOverride w:val="1"/>
    </w:lvlOverride>
  </w:num>
  <w:num w:numId="183">
    <w:abstractNumId w:val="2"/>
    <w:lvlOverride w:ilvl="0">
      <w:startOverride w:val="1"/>
    </w:lvlOverride>
  </w:num>
  <w:num w:numId="184">
    <w:abstractNumId w:val="6"/>
  </w:num>
  <w:num w:numId="185">
    <w:abstractNumId w:val="0"/>
    <w:lvlOverride w:ilvl="0">
      <w:startOverride w:val="1"/>
    </w:lvlOverride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/>
  <w:defaultTabStop w:val="708"/>
  <w:autoHyphenation/>
  <w:drawingGridHorizontalSpacing w:val="85"/>
  <w:displayHorizontalDrawingGridEvery w:val="2"/>
  <w:characterSpacingControl w:val="doNotCompress"/>
  <w:hdrShapeDefaults>
    <o:shapedefaults v:ext="edit" spidmax="46082"/>
    <o:shapelayout v:ext="edit">
      <o:idmap v:ext="edit" data="12"/>
      <o:rules v:ext="edit">
        <o:r id="V:Rule2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4670C"/>
    <w:rsid w:val="00003170"/>
    <w:rsid w:val="00005647"/>
    <w:rsid w:val="00011B87"/>
    <w:rsid w:val="00026766"/>
    <w:rsid w:val="00026A49"/>
    <w:rsid w:val="00031405"/>
    <w:rsid w:val="0003333B"/>
    <w:rsid w:val="00041F73"/>
    <w:rsid w:val="00067EEC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7374"/>
    <w:rsid w:val="000C3C31"/>
    <w:rsid w:val="000D335F"/>
    <w:rsid w:val="000E07F7"/>
    <w:rsid w:val="000E1663"/>
    <w:rsid w:val="000E5151"/>
    <w:rsid w:val="001048E2"/>
    <w:rsid w:val="00113513"/>
    <w:rsid w:val="00120270"/>
    <w:rsid w:val="00121B38"/>
    <w:rsid w:val="00122C0F"/>
    <w:rsid w:val="00125792"/>
    <w:rsid w:val="001272A8"/>
    <w:rsid w:val="0012747F"/>
    <w:rsid w:val="00134B80"/>
    <w:rsid w:val="00135B8C"/>
    <w:rsid w:val="0013758D"/>
    <w:rsid w:val="001479B9"/>
    <w:rsid w:val="00150EAD"/>
    <w:rsid w:val="0016485E"/>
    <w:rsid w:val="00167DFE"/>
    <w:rsid w:val="00173881"/>
    <w:rsid w:val="001777F2"/>
    <w:rsid w:val="001809DE"/>
    <w:rsid w:val="001853A2"/>
    <w:rsid w:val="00185716"/>
    <w:rsid w:val="001877BD"/>
    <w:rsid w:val="00194DD5"/>
    <w:rsid w:val="001956B4"/>
    <w:rsid w:val="001975A1"/>
    <w:rsid w:val="001B27BA"/>
    <w:rsid w:val="001B336E"/>
    <w:rsid w:val="001B3E56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4420"/>
    <w:rsid w:val="002367F7"/>
    <w:rsid w:val="002469DF"/>
    <w:rsid w:val="002472A1"/>
    <w:rsid w:val="002506C4"/>
    <w:rsid w:val="00254E9D"/>
    <w:rsid w:val="00257CEF"/>
    <w:rsid w:val="0028064F"/>
    <w:rsid w:val="0028203D"/>
    <w:rsid w:val="00296909"/>
    <w:rsid w:val="002A0F6E"/>
    <w:rsid w:val="002A2C70"/>
    <w:rsid w:val="002A72C3"/>
    <w:rsid w:val="002B4169"/>
    <w:rsid w:val="002B67BA"/>
    <w:rsid w:val="002C025A"/>
    <w:rsid w:val="002D3C79"/>
    <w:rsid w:val="002E356B"/>
    <w:rsid w:val="002F1112"/>
    <w:rsid w:val="002F6A24"/>
    <w:rsid w:val="003130A7"/>
    <w:rsid w:val="00317BE1"/>
    <w:rsid w:val="00333C13"/>
    <w:rsid w:val="0033586E"/>
    <w:rsid w:val="003371C0"/>
    <w:rsid w:val="003606D5"/>
    <w:rsid w:val="00360B60"/>
    <w:rsid w:val="00361F28"/>
    <w:rsid w:val="0036418D"/>
    <w:rsid w:val="00364EE2"/>
    <w:rsid w:val="00366010"/>
    <w:rsid w:val="00371233"/>
    <w:rsid w:val="00371CBD"/>
    <w:rsid w:val="003776E3"/>
    <w:rsid w:val="00380E3C"/>
    <w:rsid w:val="003920FA"/>
    <w:rsid w:val="00397B2E"/>
    <w:rsid w:val="003B21BE"/>
    <w:rsid w:val="003B2998"/>
    <w:rsid w:val="003C259A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0DA5"/>
    <w:rsid w:val="004322BC"/>
    <w:rsid w:val="0044518D"/>
    <w:rsid w:val="0044612A"/>
    <w:rsid w:val="0044670C"/>
    <w:rsid w:val="00454C3C"/>
    <w:rsid w:val="0045643C"/>
    <w:rsid w:val="00456E65"/>
    <w:rsid w:val="00457838"/>
    <w:rsid w:val="00460419"/>
    <w:rsid w:val="0046286A"/>
    <w:rsid w:val="00466B08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1080"/>
    <w:rsid w:val="004C5FC5"/>
    <w:rsid w:val="004D1D37"/>
    <w:rsid w:val="004F2EDB"/>
    <w:rsid w:val="005158AB"/>
    <w:rsid w:val="0051633D"/>
    <w:rsid w:val="0052119E"/>
    <w:rsid w:val="00522C29"/>
    <w:rsid w:val="005230B5"/>
    <w:rsid w:val="00533D89"/>
    <w:rsid w:val="00534563"/>
    <w:rsid w:val="0054682D"/>
    <w:rsid w:val="005526E6"/>
    <w:rsid w:val="005564BB"/>
    <w:rsid w:val="00557E29"/>
    <w:rsid w:val="00560708"/>
    <w:rsid w:val="00561D4F"/>
    <w:rsid w:val="00567C62"/>
    <w:rsid w:val="0057124C"/>
    <w:rsid w:val="00587711"/>
    <w:rsid w:val="00593E51"/>
    <w:rsid w:val="00594A50"/>
    <w:rsid w:val="005A0795"/>
    <w:rsid w:val="005B09DF"/>
    <w:rsid w:val="005C2334"/>
    <w:rsid w:val="005C6379"/>
    <w:rsid w:val="005C7353"/>
    <w:rsid w:val="005D0BF4"/>
    <w:rsid w:val="005E2BDA"/>
    <w:rsid w:val="005E2EB6"/>
    <w:rsid w:val="00600944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2F9C"/>
    <w:rsid w:val="007F51CA"/>
    <w:rsid w:val="00801072"/>
    <w:rsid w:val="0080134E"/>
    <w:rsid w:val="008057BA"/>
    <w:rsid w:val="0081456E"/>
    <w:rsid w:val="0081589E"/>
    <w:rsid w:val="008159F1"/>
    <w:rsid w:val="0082085D"/>
    <w:rsid w:val="00832EBD"/>
    <w:rsid w:val="008405AE"/>
    <w:rsid w:val="0084522F"/>
    <w:rsid w:val="00845C1D"/>
    <w:rsid w:val="00846E3F"/>
    <w:rsid w:val="00850FB7"/>
    <w:rsid w:val="008775F4"/>
    <w:rsid w:val="008822D8"/>
    <w:rsid w:val="00893D09"/>
    <w:rsid w:val="008946F0"/>
    <w:rsid w:val="00895568"/>
    <w:rsid w:val="008A1809"/>
    <w:rsid w:val="008A697D"/>
    <w:rsid w:val="008B2AA1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5E86"/>
    <w:rsid w:val="009C30A3"/>
    <w:rsid w:val="009D4855"/>
    <w:rsid w:val="009E1C97"/>
    <w:rsid w:val="009E5687"/>
    <w:rsid w:val="009F401A"/>
    <w:rsid w:val="009F43CB"/>
    <w:rsid w:val="009F44D0"/>
    <w:rsid w:val="009F6BA5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55A4C"/>
    <w:rsid w:val="00A617C3"/>
    <w:rsid w:val="00A63A2B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A38C4"/>
    <w:rsid w:val="00BA5C59"/>
    <w:rsid w:val="00BB4956"/>
    <w:rsid w:val="00BB4A4A"/>
    <w:rsid w:val="00BB4E1F"/>
    <w:rsid w:val="00BB5A95"/>
    <w:rsid w:val="00BC0992"/>
    <w:rsid w:val="00BC16B1"/>
    <w:rsid w:val="00BC2950"/>
    <w:rsid w:val="00BD1EE3"/>
    <w:rsid w:val="00BD59D5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4092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D2CBF"/>
    <w:rsid w:val="00CD74D0"/>
    <w:rsid w:val="00CE1198"/>
    <w:rsid w:val="00CF006F"/>
    <w:rsid w:val="00CF1E44"/>
    <w:rsid w:val="00CF7475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8E"/>
    <w:rsid w:val="00D3702F"/>
    <w:rsid w:val="00D45A7D"/>
    <w:rsid w:val="00D513EE"/>
    <w:rsid w:val="00D565A5"/>
    <w:rsid w:val="00D71BAB"/>
    <w:rsid w:val="00D73B5B"/>
    <w:rsid w:val="00D844D2"/>
    <w:rsid w:val="00D848B3"/>
    <w:rsid w:val="00D907CB"/>
    <w:rsid w:val="00D9440F"/>
    <w:rsid w:val="00DB62D1"/>
    <w:rsid w:val="00DC03FE"/>
    <w:rsid w:val="00DC4C9A"/>
    <w:rsid w:val="00DD0FDA"/>
    <w:rsid w:val="00DD7A9A"/>
    <w:rsid w:val="00DF2306"/>
    <w:rsid w:val="00E03548"/>
    <w:rsid w:val="00E13882"/>
    <w:rsid w:val="00E146E2"/>
    <w:rsid w:val="00E1590C"/>
    <w:rsid w:val="00E15DEE"/>
    <w:rsid w:val="00E21D3C"/>
    <w:rsid w:val="00E252B3"/>
    <w:rsid w:val="00E328DC"/>
    <w:rsid w:val="00E357B6"/>
    <w:rsid w:val="00E42FF6"/>
    <w:rsid w:val="00E4636F"/>
    <w:rsid w:val="00EA3484"/>
    <w:rsid w:val="00EB20D8"/>
    <w:rsid w:val="00EC172D"/>
    <w:rsid w:val="00EC772D"/>
    <w:rsid w:val="00ED1C0E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53F33"/>
    <w:rsid w:val="00F6079C"/>
    <w:rsid w:val="00F659F4"/>
    <w:rsid w:val="00F70516"/>
    <w:rsid w:val="00F71C5F"/>
    <w:rsid w:val="00F82420"/>
    <w:rsid w:val="00F82FA4"/>
    <w:rsid w:val="00F85238"/>
    <w:rsid w:val="00F8660C"/>
    <w:rsid w:val="00FC172C"/>
    <w:rsid w:val="00FC3F16"/>
    <w:rsid w:val="00FF3FD5"/>
    <w:rsid w:val="00FF4CA9"/>
    <w:rsid w:val="00FF4EA7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b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hablon%20doklada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 doklada14.dotx</Template>
  <TotalTime>35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докладов «Пять степеней учителя</vt:lpstr>
    </vt:vector>
  </TitlesOfParts>
  <Company>Hewlett-Packard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creator>HP</dc:creator>
  <cp:lastModifiedBy>HP</cp:lastModifiedBy>
  <cp:revision>1</cp:revision>
  <dcterms:created xsi:type="dcterms:W3CDTF">2014-01-10T10:10:00Z</dcterms:created>
  <dcterms:modified xsi:type="dcterms:W3CDTF">2014-01-10T10:49:00Z</dcterms:modified>
</cp:coreProperties>
</file>