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A1" w:rsidRDefault="007245A1" w:rsidP="007245A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45A1">
        <w:rPr>
          <w:rFonts w:ascii="Times New Roman" w:hAnsi="Times New Roman"/>
          <w:b/>
          <w:sz w:val="24"/>
          <w:szCs w:val="24"/>
        </w:rPr>
        <w:t>Методическая  разработка «</w:t>
      </w:r>
      <w:proofErr w:type="spellStart"/>
      <w:r w:rsidRPr="007245A1">
        <w:rPr>
          <w:rFonts w:ascii="Times New Roman" w:hAnsi="Times New Roman"/>
          <w:b/>
          <w:sz w:val="24"/>
          <w:szCs w:val="24"/>
        </w:rPr>
        <w:t>Брейн</w:t>
      </w:r>
      <w:proofErr w:type="spellEnd"/>
      <w:r w:rsidRPr="007245A1">
        <w:rPr>
          <w:rFonts w:ascii="Times New Roman" w:hAnsi="Times New Roman"/>
          <w:b/>
          <w:sz w:val="24"/>
          <w:szCs w:val="24"/>
        </w:rPr>
        <w:t xml:space="preserve"> – ринга»</w:t>
      </w:r>
    </w:p>
    <w:p w:rsidR="007245A1" w:rsidRDefault="007245A1" w:rsidP="007245A1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7245A1">
        <w:rPr>
          <w:rFonts w:ascii="Times New Roman" w:hAnsi="Times New Roman"/>
          <w:b/>
          <w:sz w:val="24"/>
          <w:szCs w:val="24"/>
        </w:rPr>
        <w:t>по теме «Фосфор и его соединения».</w:t>
      </w:r>
    </w:p>
    <w:p w:rsidR="007245A1" w:rsidRPr="00A94FC5" w:rsidRDefault="007245A1" w:rsidP="007245A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>Приступая к изучению темы «Подгруппа азота», сразу нацеливаю ребят на то, что по элементу фосфор и его соединениям будет проходить игра «</w:t>
      </w:r>
      <w:proofErr w:type="spellStart"/>
      <w:r w:rsidRPr="00A94FC5">
        <w:rPr>
          <w:rFonts w:ascii="Times New Roman" w:hAnsi="Times New Roman"/>
          <w:sz w:val="24"/>
          <w:szCs w:val="24"/>
        </w:rPr>
        <w:t>Брейн</w:t>
      </w:r>
      <w:proofErr w:type="spellEnd"/>
      <w:r w:rsidRPr="00A94FC5">
        <w:rPr>
          <w:rFonts w:ascii="Times New Roman" w:hAnsi="Times New Roman"/>
          <w:sz w:val="24"/>
          <w:szCs w:val="24"/>
        </w:rPr>
        <w:t xml:space="preserve"> – ринг», предлагается перечень вопросов, который учащиеся должны проштудировать самостоятельно:</w:t>
      </w:r>
    </w:p>
    <w:p w:rsidR="007245A1" w:rsidRPr="00A94FC5" w:rsidRDefault="007245A1" w:rsidP="007245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>История открытия фосфора</w:t>
      </w:r>
    </w:p>
    <w:p w:rsidR="007245A1" w:rsidRPr="00A94FC5" w:rsidRDefault="007245A1" w:rsidP="007245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>Характеристика элемента по положению в периодической системе</w:t>
      </w:r>
    </w:p>
    <w:p w:rsidR="007245A1" w:rsidRPr="00A94FC5" w:rsidRDefault="007245A1" w:rsidP="007245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4FC5">
        <w:rPr>
          <w:rFonts w:ascii="Times New Roman" w:hAnsi="Times New Roman"/>
          <w:sz w:val="24"/>
          <w:szCs w:val="24"/>
        </w:rPr>
        <w:t>Аллотропные</w:t>
      </w:r>
      <w:proofErr w:type="spellEnd"/>
      <w:r w:rsidRPr="00A94FC5">
        <w:rPr>
          <w:rFonts w:ascii="Times New Roman" w:hAnsi="Times New Roman"/>
          <w:sz w:val="24"/>
          <w:szCs w:val="24"/>
        </w:rPr>
        <w:t xml:space="preserve"> видоизменения (модификация) фосфора</w:t>
      </w:r>
    </w:p>
    <w:p w:rsidR="007245A1" w:rsidRPr="00A94FC5" w:rsidRDefault="007245A1" w:rsidP="007245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 xml:space="preserve">Краткая характеристика соединений фосфора (оксиды, </w:t>
      </w:r>
      <w:proofErr w:type="spellStart"/>
      <w:r w:rsidRPr="00A94FC5">
        <w:rPr>
          <w:rFonts w:ascii="Times New Roman" w:hAnsi="Times New Roman"/>
          <w:sz w:val="24"/>
          <w:szCs w:val="24"/>
        </w:rPr>
        <w:t>гидроксиды</w:t>
      </w:r>
      <w:proofErr w:type="spellEnd"/>
      <w:r w:rsidRPr="00A94FC5">
        <w:rPr>
          <w:rFonts w:ascii="Times New Roman" w:hAnsi="Times New Roman"/>
          <w:sz w:val="24"/>
          <w:szCs w:val="24"/>
        </w:rPr>
        <w:t>)</w:t>
      </w:r>
    </w:p>
    <w:p w:rsidR="007245A1" w:rsidRPr="00A94FC5" w:rsidRDefault="007245A1" w:rsidP="007245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>Качественная реакция на фосфат-ион</w:t>
      </w:r>
    </w:p>
    <w:p w:rsidR="007245A1" w:rsidRPr="00A94FC5" w:rsidRDefault="007245A1" w:rsidP="007245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>Фосфор в природе</w:t>
      </w:r>
    </w:p>
    <w:p w:rsidR="007245A1" w:rsidRPr="00A94FC5" w:rsidRDefault="007245A1" w:rsidP="007245A1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>В игре участвуют три команды</w:t>
      </w:r>
    </w:p>
    <w:p w:rsidR="007245A1" w:rsidRPr="00A94FC5" w:rsidRDefault="007245A1" w:rsidP="007245A1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>Цель игры: - выявить уровень усвоения учащимися знаний по теме</w:t>
      </w:r>
    </w:p>
    <w:p w:rsidR="007245A1" w:rsidRPr="00A94FC5" w:rsidRDefault="007245A1" w:rsidP="007245A1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 xml:space="preserve">-углубить и обобщить представления о химическом элементе </w:t>
      </w:r>
      <w:proofErr w:type="gramStart"/>
      <w:r w:rsidRPr="00A94FC5">
        <w:rPr>
          <w:rFonts w:ascii="Times New Roman" w:hAnsi="Times New Roman"/>
          <w:sz w:val="24"/>
          <w:szCs w:val="24"/>
        </w:rPr>
        <w:t>Р</w:t>
      </w:r>
      <w:proofErr w:type="gramEnd"/>
      <w:r w:rsidRPr="00A94FC5">
        <w:rPr>
          <w:rFonts w:ascii="Times New Roman" w:hAnsi="Times New Roman"/>
          <w:sz w:val="24"/>
          <w:szCs w:val="24"/>
        </w:rPr>
        <w:t xml:space="preserve"> и его соединениях</w:t>
      </w:r>
    </w:p>
    <w:p w:rsidR="007245A1" w:rsidRPr="00A94FC5" w:rsidRDefault="007245A1" w:rsidP="007245A1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 xml:space="preserve">-приучать </w:t>
      </w:r>
      <w:proofErr w:type="gramStart"/>
      <w:r w:rsidRPr="00A94FC5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A94FC5">
        <w:rPr>
          <w:rFonts w:ascii="Times New Roman" w:hAnsi="Times New Roman"/>
          <w:sz w:val="24"/>
          <w:szCs w:val="24"/>
        </w:rPr>
        <w:t xml:space="preserve"> приобретать знания, развивать интерес и познавательную активность.</w:t>
      </w:r>
    </w:p>
    <w:p w:rsidR="007245A1" w:rsidRPr="00A94FC5" w:rsidRDefault="007245A1" w:rsidP="007245A1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</w:p>
    <w:p w:rsidR="007245A1" w:rsidRPr="00A94FC5" w:rsidRDefault="007245A1" w:rsidP="007245A1">
      <w:pPr>
        <w:pStyle w:val="a3"/>
        <w:spacing w:after="0"/>
        <w:ind w:left="786"/>
        <w:jc w:val="center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>Ход игры:</w:t>
      </w:r>
    </w:p>
    <w:p w:rsidR="007245A1" w:rsidRPr="00A94FC5" w:rsidRDefault="007245A1" w:rsidP="007245A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 xml:space="preserve">Ведущий:   Здравствуйте, уважаемые команды! Фирма «Школьная игротека» приглашает сразиться вас на </w:t>
      </w:r>
      <w:proofErr w:type="spellStart"/>
      <w:r w:rsidRPr="00A94FC5">
        <w:rPr>
          <w:rFonts w:ascii="Times New Roman" w:hAnsi="Times New Roman"/>
          <w:sz w:val="24"/>
          <w:szCs w:val="24"/>
        </w:rPr>
        <w:t>брейн</w:t>
      </w:r>
      <w:proofErr w:type="spellEnd"/>
      <w:r w:rsidRPr="00A94FC5">
        <w:rPr>
          <w:rFonts w:ascii="Times New Roman" w:hAnsi="Times New Roman"/>
          <w:sz w:val="24"/>
          <w:szCs w:val="24"/>
        </w:rPr>
        <w:t xml:space="preserve"> – ринге. Тема сегодняшнего боя «Краткие сведения о фосфоре», после которого каждый из вас убедится, что знает не так уж и мало. Для начала небольшой экскурс в историю…</w:t>
      </w:r>
    </w:p>
    <w:p w:rsidR="007245A1" w:rsidRPr="00A94FC5" w:rsidRDefault="007245A1" w:rsidP="007245A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ab/>
        <w:t xml:space="preserve">В 1669 году солдат – алхимик </w:t>
      </w:r>
      <w:proofErr w:type="spellStart"/>
      <w:r w:rsidRPr="00A94FC5">
        <w:rPr>
          <w:rFonts w:ascii="Times New Roman" w:hAnsi="Times New Roman"/>
          <w:sz w:val="24"/>
          <w:szCs w:val="24"/>
        </w:rPr>
        <w:t>Хениг</w:t>
      </w:r>
      <w:proofErr w:type="spellEnd"/>
      <w:r w:rsidRPr="00A94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FC5">
        <w:rPr>
          <w:rFonts w:ascii="Times New Roman" w:hAnsi="Times New Roman"/>
          <w:sz w:val="24"/>
          <w:szCs w:val="24"/>
        </w:rPr>
        <w:t>Бранд</w:t>
      </w:r>
      <w:proofErr w:type="spellEnd"/>
      <w:r w:rsidRPr="00A94FC5">
        <w:rPr>
          <w:rFonts w:ascii="Times New Roman" w:hAnsi="Times New Roman"/>
          <w:sz w:val="24"/>
          <w:szCs w:val="24"/>
        </w:rPr>
        <w:t xml:space="preserve"> (1630 – 1710) в поисках «философского камня», способного якобы превращать неблагородные металлы в золото, занялся упариванием человеческой мочи. После прокаливания с углем твердого остатка </w:t>
      </w:r>
      <w:proofErr w:type="spellStart"/>
      <w:r w:rsidRPr="00A94FC5">
        <w:rPr>
          <w:rFonts w:ascii="Times New Roman" w:hAnsi="Times New Roman"/>
          <w:sz w:val="24"/>
          <w:szCs w:val="24"/>
        </w:rPr>
        <w:t>Бранд</w:t>
      </w:r>
      <w:proofErr w:type="spellEnd"/>
      <w:r w:rsidRPr="00A94FC5">
        <w:rPr>
          <w:rFonts w:ascii="Times New Roman" w:hAnsi="Times New Roman"/>
          <w:sz w:val="24"/>
          <w:szCs w:val="24"/>
        </w:rPr>
        <w:t xml:space="preserve"> заметил в сосуде появление белой пыли, которая испускала голубовато – зеленый свет. Так, впервые был получен белый фосфор – Р</w:t>
      </w:r>
      <w:proofErr w:type="gramStart"/>
      <w:r w:rsidRPr="00A94FC5"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</w:p>
    <w:p w:rsidR="007245A1" w:rsidRPr="00A94FC5" w:rsidRDefault="007245A1" w:rsidP="007245A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ab/>
        <w:t>Вопрос:  Как вы думаете, что обозначает в переводе с греческого слово «фосфор» (</w:t>
      </w:r>
      <w:proofErr w:type="spellStart"/>
      <w:r w:rsidRPr="00A94FC5">
        <w:rPr>
          <w:rFonts w:ascii="Times New Roman" w:hAnsi="Times New Roman"/>
          <w:sz w:val="24"/>
          <w:szCs w:val="24"/>
        </w:rPr>
        <w:t>светоносец</w:t>
      </w:r>
      <w:proofErr w:type="spellEnd"/>
      <w:r w:rsidRPr="00A94FC5">
        <w:rPr>
          <w:rFonts w:ascii="Times New Roman" w:hAnsi="Times New Roman"/>
          <w:sz w:val="24"/>
          <w:szCs w:val="24"/>
        </w:rPr>
        <w:t>)</w:t>
      </w:r>
    </w:p>
    <w:p w:rsidR="007245A1" w:rsidRPr="00A94FC5" w:rsidRDefault="007245A1" w:rsidP="007245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>Команда, давшая правильный ответ, получает красный шар</w:t>
      </w:r>
    </w:p>
    <w:p w:rsidR="007245A1" w:rsidRPr="00A94FC5" w:rsidRDefault="007245A1" w:rsidP="007245A1">
      <w:pPr>
        <w:pStyle w:val="a3"/>
        <w:spacing w:after="0"/>
        <w:ind w:left="786"/>
        <w:jc w:val="center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>Раунд № 1</w:t>
      </w:r>
    </w:p>
    <w:p w:rsidR="007245A1" w:rsidRPr="00A94FC5" w:rsidRDefault="007245A1" w:rsidP="007245A1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>Ведущий: Дайте характеристику элементу фосфору по его положению в периодической системе Д. И. Менделеева согласно плану:</w:t>
      </w:r>
    </w:p>
    <w:p w:rsidR="007245A1" w:rsidRPr="00A94FC5" w:rsidRDefault="007245A1" w:rsidP="007245A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>Положение элемента в периодической системе:</w:t>
      </w:r>
    </w:p>
    <w:p w:rsidR="007245A1" w:rsidRPr="00A94FC5" w:rsidRDefault="007245A1" w:rsidP="007245A1">
      <w:pPr>
        <w:pStyle w:val="a3"/>
        <w:spacing w:after="0"/>
        <w:ind w:left="1146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 xml:space="preserve">                               А) период</w:t>
      </w:r>
    </w:p>
    <w:p w:rsidR="007245A1" w:rsidRPr="00A94FC5" w:rsidRDefault="007245A1" w:rsidP="007245A1">
      <w:pPr>
        <w:pStyle w:val="a3"/>
        <w:spacing w:after="0"/>
        <w:ind w:left="1146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 xml:space="preserve">                               Б) группа</w:t>
      </w:r>
    </w:p>
    <w:p w:rsidR="007245A1" w:rsidRPr="00A94FC5" w:rsidRDefault="007245A1" w:rsidP="007245A1">
      <w:pPr>
        <w:pStyle w:val="a3"/>
        <w:spacing w:after="0"/>
        <w:ind w:left="1146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 xml:space="preserve">                               В) подгруппа, порядковый номер</w:t>
      </w:r>
    </w:p>
    <w:p w:rsidR="007245A1" w:rsidRPr="00A94FC5" w:rsidRDefault="007245A1" w:rsidP="007245A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>Строение атома</w:t>
      </w:r>
    </w:p>
    <w:p w:rsidR="007245A1" w:rsidRPr="00A94FC5" w:rsidRDefault="007245A1" w:rsidP="007245A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>Строение последнего энергетического уровня</w:t>
      </w:r>
    </w:p>
    <w:p w:rsidR="007245A1" w:rsidRPr="00A94FC5" w:rsidRDefault="007245A1" w:rsidP="007245A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>Степени окисления</w:t>
      </w:r>
    </w:p>
    <w:p w:rsidR="007245A1" w:rsidRPr="00A94FC5" w:rsidRDefault="007245A1" w:rsidP="007245A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>Металл, неметалл, переходный элемент</w:t>
      </w:r>
    </w:p>
    <w:p w:rsidR="007245A1" w:rsidRPr="00A94FC5" w:rsidRDefault="007245A1" w:rsidP="007245A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>Формула высшего оксида, его характер</w:t>
      </w:r>
    </w:p>
    <w:p w:rsidR="007245A1" w:rsidRPr="00A94FC5" w:rsidRDefault="007245A1" w:rsidP="007245A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 xml:space="preserve">Формула </w:t>
      </w:r>
      <w:proofErr w:type="spellStart"/>
      <w:r w:rsidRPr="00A94FC5">
        <w:rPr>
          <w:rFonts w:ascii="Times New Roman" w:hAnsi="Times New Roman"/>
          <w:sz w:val="24"/>
          <w:szCs w:val="24"/>
        </w:rPr>
        <w:t>гидроксида</w:t>
      </w:r>
      <w:proofErr w:type="spellEnd"/>
      <w:r w:rsidRPr="00A94FC5">
        <w:rPr>
          <w:rFonts w:ascii="Times New Roman" w:hAnsi="Times New Roman"/>
          <w:sz w:val="24"/>
          <w:szCs w:val="24"/>
        </w:rPr>
        <w:t>, его характер</w:t>
      </w:r>
    </w:p>
    <w:p w:rsidR="007245A1" w:rsidRPr="00A94FC5" w:rsidRDefault="007245A1" w:rsidP="007245A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>Формула летучего водородного соединения</w:t>
      </w:r>
    </w:p>
    <w:p w:rsidR="007245A1" w:rsidRPr="00A94FC5" w:rsidRDefault="007245A1" w:rsidP="007245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45A1" w:rsidRPr="00A94FC5" w:rsidRDefault="007245A1" w:rsidP="007245A1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>Вопросы плана записаны на графическом планшете, учащиеся</w:t>
      </w:r>
    </w:p>
    <w:p w:rsidR="007245A1" w:rsidRPr="00A94FC5" w:rsidRDefault="007245A1" w:rsidP="007245A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lastRenderedPageBreak/>
        <w:t>команд записывают только ответы, а затем высвечивают их.</w:t>
      </w:r>
    </w:p>
    <w:p w:rsidR="007245A1" w:rsidRPr="00A94FC5" w:rsidRDefault="007245A1" w:rsidP="007245A1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 xml:space="preserve">Команда, </w:t>
      </w:r>
      <w:proofErr w:type="gramStart"/>
      <w:r w:rsidRPr="00A94FC5">
        <w:rPr>
          <w:rFonts w:ascii="Times New Roman" w:hAnsi="Times New Roman"/>
          <w:sz w:val="24"/>
          <w:szCs w:val="24"/>
        </w:rPr>
        <w:t>первая</w:t>
      </w:r>
      <w:proofErr w:type="gramEnd"/>
      <w:r w:rsidRPr="00A94FC5">
        <w:rPr>
          <w:rFonts w:ascii="Times New Roman" w:hAnsi="Times New Roman"/>
          <w:sz w:val="24"/>
          <w:szCs w:val="24"/>
        </w:rPr>
        <w:t xml:space="preserve"> заполнившая свою карточку и давшая правильный ответ, получает красный шар. Другие команды, также давшие правильный ответ, но позднее, чем лидер, получает синий шар. Команда, допустившая ошибки получает черный шар.</w:t>
      </w:r>
    </w:p>
    <w:p w:rsidR="007245A1" w:rsidRPr="00A94FC5" w:rsidRDefault="007245A1" w:rsidP="007245A1">
      <w:pPr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245A1" w:rsidRPr="00A94FC5" w:rsidRDefault="007245A1" w:rsidP="007245A1">
      <w:pPr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245A1" w:rsidRPr="00A94FC5" w:rsidRDefault="007245A1" w:rsidP="007245A1">
      <w:pPr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>Раунд № 2</w:t>
      </w:r>
    </w:p>
    <w:p w:rsidR="007245A1" w:rsidRPr="00A94FC5" w:rsidRDefault="007245A1" w:rsidP="007245A1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>Используя справочную литературу, выясните, какими свойствами обладает простое вещество – фосфор, имеет ли оно постоянную молекулярную формулу</w:t>
      </w:r>
    </w:p>
    <w:p w:rsidR="007245A1" w:rsidRPr="00A94FC5" w:rsidRDefault="007245A1" w:rsidP="007245A1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>Вопросы:</w:t>
      </w:r>
    </w:p>
    <w:p w:rsidR="007245A1" w:rsidRPr="00A94FC5" w:rsidRDefault="007245A1" w:rsidP="007245A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>Что такое «аллотропия»?</w:t>
      </w:r>
    </w:p>
    <w:p w:rsidR="007245A1" w:rsidRPr="00A94FC5" w:rsidRDefault="007245A1" w:rsidP="007245A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 xml:space="preserve">Что мы называем </w:t>
      </w:r>
      <w:proofErr w:type="spellStart"/>
      <w:r w:rsidRPr="00A94FC5">
        <w:rPr>
          <w:rFonts w:ascii="Times New Roman" w:hAnsi="Times New Roman"/>
          <w:sz w:val="24"/>
          <w:szCs w:val="24"/>
        </w:rPr>
        <w:t>аллотропными</w:t>
      </w:r>
      <w:proofErr w:type="spellEnd"/>
      <w:r w:rsidRPr="00A94FC5">
        <w:rPr>
          <w:rFonts w:ascii="Times New Roman" w:hAnsi="Times New Roman"/>
          <w:sz w:val="24"/>
          <w:szCs w:val="24"/>
        </w:rPr>
        <w:t xml:space="preserve"> модификациями»</w:t>
      </w:r>
    </w:p>
    <w:p w:rsidR="007245A1" w:rsidRPr="00A94FC5" w:rsidRDefault="007245A1" w:rsidP="007245A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>«Его огромная пасть… светилась голубоватым пламенем, глубоко сидящие глаза были обведены огненными кругами. Я дотронулся до этой светящейся головы и, отняв руку, увидел, что мои пальцы тоже засветились в темноте…»</w:t>
      </w:r>
    </w:p>
    <w:p w:rsidR="007245A1" w:rsidRPr="00A94FC5" w:rsidRDefault="007245A1" w:rsidP="007245A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 xml:space="preserve">                      А) О каком веществе идет речь?</w:t>
      </w:r>
    </w:p>
    <w:p w:rsidR="007245A1" w:rsidRPr="00A94FC5" w:rsidRDefault="007245A1" w:rsidP="007245A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 xml:space="preserve">                      Б) Могло ли быть такое на самом деле?</w:t>
      </w:r>
    </w:p>
    <w:p w:rsidR="007245A1" w:rsidRPr="00A94FC5" w:rsidRDefault="007245A1" w:rsidP="007245A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 xml:space="preserve">                      В) Автор и произведение</w:t>
      </w:r>
    </w:p>
    <w:p w:rsidR="007245A1" w:rsidRPr="00A94FC5" w:rsidRDefault="007245A1" w:rsidP="007245A1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>Раунд № 3</w:t>
      </w:r>
    </w:p>
    <w:p w:rsidR="007245A1" w:rsidRPr="00A94FC5" w:rsidRDefault="007245A1" w:rsidP="007245A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ab/>
        <w:t xml:space="preserve">Опять обратимся к справочной литературе и выясним </w:t>
      </w:r>
      <w:proofErr w:type="gramStart"/>
      <w:r w:rsidRPr="00A94FC5">
        <w:rPr>
          <w:rFonts w:ascii="Times New Roman" w:hAnsi="Times New Roman"/>
          <w:sz w:val="24"/>
          <w:szCs w:val="24"/>
        </w:rPr>
        <w:t>вопрос</w:t>
      </w:r>
      <w:proofErr w:type="gramEnd"/>
      <w:r w:rsidRPr="00A94FC5">
        <w:rPr>
          <w:rFonts w:ascii="Times New Roman" w:hAnsi="Times New Roman"/>
          <w:sz w:val="24"/>
          <w:szCs w:val="24"/>
        </w:rPr>
        <w:t>: какими химическими свойствами обладает фосфор?</w:t>
      </w:r>
    </w:p>
    <w:p w:rsidR="007245A1" w:rsidRPr="00A94FC5" w:rsidRDefault="007245A1" w:rsidP="007245A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>Задание:  К доске вызывается по одному учащемуся от команды</w:t>
      </w:r>
    </w:p>
    <w:p w:rsidR="007245A1" w:rsidRPr="00A94FC5" w:rsidRDefault="007245A1" w:rsidP="007245A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 xml:space="preserve">  - Составим </w:t>
      </w:r>
      <w:proofErr w:type="spellStart"/>
      <w:r w:rsidRPr="00A94FC5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A94FC5">
        <w:rPr>
          <w:rFonts w:ascii="Times New Roman" w:hAnsi="Times New Roman"/>
          <w:sz w:val="24"/>
          <w:szCs w:val="24"/>
        </w:rPr>
        <w:t>–восстановительное уравнение взаимодействия фосфора с кислородом при избытке воздуха</w:t>
      </w:r>
    </w:p>
    <w:p w:rsidR="007245A1" w:rsidRPr="00A94FC5" w:rsidRDefault="007245A1" w:rsidP="007245A1">
      <w:pPr>
        <w:pStyle w:val="a3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94FC5">
        <w:rPr>
          <w:rFonts w:ascii="Times New Roman" w:hAnsi="Times New Roman"/>
          <w:sz w:val="24"/>
          <w:szCs w:val="24"/>
        </w:rPr>
        <w:t xml:space="preserve">        4Р</w:t>
      </w:r>
      <w:r w:rsidRPr="00A94FC5">
        <w:rPr>
          <w:rFonts w:ascii="Times New Roman" w:hAnsi="Times New Roman"/>
          <w:sz w:val="24"/>
          <w:szCs w:val="24"/>
          <w:vertAlign w:val="superscript"/>
        </w:rPr>
        <w:t>0</w:t>
      </w:r>
      <w:r w:rsidRPr="00A94FC5">
        <w:rPr>
          <w:rFonts w:ascii="Times New Roman" w:hAnsi="Times New Roman"/>
          <w:sz w:val="24"/>
          <w:szCs w:val="24"/>
        </w:rPr>
        <w:t xml:space="preserve"> + 5О</w:t>
      </w:r>
      <w:r w:rsidRPr="00A94FC5">
        <w:rPr>
          <w:rFonts w:ascii="Times New Roman" w:hAnsi="Times New Roman"/>
          <w:sz w:val="24"/>
          <w:szCs w:val="24"/>
          <w:vertAlign w:val="subscript"/>
        </w:rPr>
        <w:t>2</w:t>
      </w:r>
      <w:r w:rsidRPr="00A94FC5">
        <w:rPr>
          <w:rFonts w:ascii="Times New Roman" w:hAnsi="Times New Roman"/>
          <w:sz w:val="24"/>
          <w:szCs w:val="24"/>
          <w:vertAlign w:val="superscript"/>
        </w:rPr>
        <w:t>0</w:t>
      </w:r>
      <w:r w:rsidRPr="00A94FC5">
        <w:rPr>
          <w:rFonts w:ascii="Times New Roman" w:hAnsi="Times New Roman"/>
          <w:sz w:val="24"/>
          <w:szCs w:val="24"/>
        </w:rPr>
        <w:t xml:space="preserve"> →2Р</w:t>
      </w:r>
      <w:r w:rsidRPr="00A94FC5">
        <w:rPr>
          <w:rFonts w:ascii="Times New Roman" w:hAnsi="Times New Roman"/>
          <w:sz w:val="24"/>
          <w:szCs w:val="24"/>
          <w:vertAlign w:val="subscript"/>
        </w:rPr>
        <w:t>2</w:t>
      </w:r>
      <w:r w:rsidRPr="00A94FC5">
        <w:rPr>
          <w:rFonts w:ascii="Times New Roman" w:hAnsi="Times New Roman"/>
          <w:sz w:val="24"/>
          <w:szCs w:val="24"/>
          <w:vertAlign w:val="superscript"/>
        </w:rPr>
        <w:t>+5</w:t>
      </w:r>
      <w:r w:rsidRPr="00A94FC5">
        <w:rPr>
          <w:rFonts w:ascii="Times New Roman" w:hAnsi="Times New Roman"/>
          <w:sz w:val="24"/>
          <w:szCs w:val="24"/>
        </w:rPr>
        <w:t>О</w:t>
      </w:r>
      <w:r w:rsidRPr="00A94FC5">
        <w:rPr>
          <w:rFonts w:ascii="Times New Roman" w:hAnsi="Times New Roman"/>
          <w:sz w:val="24"/>
          <w:szCs w:val="24"/>
          <w:vertAlign w:val="subscript"/>
        </w:rPr>
        <w:t>5</w:t>
      </w:r>
      <w:r w:rsidRPr="00A94FC5">
        <w:rPr>
          <w:rFonts w:ascii="Times New Roman" w:hAnsi="Times New Roman"/>
          <w:sz w:val="24"/>
          <w:szCs w:val="24"/>
          <w:vertAlign w:val="superscript"/>
        </w:rPr>
        <w:t>-2</w:t>
      </w:r>
    </w:p>
    <w:p w:rsidR="007245A1" w:rsidRPr="00A94FC5" w:rsidRDefault="007245A1" w:rsidP="007245A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Pr="00A94FC5">
        <w:rPr>
          <w:rFonts w:ascii="Times New Roman" w:hAnsi="Times New Roman"/>
          <w:sz w:val="24"/>
          <w:szCs w:val="24"/>
        </w:rPr>
        <w:t xml:space="preserve">   Р</w:t>
      </w:r>
      <w:r w:rsidRPr="00A94FC5">
        <w:rPr>
          <w:rFonts w:ascii="Times New Roman" w:hAnsi="Times New Roman"/>
          <w:sz w:val="24"/>
          <w:szCs w:val="24"/>
          <w:vertAlign w:val="superscript"/>
        </w:rPr>
        <w:t>0</w:t>
      </w:r>
      <w:r w:rsidRPr="00A94FC5">
        <w:rPr>
          <w:rFonts w:ascii="Times New Roman" w:hAnsi="Times New Roman"/>
          <w:sz w:val="24"/>
          <w:szCs w:val="24"/>
        </w:rPr>
        <w:t xml:space="preserve"> -5е →</w:t>
      </w:r>
      <w:proofErr w:type="gramStart"/>
      <w:r w:rsidRPr="00A94FC5">
        <w:rPr>
          <w:rFonts w:ascii="Times New Roman" w:hAnsi="Times New Roman"/>
          <w:sz w:val="24"/>
          <w:szCs w:val="24"/>
        </w:rPr>
        <w:t>Р</w:t>
      </w:r>
      <w:proofErr w:type="gramEnd"/>
      <w:r w:rsidRPr="00A94FC5">
        <w:rPr>
          <w:rFonts w:ascii="Times New Roman" w:hAnsi="Times New Roman"/>
          <w:sz w:val="24"/>
          <w:szCs w:val="24"/>
          <w:vertAlign w:val="superscript"/>
        </w:rPr>
        <w:t xml:space="preserve">+5      </w:t>
      </w:r>
      <w:r w:rsidRPr="00A94FC5">
        <w:rPr>
          <w:rFonts w:ascii="Times New Roman" w:hAnsi="Times New Roman"/>
          <w:sz w:val="24"/>
          <w:szCs w:val="24"/>
        </w:rPr>
        <w:t xml:space="preserve">  5   4    </w:t>
      </w:r>
      <w:proofErr w:type="spellStart"/>
      <w:r w:rsidRPr="00A94FC5">
        <w:rPr>
          <w:rFonts w:ascii="Times New Roman" w:hAnsi="Times New Roman"/>
          <w:sz w:val="24"/>
          <w:szCs w:val="24"/>
        </w:rPr>
        <w:t>ок-ся</w:t>
      </w:r>
      <w:proofErr w:type="spellEnd"/>
      <w:r w:rsidRPr="00A94FC5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A94FC5">
        <w:rPr>
          <w:rFonts w:ascii="Times New Roman" w:hAnsi="Times New Roman"/>
          <w:sz w:val="24"/>
          <w:szCs w:val="24"/>
        </w:rPr>
        <w:t>в-ль</w:t>
      </w:r>
      <w:proofErr w:type="spellEnd"/>
    </w:p>
    <w:p w:rsidR="007245A1" w:rsidRPr="00A94FC5" w:rsidRDefault="007245A1" w:rsidP="007245A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 xml:space="preserve">       О</w:t>
      </w:r>
      <w:r w:rsidRPr="00A94FC5">
        <w:rPr>
          <w:rFonts w:ascii="Times New Roman" w:hAnsi="Times New Roman"/>
          <w:sz w:val="24"/>
          <w:szCs w:val="24"/>
          <w:vertAlign w:val="subscript"/>
        </w:rPr>
        <w:t>2</w:t>
      </w:r>
      <w:r w:rsidRPr="00A94FC5">
        <w:rPr>
          <w:rFonts w:ascii="Times New Roman" w:hAnsi="Times New Roman"/>
          <w:sz w:val="24"/>
          <w:szCs w:val="24"/>
          <w:vertAlign w:val="superscript"/>
        </w:rPr>
        <w:t>0</w:t>
      </w:r>
      <w:r w:rsidRPr="00A94FC5">
        <w:rPr>
          <w:rFonts w:ascii="Times New Roman" w:hAnsi="Times New Roman"/>
          <w:sz w:val="24"/>
          <w:szCs w:val="24"/>
        </w:rPr>
        <w:t>+4е→2О</w:t>
      </w:r>
      <w:r w:rsidRPr="00A94FC5">
        <w:rPr>
          <w:rFonts w:ascii="Times New Roman" w:hAnsi="Times New Roman"/>
          <w:sz w:val="24"/>
          <w:szCs w:val="24"/>
          <w:vertAlign w:val="superscript"/>
        </w:rPr>
        <w:t>-2</w:t>
      </w:r>
      <w:r w:rsidRPr="00A94FC5">
        <w:rPr>
          <w:rFonts w:ascii="Times New Roman" w:hAnsi="Times New Roman"/>
          <w:sz w:val="24"/>
          <w:szCs w:val="24"/>
        </w:rPr>
        <w:t xml:space="preserve">   4   5    </w:t>
      </w:r>
      <w:proofErr w:type="spellStart"/>
      <w:r w:rsidRPr="00A94FC5">
        <w:rPr>
          <w:rFonts w:ascii="Times New Roman" w:hAnsi="Times New Roman"/>
          <w:sz w:val="24"/>
          <w:szCs w:val="24"/>
        </w:rPr>
        <w:t>вос-ся</w:t>
      </w:r>
      <w:proofErr w:type="spellEnd"/>
      <w:r w:rsidRPr="00A94FC5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94FC5">
        <w:rPr>
          <w:rFonts w:ascii="Times New Roman" w:hAnsi="Times New Roman"/>
          <w:sz w:val="24"/>
          <w:szCs w:val="24"/>
        </w:rPr>
        <w:t>ок-ль</w:t>
      </w:r>
      <w:proofErr w:type="spellEnd"/>
    </w:p>
    <w:p w:rsidR="007245A1" w:rsidRPr="00A94FC5" w:rsidRDefault="007245A1" w:rsidP="007245A1">
      <w:pPr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245A1" w:rsidRPr="00A94FC5" w:rsidRDefault="007245A1" w:rsidP="007245A1">
      <w:pPr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>Раунд№4</w:t>
      </w:r>
    </w:p>
    <w:p w:rsidR="007245A1" w:rsidRPr="00A94FC5" w:rsidRDefault="007245A1" w:rsidP="007245A1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 xml:space="preserve">Познакомьтесь  с оксидом и </w:t>
      </w:r>
      <w:proofErr w:type="spellStart"/>
      <w:r w:rsidRPr="00A94FC5">
        <w:rPr>
          <w:rFonts w:ascii="Times New Roman" w:hAnsi="Times New Roman"/>
          <w:sz w:val="24"/>
          <w:szCs w:val="24"/>
        </w:rPr>
        <w:t>гидроксидом</w:t>
      </w:r>
      <w:proofErr w:type="spellEnd"/>
      <w:r w:rsidRPr="00A94FC5">
        <w:rPr>
          <w:rFonts w:ascii="Times New Roman" w:hAnsi="Times New Roman"/>
          <w:sz w:val="24"/>
          <w:szCs w:val="24"/>
        </w:rPr>
        <w:t xml:space="preserve"> фосфора. С помощью управлений реакций докажите, что они носят кислотный характер. </w:t>
      </w:r>
    </w:p>
    <w:p w:rsidR="007245A1" w:rsidRPr="00A94FC5" w:rsidRDefault="007245A1" w:rsidP="007245A1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245A1" w:rsidRPr="00A94FC5" w:rsidRDefault="007245A1" w:rsidP="007245A1">
      <w:pPr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>Раунд № 5</w:t>
      </w:r>
    </w:p>
    <w:p w:rsidR="007245A1" w:rsidRPr="00A94FC5" w:rsidRDefault="007245A1" w:rsidP="007245A1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ab/>
        <w:t>Качественная реакция на фосфат-ион</w:t>
      </w:r>
    </w:p>
    <w:p w:rsidR="007245A1" w:rsidRPr="00A94FC5" w:rsidRDefault="007245A1" w:rsidP="007245A1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 xml:space="preserve">                   РО</w:t>
      </w:r>
      <w:r w:rsidRPr="00A94FC5">
        <w:rPr>
          <w:rFonts w:ascii="Times New Roman" w:hAnsi="Times New Roman"/>
          <w:sz w:val="24"/>
          <w:szCs w:val="24"/>
          <w:vertAlign w:val="subscript"/>
        </w:rPr>
        <w:t>4</w:t>
      </w:r>
      <w:r w:rsidRPr="00A94FC5">
        <w:rPr>
          <w:rFonts w:ascii="Times New Roman" w:hAnsi="Times New Roman"/>
          <w:sz w:val="24"/>
          <w:szCs w:val="24"/>
          <w:vertAlign w:val="superscript"/>
        </w:rPr>
        <w:t>3-</w:t>
      </w:r>
      <w:r w:rsidRPr="00A94FC5">
        <w:rPr>
          <w:rFonts w:ascii="Times New Roman" w:hAnsi="Times New Roman"/>
          <w:sz w:val="24"/>
          <w:szCs w:val="24"/>
        </w:rPr>
        <w:t xml:space="preserve"> + 3</w:t>
      </w:r>
      <w:r w:rsidRPr="00A94FC5">
        <w:rPr>
          <w:rFonts w:ascii="Times New Roman" w:hAnsi="Times New Roman"/>
          <w:sz w:val="24"/>
          <w:szCs w:val="24"/>
          <w:lang w:val="en-US"/>
        </w:rPr>
        <w:t>Ag</w:t>
      </w:r>
      <w:r w:rsidRPr="00A94FC5">
        <w:rPr>
          <w:rFonts w:ascii="Times New Roman" w:hAnsi="Times New Roman"/>
          <w:sz w:val="24"/>
          <w:szCs w:val="24"/>
          <w:vertAlign w:val="superscript"/>
        </w:rPr>
        <w:t>+</w:t>
      </w:r>
      <w:r w:rsidRPr="00A94FC5">
        <w:rPr>
          <w:rFonts w:ascii="Times New Roman" w:hAnsi="Times New Roman"/>
          <w:sz w:val="24"/>
          <w:szCs w:val="24"/>
        </w:rPr>
        <w:t xml:space="preserve"> →</w:t>
      </w:r>
      <w:r w:rsidRPr="00A94FC5">
        <w:rPr>
          <w:rFonts w:ascii="Times New Roman" w:hAnsi="Times New Roman"/>
          <w:sz w:val="24"/>
          <w:szCs w:val="24"/>
          <w:u w:val="single"/>
          <w:lang w:val="en-US"/>
        </w:rPr>
        <w:t>Ag</w:t>
      </w:r>
      <w:r w:rsidRPr="00A94FC5">
        <w:rPr>
          <w:rFonts w:ascii="Times New Roman" w:hAnsi="Times New Roman"/>
          <w:sz w:val="24"/>
          <w:szCs w:val="24"/>
          <w:u w:val="single"/>
          <w:vertAlign w:val="subscript"/>
        </w:rPr>
        <w:t>3</w:t>
      </w:r>
      <w:r w:rsidRPr="00A94FC5">
        <w:rPr>
          <w:rFonts w:ascii="Times New Roman" w:hAnsi="Times New Roman"/>
          <w:sz w:val="24"/>
          <w:szCs w:val="24"/>
          <w:u w:val="single"/>
          <w:lang w:val="en-US"/>
        </w:rPr>
        <w:t>PO</w:t>
      </w:r>
      <w:r w:rsidRPr="00A94FC5">
        <w:rPr>
          <w:rFonts w:ascii="Times New Roman" w:hAnsi="Times New Roman"/>
          <w:sz w:val="24"/>
          <w:szCs w:val="24"/>
          <w:u w:val="single"/>
          <w:vertAlign w:val="subscript"/>
        </w:rPr>
        <w:t>4</w:t>
      </w:r>
      <w:r w:rsidRPr="00A94FC5">
        <w:rPr>
          <w:rFonts w:ascii="Times New Roman" w:hAnsi="Times New Roman"/>
          <w:sz w:val="24"/>
          <w:szCs w:val="24"/>
          <w:u w:val="single"/>
        </w:rPr>
        <w:t>↓</w:t>
      </w:r>
    </w:p>
    <w:p w:rsidR="007245A1" w:rsidRPr="00A94FC5" w:rsidRDefault="007245A1" w:rsidP="007245A1">
      <w:pPr>
        <w:tabs>
          <w:tab w:val="left" w:pos="39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 xml:space="preserve">                                            осадок желтого цвета</w:t>
      </w:r>
    </w:p>
    <w:p w:rsidR="007245A1" w:rsidRPr="00A94FC5" w:rsidRDefault="007245A1" w:rsidP="007245A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 xml:space="preserve">Задание:  В трех пробирках даны растворы веществ: сульфат натрия, хлорид натрия и </w:t>
      </w:r>
      <w:proofErr w:type="spellStart"/>
      <w:r w:rsidRPr="00A94FC5">
        <w:rPr>
          <w:rFonts w:ascii="Times New Roman" w:hAnsi="Times New Roman"/>
          <w:sz w:val="24"/>
          <w:szCs w:val="24"/>
        </w:rPr>
        <w:t>ортофосфат</w:t>
      </w:r>
      <w:proofErr w:type="spellEnd"/>
      <w:r w:rsidRPr="00A94FC5">
        <w:rPr>
          <w:rFonts w:ascii="Times New Roman" w:hAnsi="Times New Roman"/>
          <w:sz w:val="24"/>
          <w:szCs w:val="24"/>
        </w:rPr>
        <w:t xml:space="preserve"> натрия. Определите, в какой из пробирок находится каждое из веществ.</w:t>
      </w:r>
    </w:p>
    <w:p w:rsidR="007245A1" w:rsidRPr="00A94FC5" w:rsidRDefault="007245A1" w:rsidP="007245A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ab/>
        <w:t>Прежде чем решать задачу вспомним правила по технике безопасности.</w:t>
      </w:r>
    </w:p>
    <w:p w:rsidR="007245A1" w:rsidRPr="00A94FC5" w:rsidRDefault="007245A1" w:rsidP="007245A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  <w:lang w:val="en-US"/>
        </w:rPr>
        <w:t>SO</w:t>
      </w:r>
      <w:r w:rsidRPr="00A94FC5">
        <w:rPr>
          <w:rFonts w:ascii="Times New Roman" w:hAnsi="Times New Roman"/>
          <w:sz w:val="24"/>
          <w:szCs w:val="24"/>
          <w:vertAlign w:val="subscript"/>
        </w:rPr>
        <w:t>4</w:t>
      </w:r>
      <w:r w:rsidRPr="00A94FC5">
        <w:rPr>
          <w:rFonts w:ascii="Times New Roman" w:hAnsi="Times New Roman"/>
          <w:sz w:val="24"/>
          <w:szCs w:val="24"/>
        </w:rPr>
        <w:t xml:space="preserve"> </w:t>
      </w:r>
      <w:r w:rsidRPr="00A94FC5">
        <w:rPr>
          <w:rFonts w:ascii="Times New Roman" w:hAnsi="Times New Roman"/>
          <w:sz w:val="24"/>
          <w:szCs w:val="24"/>
          <w:vertAlign w:val="superscript"/>
        </w:rPr>
        <w:t>2-</w:t>
      </w:r>
      <w:r w:rsidRPr="00A94FC5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A94FC5">
        <w:rPr>
          <w:rFonts w:ascii="Times New Roman" w:hAnsi="Times New Roman"/>
          <w:sz w:val="24"/>
          <w:szCs w:val="24"/>
          <w:lang w:val="en-US"/>
        </w:rPr>
        <w:t>Ba</w:t>
      </w:r>
      <w:proofErr w:type="spellEnd"/>
      <w:r w:rsidRPr="00A94FC5">
        <w:rPr>
          <w:rFonts w:ascii="Times New Roman" w:hAnsi="Times New Roman"/>
          <w:sz w:val="24"/>
          <w:szCs w:val="24"/>
          <w:vertAlign w:val="superscript"/>
        </w:rPr>
        <w:t>2+</w:t>
      </w:r>
      <w:r w:rsidRPr="00A94FC5">
        <w:rPr>
          <w:rFonts w:ascii="Times New Roman" w:hAnsi="Times New Roman"/>
          <w:sz w:val="24"/>
          <w:szCs w:val="24"/>
        </w:rPr>
        <w:t xml:space="preserve"> →</w:t>
      </w:r>
      <w:proofErr w:type="spellStart"/>
      <w:r w:rsidRPr="00A94FC5">
        <w:rPr>
          <w:rFonts w:ascii="Times New Roman" w:hAnsi="Times New Roman"/>
          <w:sz w:val="24"/>
          <w:szCs w:val="24"/>
          <w:lang w:val="en-US"/>
        </w:rPr>
        <w:t>BaSO</w:t>
      </w:r>
      <w:proofErr w:type="spellEnd"/>
      <w:r w:rsidRPr="00A94FC5">
        <w:rPr>
          <w:rFonts w:ascii="Times New Roman" w:hAnsi="Times New Roman"/>
          <w:sz w:val="24"/>
          <w:szCs w:val="24"/>
          <w:vertAlign w:val="subscript"/>
        </w:rPr>
        <w:t>4</w:t>
      </w:r>
      <w:r w:rsidRPr="00A94FC5">
        <w:rPr>
          <w:rFonts w:ascii="Times New Roman" w:hAnsi="Times New Roman"/>
          <w:sz w:val="24"/>
          <w:szCs w:val="24"/>
        </w:rPr>
        <w:t>↓, белый осадок</w:t>
      </w:r>
    </w:p>
    <w:p w:rsidR="007245A1" w:rsidRPr="00A94FC5" w:rsidRDefault="007245A1" w:rsidP="007245A1">
      <w:pPr>
        <w:spacing w:after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A94FC5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A94FC5">
        <w:rPr>
          <w:rFonts w:ascii="Times New Roman" w:hAnsi="Times New Roman"/>
          <w:sz w:val="24"/>
          <w:szCs w:val="24"/>
          <w:vertAlign w:val="superscript"/>
        </w:rPr>
        <w:t>-</w:t>
      </w:r>
      <w:r w:rsidRPr="00A94FC5">
        <w:rPr>
          <w:rFonts w:ascii="Times New Roman" w:hAnsi="Times New Roman"/>
          <w:sz w:val="24"/>
          <w:szCs w:val="24"/>
        </w:rPr>
        <w:t xml:space="preserve">+ </w:t>
      </w:r>
      <w:r w:rsidRPr="00A94FC5">
        <w:rPr>
          <w:rFonts w:ascii="Times New Roman" w:hAnsi="Times New Roman"/>
          <w:sz w:val="24"/>
          <w:szCs w:val="24"/>
          <w:lang w:val="en-US"/>
        </w:rPr>
        <w:t>Ag</w:t>
      </w:r>
      <w:r w:rsidRPr="00A94FC5">
        <w:rPr>
          <w:rFonts w:ascii="Times New Roman" w:hAnsi="Times New Roman"/>
          <w:sz w:val="24"/>
          <w:szCs w:val="24"/>
          <w:vertAlign w:val="superscript"/>
        </w:rPr>
        <w:t>+</w:t>
      </w:r>
      <w:r w:rsidRPr="00A94FC5">
        <w:rPr>
          <w:rFonts w:ascii="Times New Roman" w:hAnsi="Times New Roman"/>
          <w:sz w:val="24"/>
          <w:szCs w:val="24"/>
        </w:rPr>
        <w:t xml:space="preserve"> →</w:t>
      </w:r>
      <w:proofErr w:type="spellStart"/>
      <w:r w:rsidRPr="00A94FC5">
        <w:rPr>
          <w:rFonts w:ascii="Times New Roman" w:hAnsi="Times New Roman"/>
          <w:sz w:val="24"/>
          <w:szCs w:val="24"/>
          <w:lang w:val="en-US"/>
        </w:rPr>
        <w:t>AgCl</w:t>
      </w:r>
      <w:proofErr w:type="spellEnd"/>
      <w:r w:rsidRPr="00A94FC5">
        <w:rPr>
          <w:rFonts w:ascii="Times New Roman" w:hAnsi="Times New Roman"/>
          <w:sz w:val="24"/>
          <w:szCs w:val="24"/>
        </w:rPr>
        <w:t>, белый творожистый осадок</w:t>
      </w:r>
    </w:p>
    <w:p w:rsidR="007245A1" w:rsidRPr="00A94FC5" w:rsidRDefault="007245A1" w:rsidP="007245A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  <w:lang w:val="en-US"/>
        </w:rPr>
        <w:t>PO</w:t>
      </w:r>
      <w:r w:rsidRPr="00A94FC5">
        <w:rPr>
          <w:rFonts w:ascii="Times New Roman" w:hAnsi="Times New Roman"/>
          <w:sz w:val="24"/>
          <w:szCs w:val="24"/>
          <w:vertAlign w:val="subscript"/>
        </w:rPr>
        <w:t>4</w:t>
      </w:r>
      <w:r w:rsidRPr="00A94FC5">
        <w:rPr>
          <w:rFonts w:ascii="Times New Roman" w:hAnsi="Times New Roman"/>
          <w:sz w:val="24"/>
          <w:szCs w:val="24"/>
          <w:vertAlign w:val="superscript"/>
        </w:rPr>
        <w:t>3-</w:t>
      </w:r>
      <w:r w:rsidRPr="00A94FC5">
        <w:rPr>
          <w:rFonts w:ascii="Times New Roman" w:hAnsi="Times New Roman"/>
          <w:sz w:val="24"/>
          <w:szCs w:val="24"/>
        </w:rPr>
        <w:t xml:space="preserve"> +3</w:t>
      </w:r>
      <w:r w:rsidRPr="00A94FC5">
        <w:rPr>
          <w:rFonts w:ascii="Times New Roman" w:hAnsi="Times New Roman"/>
          <w:sz w:val="24"/>
          <w:szCs w:val="24"/>
          <w:lang w:val="en-US"/>
        </w:rPr>
        <w:t>Ag</w:t>
      </w:r>
      <w:r w:rsidRPr="00A94FC5">
        <w:rPr>
          <w:rFonts w:ascii="Times New Roman" w:hAnsi="Times New Roman"/>
          <w:sz w:val="24"/>
          <w:szCs w:val="24"/>
          <w:vertAlign w:val="superscript"/>
        </w:rPr>
        <w:t>+</w:t>
      </w:r>
      <w:r w:rsidRPr="00A94FC5">
        <w:rPr>
          <w:rFonts w:ascii="Times New Roman" w:hAnsi="Times New Roman"/>
          <w:sz w:val="24"/>
          <w:szCs w:val="24"/>
        </w:rPr>
        <w:t>→</w:t>
      </w:r>
      <w:r w:rsidRPr="00A94FC5">
        <w:rPr>
          <w:rFonts w:ascii="Times New Roman" w:hAnsi="Times New Roman"/>
          <w:sz w:val="24"/>
          <w:szCs w:val="24"/>
          <w:lang w:val="en-US"/>
        </w:rPr>
        <w:t>Ag</w:t>
      </w:r>
      <w:r w:rsidRPr="00A94FC5">
        <w:rPr>
          <w:rFonts w:ascii="Times New Roman" w:hAnsi="Times New Roman"/>
          <w:sz w:val="24"/>
          <w:szCs w:val="24"/>
          <w:vertAlign w:val="subscript"/>
        </w:rPr>
        <w:t>3</w:t>
      </w:r>
      <w:r w:rsidRPr="00A94FC5">
        <w:rPr>
          <w:rFonts w:ascii="Times New Roman" w:hAnsi="Times New Roman"/>
          <w:sz w:val="24"/>
          <w:szCs w:val="24"/>
          <w:lang w:val="en-US"/>
        </w:rPr>
        <w:t>PO</w:t>
      </w:r>
      <w:r w:rsidRPr="00A94FC5">
        <w:rPr>
          <w:rFonts w:ascii="Times New Roman" w:hAnsi="Times New Roman"/>
          <w:sz w:val="24"/>
          <w:szCs w:val="24"/>
          <w:vertAlign w:val="subscript"/>
        </w:rPr>
        <w:t>4</w:t>
      </w:r>
      <w:proofErr w:type="gramStart"/>
      <w:r w:rsidRPr="00A94FC5">
        <w:rPr>
          <w:rFonts w:ascii="Times New Roman" w:hAnsi="Times New Roman"/>
          <w:sz w:val="24"/>
          <w:szCs w:val="24"/>
        </w:rPr>
        <w:t>↓ ,</w:t>
      </w:r>
      <w:proofErr w:type="gramEnd"/>
      <w:r w:rsidRPr="00A94FC5">
        <w:rPr>
          <w:rFonts w:ascii="Times New Roman" w:hAnsi="Times New Roman"/>
          <w:sz w:val="24"/>
          <w:szCs w:val="24"/>
        </w:rPr>
        <w:t xml:space="preserve"> желтый осадок</w:t>
      </w:r>
    </w:p>
    <w:p w:rsidR="007245A1" w:rsidRPr="00A94FC5" w:rsidRDefault="007245A1" w:rsidP="007245A1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45A1" w:rsidRPr="00A94FC5" w:rsidRDefault="007245A1" w:rsidP="007245A1">
      <w:pPr>
        <w:spacing w:after="0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 xml:space="preserve">   </w:t>
      </w:r>
      <w:r w:rsidRPr="00A94FC5">
        <w:rPr>
          <w:rFonts w:ascii="Times New Roman" w:hAnsi="Times New Roman"/>
          <w:sz w:val="24"/>
          <w:szCs w:val="24"/>
        </w:rPr>
        <w:tab/>
      </w:r>
    </w:p>
    <w:p w:rsidR="007245A1" w:rsidRPr="00A94FC5" w:rsidRDefault="007245A1" w:rsidP="007245A1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 xml:space="preserve">                                                                Подведение итогов</w:t>
      </w:r>
    </w:p>
    <w:p w:rsidR="007245A1" w:rsidRPr="00A94FC5" w:rsidRDefault="007245A1" w:rsidP="007245A1">
      <w:pPr>
        <w:spacing w:after="0"/>
        <w:rPr>
          <w:rFonts w:ascii="Times New Roman" w:hAnsi="Times New Roman"/>
          <w:sz w:val="24"/>
          <w:szCs w:val="24"/>
        </w:rPr>
      </w:pPr>
    </w:p>
    <w:p w:rsidR="007245A1" w:rsidRPr="00A94FC5" w:rsidRDefault="007245A1" w:rsidP="007245A1">
      <w:pPr>
        <w:spacing w:after="0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A94FC5">
        <w:rPr>
          <w:rFonts w:ascii="Times New Roman" w:hAnsi="Times New Roman"/>
          <w:sz w:val="24"/>
          <w:szCs w:val="24"/>
        </w:rPr>
        <w:t xml:space="preserve"> место-</w:t>
      </w:r>
    </w:p>
    <w:p w:rsidR="007245A1" w:rsidRPr="00A94FC5" w:rsidRDefault="007245A1" w:rsidP="007245A1">
      <w:pPr>
        <w:spacing w:after="0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  <w:lang w:val="en-US"/>
        </w:rPr>
        <w:t>II</w:t>
      </w:r>
      <w:r w:rsidRPr="00A94FC5">
        <w:rPr>
          <w:rFonts w:ascii="Times New Roman" w:hAnsi="Times New Roman"/>
          <w:sz w:val="24"/>
          <w:szCs w:val="24"/>
        </w:rPr>
        <w:t xml:space="preserve"> место-</w:t>
      </w:r>
    </w:p>
    <w:p w:rsidR="007245A1" w:rsidRPr="00A94FC5" w:rsidRDefault="007245A1" w:rsidP="007245A1">
      <w:pPr>
        <w:spacing w:after="0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  <w:lang w:val="en-US"/>
        </w:rPr>
        <w:t>III</w:t>
      </w:r>
      <w:r w:rsidRPr="00A94FC5">
        <w:rPr>
          <w:rFonts w:ascii="Times New Roman" w:hAnsi="Times New Roman"/>
          <w:sz w:val="24"/>
          <w:szCs w:val="24"/>
        </w:rPr>
        <w:t xml:space="preserve"> мест                                                                                                                              </w:t>
      </w:r>
    </w:p>
    <w:p w:rsidR="007245A1" w:rsidRPr="00A94FC5" w:rsidRDefault="007245A1" w:rsidP="007245A1">
      <w:pPr>
        <w:spacing w:after="0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 xml:space="preserve">Капитаны команд оценивают участие каждого в работе команды, выставляют оценки. </w:t>
      </w:r>
    </w:p>
    <w:p w:rsidR="007245A1" w:rsidRPr="00A94FC5" w:rsidRDefault="007245A1" w:rsidP="007245A1">
      <w:pPr>
        <w:spacing w:after="0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7245A1" w:rsidRPr="00A94FC5" w:rsidRDefault="007245A1" w:rsidP="007245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>Домашнее задание</w:t>
      </w:r>
    </w:p>
    <w:p w:rsidR="007245A1" w:rsidRPr="00A94FC5" w:rsidRDefault="007245A1" w:rsidP="007245A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 xml:space="preserve">Для тех, кто заинтересовался фосфором, захочет узнать о биологическом значении этого элемента, его распространении в природе можно посоветовать следующею литературу:  </w:t>
      </w:r>
    </w:p>
    <w:p w:rsidR="007245A1" w:rsidRPr="00A94FC5" w:rsidRDefault="007245A1" w:rsidP="007245A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94FC5">
        <w:rPr>
          <w:rFonts w:ascii="Times New Roman" w:hAnsi="Times New Roman"/>
          <w:sz w:val="24"/>
          <w:szCs w:val="24"/>
        </w:rPr>
        <w:t>Янклович</w:t>
      </w:r>
      <w:proofErr w:type="spellEnd"/>
      <w:r w:rsidRPr="00A94FC5">
        <w:rPr>
          <w:rFonts w:ascii="Times New Roman" w:hAnsi="Times New Roman"/>
          <w:sz w:val="24"/>
          <w:szCs w:val="24"/>
        </w:rPr>
        <w:t xml:space="preserve"> А.И.,  Химия</w:t>
      </w:r>
      <w:r>
        <w:rPr>
          <w:rFonts w:ascii="Times New Roman" w:hAnsi="Times New Roman"/>
          <w:sz w:val="24"/>
          <w:szCs w:val="24"/>
        </w:rPr>
        <w:t>. Санкт-Петербург «Паритет» 2009</w:t>
      </w:r>
      <w:r w:rsidRPr="00A94FC5">
        <w:rPr>
          <w:rFonts w:ascii="Times New Roman" w:hAnsi="Times New Roman"/>
          <w:sz w:val="24"/>
          <w:szCs w:val="24"/>
        </w:rPr>
        <w:t>г</w:t>
      </w:r>
    </w:p>
    <w:p w:rsidR="007245A1" w:rsidRPr="00A94FC5" w:rsidRDefault="007245A1" w:rsidP="007245A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94FC5">
        <w:rPr>
          <w:rFonts w:ascii="Times New Roman" w:hAnsi="Times New Roman"/>
          <w:sz w:val="24"/>
          <w:szCs w:val="24"/>
        </w:rPr>
        <w:t>Крицман</w:t>
      </w:r>
      <w:proofErr w:type="spellEnd"/>
      <w:r w:rsidRPr="00A94FC5">
        <w:rPr>
          <w:rFonts w:ascii="Times New Roman" w:hAnsi="Times New Roman"/>
          <w:sz w:val="24"/>
          <w:szCs w:val="24"/>
        </w:rPr>
        <w:t xml:space="preserve"> В.А., Книга для чтения по неорганической хими</w:t>
      </w:r>
      <w:r>
        <w:rPr>
          <w:rFonts w:ascii="Times New Roman" w:hAnsi="Times New Roman"/>
          <w:sz w:val="24"/>
          <w:szCs w:val="24"/>
        </w:rPr>
        <w:t>и. М. Просвещение,          2010</w:t>
      </w:r>
      <w:r w:rsidRPr="00A94FC5">
        <w:rPr>
          <w:rFonts w:ascii="Times New Roman" w:hAnsi="Times New Roman"/>
          <w:sz w:val="24"/>
          <w:szCs w:val="24"/>
        </w:rPr>
        <w:t xml:space="preserve"> г.</w:t>
      </w:r>
      <w:r w:rsidRPr="00A94FC5">
        <w:rPr>
          <w:rFonts w:ascii="Times New Roman" w:hAnsi="Times New Roman"/>
          <w:sz w:val="24"/>
          <w:szCs w:val="24"/>
          <w:lang w:val="en-US"/>
        </w:rPr>
        <w:t>II</w:t>
      </w:r>
      <w:r w:rsidRPr="00A94FC5">
        <w:rPr>
          <w:rFonts w:ascii="Times New Roman" w:hAnsi="Times New Roman"/>
          <w:sz w:val="24"/>
          <w:szCs w:val="24"/>
        </w:rPr>
        <w:t xml:space="preserve"> </w:t>
      </w:r>
    </w:p>
    <w:p w:rsidR="007245A1" w:rsidRPr="00A94FC5" w:rsidRDefault="007245A1" w:rsidP="007245A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 xml:space="preserve">Савина Л.А., Я познаю мир. Химия. Москва, АСТ, 2005 </w:t>
      </w:r>
    </w:p>
    <w:p w:rsidR="007245A1" w:rsidRPr="00A94FC5" w:rsidRDefault="007245A1" w:rsidP="007245A1">
      <w:pPr>
        <w:spacing w:after="0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>Найдите у себя дома соединения фосфора, сделайте небольшие сообщения, где и как они применяются.</w:t>
      </w:r>
    </w:p>
    <w:p w:rsidR="007245A1" w:rsidRPr="00A94FC5" w:rsidRDefault="007245A1" w:rsidP="007245A1">
      <w:pPr>
        <w:spacing w:after="0"/>
        <w:rPr>
          <w:rFonts w:ascii="Times New Roman" w:hAnsi="Times New Roman"/>
          <w:sz w:val="24"/>
          <w:szCs w:val="24"/>
        </w:rPr>
      </w:pPr>
    </w:p>
    <w:p w:rsidR="007245A1" w:rsidRPr="00A94FC5" w:rsidRDefault="007245A1" w:rsidP="007245A1">
      <w:pPr>
        <w:spacing w:after="0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ab/>
        <w:t xml:space="preserve">В заключение заслушивается сообщение учащегося «Биологическая роль фосфора»  </w:t>
      </w:r>
    </w:p>
    <w:p w:rsidR="007245A1" w:rsidRPr="00A94FC5" w:rsidRDefault="007245A1" w:rsidP="007245A1">
      <w:pPr>
        <w:spacing w:after="0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ab/>
        <w:t xml:space="preserve">                                История открытия фосфора</w:t>
      </w:r>
      <w:r w:rsidRPr="00A94FC5">
        <w:rPr>
          <w:rFonts w:ascii="Times New Roman" w:hAnsi="Times New Roman"/>
          <w:sz w:val="24"/>
          <w:szCs w:val="24"/>
        </w:rPr>
        <w:tab/>
      </w:r>
    </w:p>
    <w:p w:rsidR="007245A1" w:rsidRPr="00A94FC5" w:rsidRDefault="007245A1" w:rsidP="007245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 xml:space="preserve">Впервые фосфор был открыт и получен голландским купцом и алхимиком </w:t>
      </w:r>
      <w:proofErr w:type="spellStart"/>
      <w:r w:rsidRPr="00A94FC5">
        <w:rPr>
          <w:rFonts w:ascii="Times New Roman" w:hAnsi="Times New Roman"/>
          <w:sz w:val="24"/>
          <w:szCs w:val="24"/>
        </w:rPr>
        <w:t>Хенигом</w:t>
      </w:r>
      <w:proofErr w:type="spellEnd"/>
      <w:r w:rsidRPr="00A94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FC5">
        <w:rPr>
          <w:rFonts w:ascii="Times New Roman" w:hAnsi="Times New Roman"/>
          <w:sz w:val="24"/>
          <w:szCs w:val="24"/>
        </w:rPr>
        <w:t>Брандом</w:t>
      </w:r>
      <w:proofErr w:type="spellEnd"/>
      <w:r w:rsidRPr="00A94FC5">
        <w:rPr>
          <w:rFonts w:ascii="Times New Roman" w:hAnsi="Times New Roman"/>
          <w:sz w:val="24"/>
          <w:szCs w:val="24"/>
        </w:rPr>
        <w:t xml:space="preserve">. Добиваясь получения философского камня для превращения металлов в золото, </w:t>
      </w:r>
      <w:proofErr w:type="spellStart"/>
      <w:r w:rsidRPr="00A94FC5">
        <w:rPr>
          <w:rFonts w:ascii="Times New Roman" w:hAnsi="Times New Roman"/>
          <w:sz w:val="24"/>
          <w:szCs w:val="24"/>
        </w:rPr>
        <w:t>Бранд</w:t>
      </w:r>
      <w:proofErr w:type="spellEnd"/>
      <w:r w:rsidRPr="00A94FC5">
        <w:rPr>
          <w:rFonts w:ascii="Times New Roman" w:hAnsi="Times New Roman"/>
          <w:sz w:val="24"/>
          <w:szCs w:val="24"/>
        </w:rPr>
        <w:t xml:space="preserve"> взял свежую мочу, выпарил её досуха и чёрный остаток подверг прокаливанию. Он прокаливал его в колбе сначала осторожно, потом более усиленно, и вдруг заметил, что на верху трубки от колбы стало накапливаться белое воскообразное вещество. К  удивлению алхимика, это вещество светилось слабым светом.    </w:t>
      </w:r>
    </w:p>
    <w:p w:rsidR="007245A1" w:rsidRPr="00A94FC5" w:rsidRDefault="007245A1" w:rsidP="007245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ab/>
      </w:r>
      <w:proofErr w:type="spellStart"/>
      <w:r w:rsidRPr="00A94FC5">
        <w:rPr>
          <w:rFonts w:ascii="Times New Roman" w:hAnsi="Times New Roman"/>
          <w:sz w:val="24"/>
          <w:szCs w:val="24"/>
        </w:rPr>
        <w:t>Бранд</w:t>
      </w:r>
      <w:proofErr w:type="spellEnd"/>
      <w:r w:rsidRPr="00A94FC5">
        <w:rPr>
          <w:rFonts w:ascii="Times New Roman" w:hAnsi="Times New Roman"/>
          <w:sz w:val="24"/>
          <w:szCs w:val="24"/>
        </w:rPr>
        <w:t xml:space="preserve"> был потрясен своим открытием, и долгое время никому о нём не говорил, думая, что добился получения «философского камня». Потом герцоги и курфюрсты пытались купить у него тайну получения светящегося вещества, которое было фосфором. Затем алхимики пытались при  помощи этого камня получить золото, но все попытки были тщетными. Фосфор не открывал своих загадочных свойств, а взрывы, которые случались во время опытов, пугали исследователей.  </w:t>
      </w:r>
    </w:p>
    <w:p w:rsidR="007245A1" w:rsidRPr="00A94FC5" w:rsidRDefault="007245A1" w:rsidP="007245A1">
      <w:pPr>
        <w:tabs>
          <w:tab w:val="left" w:pos="2083"/>
        </w:tabs>
        <w:spacing w:after="0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ab/>
      </w:r>
    </w:p>
    <w:p w:rsidR="007245A1" w:rsidRPr="00A94FC5" w:rsidRDefault="007245A1" w:rsidP="007245A1">
      <w:pPr>
        <w:tabs>
          <w:tab w:val="left" w:pos="2083"/>
        </w:tabs>
        <w:spacing w:after="0"/>
        <w:rPr>
          <w:rFonts w:ascii="Times New Roman" w:hAnsi="Times New Roman"/>
          <w:sz w:val="24"/>
          <w:szCs w:val="24"/>
        </w:rPr>
      </w:pPr>
    </w:p>
    <w:p w:rsidR="007245A1" w:rsidRPr="00A94FC5" w:rsidRDefault="007245A1" w:rsidP="007245A1">
      <w:pPr>
        <w:tabs>
          <w:tab w:val="left" w:pos="2083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>Биологическая роль фосфора.</w:t>
      </w:r>
    </w:p>
    <w:p w:rsidR="007245A1" w:rsidRPr="00A94FC5" w:rsidRDefault="007245A1" w:rsidP="007245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ab/>
        <w:t>Фосфор, как и азот, играет выдающуюся роль в жизни планеты. Он также участвует в мировом природном круговороте веществ, и без фосфора растительный и животный мир был бы совершено иным. Хотя фосфор занимает 13-е место среди элементов по распространенности</w:t>
      </w:r>
      <w:proofErr w:type="gramStart"/>
      <w:r w:rsidRPr="00A94FC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94FC5">
        <w:rPr>
          <w:rFonts w:ascii="Times New Roman" w:hAnsi="Times New Roman"/>
          <w:sz w:val="24"/>
          <w:szCs w:val="24"/>
        </w:rPr>
        <w:t xml:space="preserve"> в теле человека его содержится 1,16%, причём 2/3 этого количества приходится на костную ткань. Большая часть кальция в организме связана с фосфором. 4/5 кальция в организме составляет фосфорнокислый кальций, содержащий полтора килограмма фосфорной кислоты. Для построения ребёнку требуется  столько же фосфора, сколько и кальция.   </w:t>
      </w:r>
      <w:r w:rsidRPr="00A94FC5">
        <w:rPr>
          <w:rFonts w:ascii="Times New Roman" w:hAnsi="Times New Roman"/>
          <w:sz w:val="24"/>
          <w:szCs w:val="24"/>
        </w:rPr>
        <w:tab/>
        <w:t xml:space="preserve">В организм фосфор попадает вместе с пищей, главным образом с мясом, рыбой, яйцами, молоком и хлебными продуктами. Кроме того, что фосфор необходим для построения скелета, он входит в состав белков, из которых состоят наиважнейшие органы тела, имеющие отношение к росту, развитию, к чувствам и мыслям. Клеточные ядра, особенно  яйцевых, семенных, кровяных, нервных клеток и мозговых нервных узлов содержат много  фосфора. Благодаря химическим реакциям в </w:t>
      </w:r>
      <w:r w:rsidRPr="00A94FC5">
        <w:rPr>
          <w:rFonts w:ascii="Times New Roman" w:hAnsi="Times New Roman"/>
          <w:sz w:val="24"/>
          <w:szCs w:val="24"/>
        </w:rPr>
        <w:lastRenderedPageBreak/>
        <w:t xml:space="preserve">живых организмах образуются органические соединения фосфора из неорганических фосфоритов, содержащихся в продуктах питания. Один – полтора  грамма фосфора ежесуточно всасываются в кровь и проходят длинный путь  химических превращений, во время которых возникают различные органические фосфорные соединения. Так, в клетках живого организма образуется кислота, названная аденозинтрифосфорной (АТФ). Эта кислота служит собирателем и носителем энергии, без которой вообще невозможна работа, иными словами – жизнь  любого вещества. Кислота АТФ состоит из азотистого основания, сахара и трех молекул фосфорной кислоты. Освобождающаяся при окислении и разложении пищи энергия всегда собирается, прежде всего, в молекулах АТФ. При гидролизе АТФ является источником энергии в подавляющем большинстве случаев. При этом от АТФ отщепляются одна или две молекулы фосфорной кислоты и образуются другие кислоты: АДФ и АМФ. Таким образом, фосфор в организме является носителем и передатчиком энергии, которая используется при образовании различных веществ, при  работе мышц, сердца и всех других органов.   </w:t>
      </w:r>
      <w:r w:rsidRPr="00A94FC5">
        <w:rPr>
          <w:rFonts w:ascii="Times New Roman" w:hAnsi="Times New Roman"/>
          <w:sz w:val="24"/>
          <w:szCs w:val="24"/>
        </w:rPr>
        <w:tab/>
        <w:t xml:space="preserve">Проделанные опыты показали, наиболее быстро происходит обмен фосфорных соединений в активно работающих органах тела: в печени, мышцах, мозгу. В мозговом веществе фосфора </w:t>
      </w:r>
      <w:proofErr w:type="gramStart"/>
      <w:r w:rsidRPr="00A94FC5">
        <w:rPr>
          <w:rFonts w:ascii="Times New Roman" w:hAnsi="Times New Roman"/>
          <w:sz w:val="24"/>
          <w:szCs w:val="24"/>
        </w:rPr>
        <w:t>очень много</w:t>
      </w:r>
      <w:proofErr w:type="gramEnd"/>
      <w:r w:rsidRPr="00A94FC5">
        <w:rPr>
          <w:rFonts w:ascii="Times New Roman" w:hAnsi="Times New Roman"/>
          <w:sz w:val="24"/>
          <w:szCs w:val="24"/>
        </w:rPr>
        <w:t>, и все процессы центральной нервной системы, все ощущения и мышления нуждаются в фосфоре. Повышение содержания фосфора в мозговом веществе указывает на его важную роль и поэтому даже возникла поговорка: «Без фосфора нет мыслей!»</w:t>
      </w:r>
    </w:p>
    <w:p w:rsidR="007245A1" w:rsidRPr="00A94FC5" w:rsidRDefault="007245A1" w:rsidP="007245A1">
      <w:pPr>
        <w:spacing w:after="0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ab/>
        <w:t>А почему? Потому что мозг снабжается энергией из АТФ. Раздражаясь, это богатое фосфором соединение отдаёт энергию нервным клеткам мозга.</w:t>
      </w:r>
    </w:p>
    <w:p w:rsidR="007245A1" w:rsidRPr="00A94FC5" w:rsidRDefault="007245A1" w:rsidP="007245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ab/>
        <w:t>АТФ во всех организмах Земли, в растительных и животных является переносчиком и передатчиком энергии. Без АТФ нерв не мог бы передать с периферии тела ни ощущений в мозговые клетки, ни приказа к действию из мозговых клеток на периферию. Без АТФ у мышц не было бы энергии для сокращения, без АТФ наши глаза не могли бы видеть, уши не могли бы слышать, кожа перестала бы чувствовать.</w:t>
      </w:r>
    </w:p>
    <w:p w:rsidR="007245A1" w:rsidRPr="00A94FC5" w:rsidRDefault="007245A1" w:rsidP="007245A1">
      <w:pPr>
        <w:spacing w:after="0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ab/>
        <w:t>Недостаток фосфорного питания ведёт к ослаблению всего организма.</w:t>
      </w:r>
    </w:p>
    <w:p w:rsidR="007245A1" w:rsidRPr="00A94FC5" w:rsidRDefault="007245A1" w:rsidP="007245A1">
      <w:pPr>
        <w:spacing w:after="0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ab/>
        <w:t>Соли фосфорной кислоты из организма человека и животных выделяются почками.</w:t>
      </w:r>
    </w:p>
    <w:p w:rsidR="007245A1" w:rsidRPr="00A94FC5" w:rsidRDefault="007245A1" w:rsidP="007245A1">
      <w:pPr>
        <w:spacing w:after="0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ab/>
        <w:t>Фосфор необходим не только человеку, он также нужен в огромных количествах животным и растениям.</w:t>
      </w:r>
    </w:p>
    <w:p w:rsidR="007245A1" w:rsidRDefault="007245A1" w:rsidP="007245A1"/>
    <w:p w:rsidR="00CC1421" w:rsidRDefault="00CC1421"/>
    <w:sectPr w:rsidR="00CC1421" w:rsidSect="0025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EDE"/>
    <w:multiLevelType w:val="hybridMultilevel"/>
    <w:tmpl w:val="FEDE3E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E4277"/>
    <w:multiLevelType w:val="hybridMultilevel"/>
    <w:tmpl w:val="0A22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363E7"/>
    <w:multiLevelType w:val="hybridMultilevel"/>
    <w:tmpl w:val="C84C88C4"/>
    <w:lvl w:ilvl="0" w:tplc="6B44948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82627CA"/>
    <w:multiLevelType w:val="hybridMultilevel"/>
    <w:tmpl w:val="8438F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5A1"/>
    <w:rsid w:val="007245A1"/>
    <w:rsid w:val="00CC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5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1403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Уч</dc:creator>
  <cp:keywords/>
  <dc:description/>
  <cp:lastModifiedBy>Зав Уч</cp:lastModifiedBy>
  <cp:revision>2</cp:revision>
  <dcterms:created xsi:type="dcterms:W3CDTF">2014-04-01T14:05:00Z</dcterms:created>
  <dcterms:modified xsi:type="dcterms:W3CDTF">2014-04-01T14:09:00Z</dcterms:modified>
</cp:coreProperties>
</file>