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AD" w:rsidRDefault="00EB19AD" w:rsidP="00641B3A">
      <w:pPr>
        <w:shd w:val="clear" w:color="auto" w:fill="FFFFFF"/>
        <w:spacing w:after="0" w:line="285" w:lineRule="atLeast"/>
        <w:jc w:val="both"/>
        <w:rPr>
          <w:rFonts w:ascii="Times New Roman" w:eastAsia="Times New Roman" w:hAnsi="Times New Roman" w:cs="Times New Roman"/>
          <w:b/>
          <w:bCs/>
          <w:iCs/>
          <w:color w:val="000000" w:themeColor="text1"/>
          <w:sz w:val="28"/>
          <w:szCs w:val="28"/>
          <w:lang w:val="kk-KZ"/>
        </w:rPr>
      </w:pPr>
      <w:r>
        <w:rPr>
          <w:rFonts w:ascii="Times New Roman" w:eastAsia="Times New Roman" w:hAnsi="Times New Roman" w:cs="Times New Roman"/>
          <w:b/>
          <w:bCs/>
          <w:iCs/>
          <w:color w:val="000000" w:themeColor="text1"/>
          <w:sz w:val="28"/>
          <w:szCs w:val="28"/>
          <w:lang w:val="kk-KZ"/>
        </w:rPr>
        <w:t>Күні:</w:t>
      </w:r>
      <w:bookmarkStart w:id="0" w:name="_GoBack"/>
      <w:bookmarkEnd w:id="0"/>
    </w:p>
    <w:p w:rsidR="00EB19AD" w:rsidRDefault="00EB19AD" w:rsidP="00641B3A">
      <w:pPr>
        <w:shd w:val="clear" w:color="auto" w:fill="FFFFFF"/>
        <w:spacing w:after="0" w:line="285" w:lineRule="atLeast"/>
        <w:jc w:val="both"/>
        <w:rPr>
          <w:rFonts w:ascii="Times New Roman" w:eastAsia="Times New Roman" w:hAnsi="Times New Roman" w:cs="Times New Roman"/>
          <w:b/>
          <w:bCs/>
          <w:iCs/>
          <w:color w:val="000000" w:themeColor="text1"/>
          <w:sz w:val="28"/>
          <w:szCs w:val="28"/>
          <w:lang w:val="kk-KZ"/>
        </w:rPr>
      </w:pPr>
      <w:r>
        <w:rPr>
          <w:rFonts w:ascii="Times New Roman" w:eastAsia="Times New Roman" w:hAnsi="Times New Roman" w:cs="Times New Roman"/>
          <w:b/>
          <w:bCs/>
          <w:iCs/>
          <w:color w:val="000000" w:themeColor="text1"/>
          <w:sz w:val="28"/>
          <w:szCs w:val="28"/>
          <w:lang w:val="kk-KZ"/>
        </w:rPr>
        <w:t>Сыныбы:</w:t>
      </w:r>
    </w:p>
    <w:p w:rsidR="00641B3A" w:rsidRPr="009D7A68" w:rsidRDefault="009D7A68"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b/>
          <w:bCs/>
          <w:iCs/>
          <w:color w:val="000000" w:themeColor="text1"/>
          <w:sz w:val="28"/>
          <w:szCs w:val="28"/>
          <w:lang w:val="kk-KZ"/>
        </w:rPr>
        <w:t>Т</w:t>
      </w:r>
      <w:r w:rsidR="00641B3A" w:rsidRPr="009D7A68">
        <w:rPr>
          <w:rFonts w:ascii="Times New Roman" w:eastAsia="Times New Roman" w:hAnsi="Times New Roman" w:cs="Times New Roman"/>
          <w:b/>
          <w:bCs/>
          <w:iCs/>
          <w:color w:val="000000" w:themeColor="text1"/>
          <w:sz w:val="28"/>
          <w:szCs w:val="28"/>
          <w:lang w:val="kk-KZ"/>
        </w:rPr>
        <w:t>ақырыбы.</w:t>
      </w:r>
      <w:r w:rsidR="00641B3A" w:rsidRPr="009D7A68">
        <w:rPr>
          <w:rFonts w:ascii="Times New Roman" w:eastAsia="Times New Roman" w:hAnsi="Times New Roman" w:cs="Times New Roman"/>
          <w:iCs/>
          <w:color w:val="000000" w:themeColor="text1"/>
          <w:sz w:val="28"/>
          <w:szCs w:val="28"/>
          <w:lang w:val="kk-KZ"/>
        </w:rPr>
        <w:t>  Химиялық реакцияның жылу эффектісі.</w:t>
      </w:r>
    </w:p>
    <w:p w:rsidR="009D7A68" w:rsidRDefault="00641B3A" w:rsidP="00641B3A">
      <w:pPr>
        <w:shd w:val="clear" w:color="auto" w:fill="FFFFFF"/>
        <w:spacing w:after="0" w:line="285" w:lineRule="atLeast"/>
        <w:jc w:val="both"/>
        <w:rPr>
          <w:rFonts w:ascii="Times New Roman" w:eastAsia="Times New Roman" w:hAnsi="Times New Roman" w:cs="Times New Roman"/>
          <w:b/>
          <w:bCs/>
          <w:iCs/>
          <w:color w:val="000000" w:themeColor="text1"/>
          <w:sz w:val="28"/>
          <w:szCs w:val="28"/>
          <w:lang w:val="kk-KZ"/>
        </w:rPr>
      </w:pPr>
      <w:r w:rsidRPr="009D7A68">
        <w:rPr>
          <w:rFonts w:ascii="Times New Roman" w:eastAsia="Times New Roman" w:hAnsi="Times New Roman" w:cs="Times New Roman"/>
          <w:b/>
          <w:bCs/>
          <w:iCs/>
          <w:color w:val="000000" w:themeColor="text1"/>
          <w:sz w:val="28"/>
          <w:szCs w:val="28"/>
          <w:lang w:val="kk-KZ"/>
        </w:rPr>
        <w:t>Сабақтың мақ</w:t>
      </w:r>
      <w:r w:rsidR="009D7A68">
        <w:rPr>
          <w:rFonts w:ascii="Times New Roman" w:eastAsia="Times New Roman" w:hAnsi="Times New Roman" w:cs="Times New Roman"/>
          <w:b/>
          <w:bCs/>
          <w:iCs/>
          <w:color w:val="000000" w:themeColor="text1"/>
          <w:sz w:val="28"/>
          <w:szCs w:val="28"/>
          <w:lang w:val="kk-KZ"/>
        </w:rPr>
        <w:t>саты:</w:t>
      </w:r>
    </w:p>
    <w:p w:rsidR="009D7A68" w:rsidRDefault="009D7A68" w:rsidP="00641B3A">
      <w:pPr>
        <w:shd w:val="clear" w:color="auto" w:fill="FFFFFF"/>
        <w:spacing w:after="0" w:line="285" w:lineRule="atLeast"/>
        <w:jc w:val="both"/>
        <w:rPr>
          <w:rFonts w:ascii="Times New Roman" w:eastAsia="Times New Roman" w:hAnsi="Times New Roman" w:cs="Times New Roman"/>
          <w:iCs/>
          <w:color w:val="000000" w:themeColor="text1"/>
          <w:sz w:val="28"/>
          <w:szCs w:val="28"/>
          <w:lang w:val="kk-KZ"/>
        </w:rPr>
      </w:pPr>
      <w:r>
        <w:rPr>
          <w:rFonts w:ascii="Times New Roman" w:eastAsia="Times New Roman" w:hAnsi="Times New Roman" w:cs="Times New Roman"/>
          <w:b/>
          <w:iCs/>
          <w:color w:val="000000" w:themeColor="text1"/>
          <w:sz w:val="28"/>
          <w:szCs w:val="28"/>
          <w:lang w:val="kk-KZ"/>
        </w:rPr>
        <w:t xml:space="preserve">                 </w:t>
      </w:r>
      <w:r w:rsidR="00641B3A" w:rsidRPr="009D7A68">
        <w:rPr>
          <w:rFonts w:ascii="Times New Roman" w:eastAsia="Times New Roman" w:hAnsi="Times New Roman" w:cs="Times New Roman"/>
          <w:b/>
          <w:iCs/>
          <w:color w:val="000000" w:themeColor="text1"/>
          <w:sz w:val="28"/>
          <w:szCs w:val="28"/>
          <w:lang w:val="kk-KZ"/>
        </w:rPr>
        <w:t>Білімділік:</w:t>
      </w:r>
      <w:r w:rsidR="00641B3A" w:rsidRPr="009D7A68">
        <w:rPr>
          <w:rFonts w:ascii="Times New Roman" w:eastAsia="Times New Roman" w:hAnsi="Times New Roman" w:cs="Times New Roman"/>
          <w:iCs/>
          <w:color w:val="000000" w:themeColor="text1"/>
          <w:sz w:val="28"/>
          <w:szCs w:val="28"/>
          <w:lang w:val="kk-KZ"/>
        </w:rPr>
        <w:t>Эндотермиялық, экзотермиялық реакциялар, жылу эффектісі ұғымдарын түсіндіру.</w:t>
      </w:r>
    </w:p>
    <w:p w:rsidR="00641B3A" w:rsidRPr="009D7A68" w:rsidRDefault="009D7A68"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b/>
          <w:iCs/>
          <w:color w:val="000000" w:themeColor="text1"/>
          <w:sz w:val="28"/>
          <w:szCs w:val="28"/>
          <w:lang w:val="kk-KZ"/>
        </w:rPr>
        <w:t xml:space="preserve">                 </w:t>
      </w:r>
      <w:r w:rsidR="00641B3A" w:rsidRPr="009D7A68">
        <w:rPr>
          <w:rFonts w:ascii="Times New Roman" w:eastAsia="Times New Roman" w:hAnsi="Times New Roman" w:cs="Times New Roman"/>
          <w:b/>
          <w:iCs/>
          <w:color w:val="000000" w:themeColor="text1"/>
          <w:sz w:val="28"/>
          <w:szCs w:val="28"/>
          <w:lang w:val="kk-KZ"/>
        </w:rPr>
        <w:t>Дамытушылық:</w:t>
      </w:r>
      <w:r w:rsidR="00641B3A" w:rsidRPr="009D7A68">
        <w:rPr>
          <w:rFonts w:ascii="Times New Roman" w:eastAsia="Times New Roman" w:hAnsi="Times New Roman" w:cs="Times New Roman"/>
          <w:iCs/>
          <w:color w:val="000000" w:themeColor="text1"/>
          <w:sz w:val="28"/>
          <w:szCs w:val="28"/>
          <w:lang w:val="kk-KZ"/>
        </w:rPr>
        <w:t>Термохимиялық теңдеулерді құрастыру білігін қалыптастыру</w:t>
      </w:r>
    </w:p>
    <w:p w:rsidR="00641B3A" w:rsidRPr="009D7A68" w:rsidRDefault="009D7A68"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b/>
          <w:iCs/>
          <w:color w:val="000000" w:themeColor="text1"/>
          <w:sz w:val="28"/>
          <w:szCs w:val="28"/>
          <w:lang w:val="kk-KZ"/>
        </w:rPr>
        <w:t xml:space="preserve">                 </w:t>
      </w:r>
      <w:r w:rsidR="00641B3A" w:rsidRPr="009D7A68">
        <w:rPr>
          <w:rFonts w:ascii="Times New Roman" w:eastAsia="Times New Roman" w:hAnsi="Times New Roman" w:cs="Times New Roman"/>
          <w:b/>
          <w:iCs/>
          <w:color w:val="000000" w:themeColor="text1"/>
          <w:sz w:val="28"/>
          <w:szCs w:val="28"/>
          <w:lang w:val="kk-KZ"/>
        </w:rPr>
        <w:t>Тәрбиелік:</w:t>
      </w:r>
      <w:r w:rsidR="00641B3A" w:rsidRPr="009D7A68">
        <w:rPr>
          <w:rFonts w:ascii="Times New Roman" w:eastAsia="Times New Roman" w:hAnsi="Times New Roman" w:cs="Times New Roman"/>
          <w:iCs/>
          <w:color w:val="000000" w:themeColor="text1"/>
          <w:sz w:val="28"/>
          <w:szCs w:val="28"/>
          <w:lang w:val="kk-KZ"/>
        </w:rPr>
        <w:t xml:space="preserve"> ғылымға, пәнге қызығуға тәрбиелеу.</w:t>
      </w:r>
    </w:p>
    <w:p w:rsidR="00641B3A" w:rsidRDefault="00641B3A" w:rsidP="00641B3A">
      <w:pPr>
        <w:shd w:val="clear" w:color="auto" w:fill="FFFFFF"/>
        <w:spacing w:after="0" w:line="285" w:lineRule="atLeast"/>
        <w:jc w:val="both"/>
        <w:rPr>
          <w:rFonts w:ascii="Times New Roman" w:eastAsia="Times New Roman" w:hAnsi="Times New Roman" w:cs="Times New Roman"/>
          <w:iCs/>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w:t>
      </w:r>
      <w:r w:rsidR="009D7A68">
        <w:rPr>
          <w:rFonts w:ascii="Times New Roman" w:eastAsia="Times New Roman" w:hAnsi="Times New Roman" w:cs="Times New Roman"/>
          <w:iCs/>
          <w:color w:val="000000" w:themeColor="text1"/>
          <w:sz w:val="28"/>
          <w:szCs w:val="28"/>
          <w:lang w:val="kk-KZ"/>
        </w:rPr>
        <w:t xml:space="preserve">  </w:t>
      </w:r>
      <w:r w:rsidRPr="009D7A68">
        <w:rPr>
          <w:rFonts w:ascii="Times New Roman" w:eastAsia="Times New Roman" w:hAnsi="Times New Roman" w:cs="Times New Roman"/>
          <w:iCs/>
          <w:color w:val="000000" w:themeColor="text1"/>
          <w:sz w:val="28"/>
          <w:szCs w:val="28"/>
          <w:lang w:val="kk-KZ"/>
        </w:rPr>
        <w:t> </w:t>
      </w:r>
      <w:r w:rsidRPr="009D7A68">
        <w:rPr>
          <w:rFonts w:ascii="Times New Roman" w:eastAsia="Times New Roman" w:hAnsi="Times New Roman" w:cs="Times New Roman"/>
          <w:b/>
          <w:bCs/>
          <w:iCs/>
          <w:color w:val="000000" w:themeColor="text1"/>
          <w:sz w:val="28"/>
          <w:szCs w:val="28"/>
          <w:lang w:val="kk-KZ"/>
        </w:rPr>
        <w:t>Тірек білім мен біліктер.</w:t>
      </w:r>
      <w:r w:rsidRPr="009D7A68">
        <w:rPr>
          <w:rFonts w:ascii="Times New Roman" w:eastAsia="Times New Roman" w:hAnsi="Times New Roman" w:cs="Times New Roman"/>
          <w:iCs/>
          <w:color w:val="000000" w:themeColor="text1"/>
          <w:sz w:val="28"/>
          <w:szCs w:val="28"/>
          <w:lang w:val="kk-KZ"/>
        </w:rPr>
        <w:t> Химиялық реакция, зат массасының сақталу заңы, химиялық теңдеулер, энергияның сақталуы және жылу процестері жөніндегі ұғымдар, теңдеуді құрастыру, теңестіру.</w:t>
      </w:r>
    </w:p>
    <w:p w:rsidR="009D7A68" w:rsidRDefault="009D7A68" w:rsidP="00641B3A">
      <w:pPr>
        <w:shd w:val="clear" w:color="auto" w:fill="FFFFFF"/>
        <w:spacing w:after="0" w:line="285" w:lineRule="atLeast"/>
        <w:jc w:val="both"/>
        <w:rPr>
          <w:rFonts w:ascii="Times New Roman" w:eastAsia="Times New Roman" w:hAnsi="Times New Roman" w:cs="Times New Roman"/>
          <w:iCs/>
          <w:color w:val="000000" w:themeColor="text1"/>
          <w:sz w:val="28"/>
          <w:szCs w:val="28"/>
          <w:lang w:val="kk-KZ"/>
        </w:rPr>
      </w:pPr>
      <w:r>
        <w:rPr>
          <w:rFonts w:ascii="Times New Roman" w:eastAsia="Times New Roman" w:hAnsi="Times New Roman" w:cs="Times New Roman"/>
          <w:iCs/>
          <w:color w:val="000000" w:themeColor="text1"/>
          <w:sz w:val="28"/>
          <w:szCs w:val="28"/>
          <w:lang w:val="kk-KZ"/>
        </w:rPr>
        <w:t xml:space="preserve">                 </w:t>
      </w:r>
      <w:r w:rsidRPr="009D7A68">
        <w:rPr>
          <w:rFonts w:ascii="Times New Roman" w:eastAsia="Times New Roman" w:hAnsi="Times New Roman" w:cs="Times New Roman"/>
          <w:b/>
          <w:iCs/>
          <w:color w:val="000000" w:themeColor="text1"/>
          <w:sz w:val="28"/>
          <w:szCs w:val="28"/>
          <w:lang w:val="kk-KZ"/>
        </w:rPr>
        <w:t>Сабақтың түрі:</w:t>
      </w:r>
      <w:r>
        <w:rPr>
          <w:rFonts w:ascii="Times New Roman" w:eastAsia="Times New Roman" w:hAnsi="Times New Roman" w:cs="Times New Roman"/>
          <w:iCs/>
          <w:color w:val="000000" w:themeColor="text1"/>
          <w:sz w:val="28"/>
          <w:szCs w:val="28"/>
          <w:lang w:val="kk-KZ"/>
        </w:rPr>
        <w:t>жаңа сабақ</w:t>
      </w:r>
    </w:p>
    <w:p w:rsidR="009D7A68" w:rsidRDefault="009D7A68" w:rsidP="00641B3A">
      <w:pPr>
        <w:shd w:val="clear" w:color="auto" w:fill="FFFFFF"/>
        <w:spacing w:after="0" w:line="285" w:lineRule="atLeast"/>
        <w:jc w:val="both"/>
        <w:rPr>
          <w:rFonts w:ascii="Times New Roman" w:eastAsia="Times New Roman" w:hAnsi="Times New Roman" w:cs="Times New Roman"/>
          <w:b/>
          <w:iCs/>
          <w:color w:val="000000" w:themeColor="text1"/>
          <w:sz w:val="28"/>
          <w:szCs w:val="28"/>
          <w:lang w:val="kk-KZ"/>
        </w:rPr>
      </w:pPr>
      <w:r>
        <w:rPr>
          <w:rFonts w:ascii="Times New Roman" w:eastAsia="Times New Roman" w:hAnsi="Times New Roman" w:cs="Times New Roman"/>
          <w:b/>
          <w:iCs/>
          <w:color w:val="000000" w:themeColor="text1"/>
          <w:sz w:val="28"/>
          <w:szCs w:val="28"/>
          <w:lang w:val="kk-KZ"/>
        </w:rPr>
        <w:t>І  Ұйымдастыру</w:t>
      </w:r>
    </w:p>
    <w:p w:rsidR="009D7A68" w:rsidRDefault="009D7A68" w:rsidP="00641B3A">
      <w:pPr>
        <w:shd w:val="clear" w:color="auto" w:fill="FFFFFF"/>
        <w:spacing w:after="0" w:line="285" w:lineRule="atLeast"/>
        <w:jc w:val="both"/>
        <w:rPr>
          <w:rFonts w:ascii="Times New Roman" w:eastAsia="Times New Roman" w:hAnsi="Times New Roman" w:cs="Times New Roman"/>
          <w:b/>
          <w:iCs/>
          <w:color w:val="000000" w:themeColor="text1"/>
          <w:sz w:val="28"/>
          <w:szCs w:val="28"/>
          <w:lang w:val="kk-KZ"/>
        </w:rPr>
      </w:pPr>
      <w:r>
        <w:rPr>
          <w:rFonts w:ascii="Times New Roman" w:eastAsia="Times New Roman" w:hAnsi="Times New Roman" w:cs="Times New Roman"/>
          <w:b/>
          <w:iCs/>
          <w:color w:val="000000" w:themeColor="text1"/>
          <w:sz w:val="28"/>
          <w:szCs w:val="28"/>
          <w:lang w:val="kk-KZ"/>
        </w:rPr>
        <w:t>ІІ Үй жұмысын тексеру</w:t>
      </w:r>
    </w:p>
    <w:p w:rsidR="009D7A68" w:rsidRDefault="009D7A68" w:rsidP="009D7A68">
      <w:pPr>
        <w:pStyle w:val="a3"/>
        <w:shd w:val="clear" w:color="auto" w:fill="FFFFFF"/>
        <w:spacing w:after="0" w:line="285" w:lineRule="atLeast"/>
        <w:ind w:left="1065"/>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Оқушылардың орындаған тапсыр</w:t>
      </w:r>
      <w:r w:rsidRPr="009D7A68">
        <w:rPr>
          <w:rFonts w:ascii="Times New Roman" w:eastAsia="Times New Roman" w:hAnsi="Times New Roman" w:cs="Times New Roman"/>
          <w:color w:val="000000" w:themeColor="text1"/>
          <w:sz w:val="28"/>
          <w:szCs w:val="28"/>
          <w:lang w:val="kk-KZ"/>
        </w:rPr>
        <w:t>маларын тексеру</w:t>
      </w:r>
    </w:p>
    <w:p w:rsidR="009D7A68" w:rsidRDefault="00486594" w:rsidP="009D7A68">
      <w:pPr>
        <w:pStyle w:val="a3"/>
        <w:shd w:val="clear" w:color="auto" w:fill="FFFFFF"/>
        <w:spacing w:after="0" w:line="285" w:lineRule="atLeast"/>
        <w:ind w:left="1065"/>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Өткен тақырыпты пысықтауға арналған сұрақтар:</w:t>
      </w:r>
    </w:p>
    <w:p w:rsidR="00486594" w:rsidRDefault="00486594" w:rsidP="00486594">
      <w:pPr>
        <w:pStyle w:val="a3"/>
        <w:numPr>
          <w:ilvl w:val="0"/>
          <w:numId w:val="2"/>
        </w:num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Оттектің табиғаттағы айналымы</w:t>
      </w:r>
    </w:p>
    <w:p w:rsidR="00486594" w:rsidRDefault="00486594" w:rsidP="00486594">
      <w:pPr>
        <w:pStyle w:val="a3"/>
        <w:numPr>
          <w:ilvl w:val="0"/>
          <w:numId w:val="2"/>
        </w:num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Оттектің маңызы</w:t>
      </w:r>
    </w:p>
    <w:p w:rsidR="00486594" w:rsidRPr="00486594" w:rsidRDefault="00486594" w:rsidP="00486594">
      <w:pPr>
        <w:pStyle w:val="a3"/>
        <w:numPr>
          <w:ilvl w:val="0"/>
          <w:numId w:val="2"/>
        </w:num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Оттектің қолданылуы</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w:t>
      </w:r>
      <w:r w:rsidR="009D7A68">
        <w:rPr>
          <w:rFonts w:ascii="Times New Roman" w:eastAsia="Times New Roman" w:hAnsi="Times New Roman" w:cs="Times New Roman"/>
          <w:iCs/>
          <w:color w:val="000000" w:themeColor="text1"/>
          <w:sz w:val="28"/>
          <w:szCs w:val="28"/>
          <w:lang w:val="kk-KZ"/>
        </w:rPr>
        <w:t xml:space="preserve">  </w:t>
      </w:r>
      <w:r w:rsidRPr="009D7A68">
        <w:rPr>
          <w:rFonts w:ascii="Times New Roman" w:eastAsia="Times New Roman" w:hAnsi="Times New Roman" w:cs="Times New Roman"/>
          <w:iCs/>
          <w:color w:val="000000" w:themeColor="text1"/>
          <w:sz w:val="28"/>
          <w:szCs w:val="28"/>
          <w:lang w:val="kk-KZ"/>
        </w:rPr>
        <w:t>      </w:t>
      </w:r>
      <w:r w:rsidRPr="009D7A68">
        <w:rPr>
          <w:rFonts w:ascii="Times New Roman" w:eastAsia="Times New Roman" w:hAnsi="Times New Roman" w:cs="Times New Roman"/>
          <w:b/>
          <w:bCs/>
          <w:iCs/>
          <w:color w:val="000000" w:themeColor="text1"/>
          <w:sz w:val="28"/>
          <w:szCs w:val="28"/>
          <w:lang w:val="kk-KZ"/>
        </w:rPr>
        <w:t>Сабақ барысы:  </w:t>
      </w:r>
      <w:r w:rsidRPr="009D7A68">
        <w:rPr>
          <w:rFonts w:ascii="Times New Roman" w:eastAsia="Times New Roman" w:hAnsi="Times New Roman" w:cs="Times New Roman"/>
          <w:iCs/>
          <w:color w:val="000000" w:themeColor="text1"/>
          <w:sz w:val="28"/>
          <w:szCs w:val="28"/>
          <w:lang w:val="kk-KZ"/>
        </w:rPr>
        <w:t>Жаңа сабақты түсіндіруді мынадай сұрақтан бастаған жөн.</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1.    Химиялық реакция деген не?</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2.    Химиялық  реакцияның белгілерін атаңдар.</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Бұл сұрақтарға жауап беру барысында оқушылар химиялық реакцияның жүргенін тек бастапқы заттардың түсінің, исінің өзгеруі, тұнбаның түсуі, газдың бөлінуі сияқты белгілермен қоса жылудың бөлінгені не сіңірілгені арқылы да  білуге болатындығын еске түсіреді.</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rPr>
      </w:pPr>
      <w:r w:rsidRPr="009D7A68">
        <w:rPr>
          <w:rFonts w:ascii="Times New Roman" w:eastAsia="Times New Roman" w:hAnsi="Times New Roman" w:cs="Times New Roman"/>
          <w:iCs/>
          <w:color w:val="000000" w:themeColor="text1"/>
          <w:sz w:val="28"/>
          <w:szCs w:val="28"/>
          <w:lang w:val="kk-KZ"/>
        </w:rPr>
        <w:t>              1.  Жану дегеніміз не? Баяу тотығу деген не?</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Бұл сұрақтардың жауабын талдау нәтижесінде оқушылар жану мен баяу тотығу процестері кезінде жылу бөлінеді деген қорытындыға келеді. Бұл қорытындыдан кейін экзотермиялық реакция ұғымы жөнінде түсінік береді, яғни жылу түрінде энергия бөле жүретін химиялық реакцияларды-экзотермиялық реакция дейміз. Егер химиялық реакция энергия бөле жүретін болса сол бөлінген энергияны тиімді пайдалануға болады. Айталық отынның жану кезінде бөлінген энергияны үйді жылытуға пайдаланады, ғарыштық ракетаның жану камерасындағы отыннан бөлінген жылу сол ракетаның жұмысына жұмсалады, т.б.</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xml:space="preserve">            Мүмкіндік болса судың электр тоғымен айырылуын көрсетіп, реакцияның жылуды сіңіре жүретініне де оқушы назарын аударады. Сол сияқты әктастың айырылуы да жылуды сіңіре жүретін реакцияға жататыны айтады. Мұғалім өз ұйғаруы боцынша, зертхана жағдайына, уақыттың жетуіне байланысты бұл екі тәжірибенің екеуін көрсетіп түсіндіруіне болады. Қорыта айтқанда, бұл тәжірибелер көмегімен эндотермиялық реакциялар ұғымын қалыптастырады, яғни энергия сіңіре жүретін реакцияны </w:t>
      </w:r>
      <w:r w:rsidRPr="009D7A68">
        <w:rPr>
          <w:rFonts w:ascii="Times New Roman" w:eastAsia="Times New Roman" w:hAnsi="Times New Roman" w:cs="Times New Roman"/>
          <w:iCs/>
          <w:color w:val="000000" w:themeColor="text1"/>
          <w:sz w:val="28"/>
          <w:szCs w:val="28"/>
          <w:lang w:val="kk-KZ"/>
        </w:rPr>
        <w:lastRenderedPageBreak/>
        <w:t>эндотермиялық реакция дейміз. Бұндай реакциялардың жүруіне қажетті ең басты жағдай-энергия. Сондықтан энергия көзінің болуын қамтамасыз ету керек.</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Экзотермиялық, эндотермиялық реакциялар түрін өзара салыстыра отырып, жылу эффектісі жөнінде түсінік беріледі. Демек, химиялық реакция көзіндегі бөлінетін не сіңірілетін жылу мөлшерін-жылу эффектісі дейміз. Олай болса химиялық теңдеулер арқылы бөлінген не сіңірілген жылу мөлшерін есептеуге болады. Осы тұста мұғалім оқушылардың физика курсынан алған білімін еске түсіріп, жылу мөлшерінің өлшем бірлігін, калориметрдің не екенін анықтайды. Сондықтан төөмендегідей сұрақтар қоюға болады.</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1.   Жылу мөлшерінің өлшем бірлігі не?</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2.   Жылу мөлшерін іс жүзінде қалай өлшейді?</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Осындай тірек білімге сүйене отырып, төмендегі мысал арқылы термохимиялық теңдеулер жөнінде ұғым қалыптастырылады. 1 гкөмірді жаққанда 34,17 кДж жылу бөлінеді. Ал 1 моль немесе 12 г көміртегін жаққанда 410 кДж бөлінеді.</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Енді осы шама химиялық реакцияның оң жағына қосу (+) белгісі арқылы жазылады.</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Мысалы:                             С + О</w:t>
      </w:r>
      <w:r w:rsidRPr="009D7A68">
        <w:rPr>
          <w:rFonts w:ascii="Times New Roman" w:eastAsia="Times New Roman" w:hAnsi="Times New Roman" w:cs="Times New Roman"/>
          <w:iCs/>
          <w:color w:val="000000" w:themeColor="text1"/>
          <w:sz w:val="28"/>
          <w:szCs w:val="28"/>
          <w:vertAlign w:val="subscript"/>
          <w:lang w:val="kk-KZ"/>
        </w:rPr>
        <w:t>2 </w:t>
      </w:r>
      <w:r w:rsidRPr="009D7A68">
        <w:rPr>
          <w:rFonts w:ascii="Times New Roman" w:eastAsia="Times New Roman" w:hAnsi="Times New Roman" w:cs="Times New Roman"/>
          <w:iCs/>
          <w:color w:val="000000" w:themeColor="text1"/>
          <w:sz w:val="28"/>
          <w:szCs w:val="28"/>
          <w:lang w:val="kk-KZ"/>
        </w:rPr>
        <w:t> = СО</w:t>
      </w:r>
      <w:r w:rsidRPr="009D7A68">
        <w:rPr>
          <w:rFonts w:ascii="Times New Roman" w:eastAsia="Times New Roman" w:hAnsi="Times New Roman" w:cs="Times New Roman"/>
          <w:iCs/>
          <w:color w:val="000000" w:themeColor="text1"/>
          <w:sz w:val="28"/>
          <w:szCs w:val="28"/>
          <w:vertAlign w:val="subscript"/>
          <w:lang w:val="kk-KZ"/>
        </w:rPr>
        <w:t>2</w:t>
      </w:r>
      <w:r w:rsidRPr="009D7A68">
        <w:rPr>
          <w:rFonts w:ascii="Times New Roman" w:eastAsia="Times New Roman" w:hAnsi="Times New Roman" w:cs="Times New Roman"/>
          <w:iCs/>
          <w:color w:val="000000" w:themeColor="text1"/>
          <w:sz w:val="28"/>
          <w:szCs w:val="28"/>
          <w:lang w:val="kk-KZ"/>
        </w:rPr>
        <w:t>  +  410кДж</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Сонымен егер теңдеудің оң жағында қосу белгісі арқылы жылу мөлшері көрсетілген болса, ол экзотермиялық реакция екендігін көрсетеді. Ал егер реакция жылуды сіңіре жүрсе, онда химиялық теңдеудің оң жағына сіңірілген жылу мөлшері алу (-) белгісі арқылы көрсетіледі.   ,,,,,,,,,,,, Мысалы:                                2HgO = 2Hg + O</w:t>
      </w:r>
      <w:r w:rsidRPr="009D7A68">
        <w:rPr>
          <w:rFonts w:ascii="Times New Roman" w:eastAsia="Times New Roman" w:hAnsi="Times New Roman" w:cs="Times New Roman"/>
          <w:iCs/>
          <w:color w:val="000000" w:themeColor="text1"/>
          <w:sz w:val="28"/>
          <w:szCs w:val="28"/>
          <w:vertAlign w:val="subscript"/>
          <w:lang w:val="kk-KZ"/>
        </w:rPr>
        <w:t>2</w:t>
      </w:r>
      <w:r w:rsidRPr="009D7A68">
        <w:rPr>
          <w:rFonts w:ascii="Times New Roman" w:eastAsia="Times New Roman" w:hAnsi="Times New Roman" w:cs="Times New Roman"/>
          <w:iCs/>
          <w:color w:val="000000" w:themeColor="text1"/>
          <w:sz w:val="28"/>
          <w:szCs w:val="28"/>
          <w:lang w:val="kk-KZ"/>
        </w:rPr>
        <w:t>  - 180 кДж</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Бұндай жылу эффектісі көрсетілген химиялық теңдеулер термохимиялық теңдеулер делінеді.</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Мұғалім бұдан әрі химиялық энергия жөнінде, оның энергияның басқа түріне айналуын айта келіп, мысалдар келтіріледі. Бұл ұғымдарды физика курсындағы энергияның сақталуы және айналуы заңына сүйене отырып, түсіндіреді.</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Оқушы білімін бекіту мақсатымен төмендегідей сұрақтар қойылады:</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rPr>
      </w:pPr>
      <w:r w:rsidRPr="009D7A68">
        <w:rPr>
          <w:rFonts w:ascii="Times New Roman" w:eastAsia="Times New Roman" w:hAnsi="Times New Roman" w:cs="Times New Roman"/>
          <w:iCs/>
          <w:color w:val="000000" w:themeColor="text1"/>
          <w:sz w:val="28"/>
          <w:szCs w:val="28"/>
          <w:lang w:val="kk-KZ"/>
        </w:rPr>
        <w:t>                        1. Қандай реакция экзотермиялық деп аталады?</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rPr>
      </w:pPr>
      <w:r w:rsidRPr="009D7A68">
        <w:rPr>
          <w:rFonts w:ascii="Times New Roman" w:eastAsia="Times New Roman" w:hAnsi="Times New Roman" w:cs="Times New Roman"/>
          <w:iCs/>
          <w:color w:val="000000" w:themeColor="text1"/>
          <w:sz w:val="28"/>
          <w:szCs w:val="28"/>
          <w:lang w:val="kk-KZ"/>
        </w:rPr>
        <w:t>                        2. Қандай реакция эндотермиялық деп аталады?</w:t>
      </w:r>
    </w:p>
    <w:p w:rsidR="00641B3A" w:rsidRPr="009D7A68" w:rsidRDefault="00641B3A" w:rsidP="00641B3A">
      <w:pPr>
        <w:shd w:val="clear" w:color="auto" w:fill="FFFFFF"/>
        <w:spacing w:after="0" w:line="285" w:lineRule="atLeast"/>
        <w:ind w:left="-180"/>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3. Жылу эффектісі деген не?</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4. Термохимиялық теңдеудің ерекшелігі неде?</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Үйге тапсырма беру: §27. 1-12 жаттығулар.§29 оқып үйрену.</w:t>
      </w:r>
    </w:p>
    <w:p w:rsidR="00641B3A" w:rsidRPr="009D7A68" w:rsidRDefault="00641B3A" w:rsidP="00641B3A">
      <w:pPr>
        <w:shd w:val="clear" w:color="auto" w:fill="FFFFFF"/>
        <w:spacing w:after="0" w:line="285" w:lineRule="atLeast"/>
        <w:jc w:val="both"/>
        <w:rPr>
          <w:rFonts w:ascii="Times New Roman" w:eastAsia="Times New Roman" w:hAnsi="Times New Roman" w:cs="Times New Roman"/>
          <w:color w:val="000000" w:themeColor="text1"/>
          <w:sz w:val="28"/>
          <w:szCs w:val="28"/>
          <w:lang w:val="kk-KZ"/>
        </w:rPr>
      </w:pPr>
      <w:r w:rsidRPr="009D7A68">
        <w:rPr>
          <w:rFonts w:ascii="Times New Roman" w:eastAsia="Times New Roman" w:hAnsi="Times New Roman" w:cs="Times New Roman"/>
          <w:iCs/>
          <w:color w:val="000000" w:themeColor="text1"/>
          <w:sz w:val="28"/>
          <w:szCs w:val="28"/>
          <w:lang w:val="kk-KZ"/>
        </w:rPr>
        <w:t> </w:t>
      </w:r>
    </w:p>
    <w:p w:rsidR="00312413" w:rsidRPr="009D7A68" w:rsidRDefault="00312413">
      <w:pPr>
        <w:rPr>
          <w:rFonts w:ascii="Times New Roman" w:hAnsi="Times New Roman" w:cs="Times New Roman"/>
          <w:color w:val="000000" w:themeColor="text1"/>
          <w:sz w:val="28"/>
          <w:szCs w:val="28"/>
          <w:lang w:val="kk-KZ"/>
        </w:rPr>
      </w:pPr>
    </w:p>
    <w:sectPr w:rsidR="00312413" w:rsidRPr="009D7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0828"/>
    <w:multiLevelType w:val="hybridMultilevel"/>
    <w:tmpl w:val="238E8C0C"/>
    <w:lvl w:ilvl="0" w:tplc="0419000B">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53354DD2"/>
    <w:multiLevelType w:val="hybridMultilevel"/>
    <w:tmpl w:val="661EF7E6"/>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41B3A"/>
    <w:rsid w:val="00312413"/>
    <w:rsid w:val="00486594"/>
    <w:rsid w:val="00641B3A"/>
    <w:rsid w:val="009D7A68"/>
    <w:rsid w:val="00EB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1B3A"/>
  </w:style>
  <w:style w:type="paragraph" w:styleId="a3">
    <w:name w:val="List Paragraph"/>
    <w:basedOn w:val="a"/>
    <w:uiPriority w:val="34"/>
    <w:qFormat/>
    <w:rsid w:val="009D7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админ</cp:lastModifiedBy>
  <cp:revision>7</cp:revision>
  <dcterms:created xsi:type="dcterms:W3CDTF">2013-11-24T08:30:00Z</dcterms:created>
  <dcterms:modified xsi:type="dcterms:W3CDTF">2014-03-04T10:55:00Z</dcterms:modified>
</cp:coreProperties>
</file>