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58" w:tblpY="1903"/>
        <w:tblW w:w="154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370"/>
        <w:gridCol w:w="1080"/>
        <w:gridCol w:w="686"/>
        <w:gridCol w:w="3969"/>
        <w:gridCol w:w="3810"/>
        <w:gridCol w:w="1478"/>
        <w:gridCol w:w="1315"/>
        <w:gridCol w:w="1048"/>
        <w:gridCol w:w="996"/>
        <w:gridCol w:w="138"/>
      </w:tblGrid>
      <w:tr w:rsidR="00DD154B" w:rsidTr="00DD154B">
        <w:trPr>
          <w:gridAfter w:val="1"/>
          <w:wAfter w:w="138" w:type="dxa"/>
          <w:trHeight w:val="2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54B" w:rsidRPr="00DD154B" w:rsidRDefault="00DD154B" w:rsidP="00DD154B">
            <w:pPr>
              <w:pStyle w:val="20"/>
              <w:shd w:val="clear" w:color="auto" w:fill="auto"/>
              <w:spacing w:line="240" w:lineRule="auto"/>
              <w:ind w:left="180"/>
              <w:rPr>
                <w:sz w:val="16"/>
                <w:szCs w:val="16"/>
              </w:rPr>
            </w:pPr>
            <w:r w:rsidRPr="00DD154B">
              <w:rPr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54B" w:rsidRPr="00DD154B" w:rsidRDefault="00DD154B" w:rsidP="00DD154B">
            <w:pPr>
              <w:pStyle w:val="20"/>
              <w:shd w:val="clear" w:color="auto" w:fill="auto"/>
              <w:spacing w:line="240" w:lineRule="auto"/>
              <w:ind w:left="180"/>
              <w:rPr>
                <w:sz w:val="16"/>
                <w:szCs w:val="16"/>
              </w:rPr>
            </w:pPr>
            <w:bookmarkStart w:id="0" w:name="_GoBack"/>
            <w:bookmarkEnd w:id="0"/>
            <w:r w:rsidRPr="00DD154B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54B" w:rsidRPr="00DD154B" w:rsidRDefault="00DD154B" w:rsidP="00DD154B">
            <w:pPr>
              <w:pStyle w:val="20"/>
              <w:shd w:val="clear" w:color="auto" w:fill="auto"/>
              <w:spacing w:line="240" w:lineRule="auto"/>
              <w:ind w:left="500"/>
              <w:rPr>
                <w:sz w:val="16"/>
                <w:szCs w:val="16"/>
              </w:rPr>
            </w:pPr>
            <w:r w:rsidRPr="00DD154B">
              <w:rPr>
                <w:sz w:val="16"/>
                <w:szCs w:val="16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54B" w:rsidRPr="00DD154B" w:rsidRDefault="00DD154B" w:rsidP="00DD154B">
            <w:pPr>
              <w:pStyle w:val="1"/>
              <w:shd w:val="clear" w:color="auto" w:fill="auto"/>
              <w:spacing w:line="240" w:lineRule="auto"/>
              <w:ind w:left="340"/>
              <w:rPr>
                <w:b/>
                <w:sz w:val="16"/>
                <w:szCs w:val="16"/>
              </w:rPr>
            </w:pPr>
            <w:r w:rsidRPr="00DD154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54B" w:rsidRPr="00DD154B" w:rsidRDefault="00DD154B" w:rsidP="00DD154B">
            <w:pPr>
              <w:pStyle w:val="20"/>
              <w:shd w:val="clear" w:color="auto" w:fill="auto"/>
              <w:spacing w:line="240" w:lineRule="auto"/>
              <w:ind w:left="1940"/>
              <w:rPr>
                <w:sz w:val="16"/>
                <w:szCs w:val="16"/>
              </w:rPr>
            </w:pPr>
            <w:r w:rsidRPr="00DD154B">
              <w:rPr>
                <w:sz w:val="16"/>
                <w:szCs w:val="16"/>
              </w:rPr>
              <w:t>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54B" w:rsidRPr="00DD154B" w:rsidRDefault="00DD154B" w:rsidP="00DD154B">
            <w:pPr>
              <w:pStyle w:val="20"/>
              <w:shd w:val="clear" w:color="auto" w:fill="auto"/>
              <w:spacing w:line="240" w:lineRule="auto"/>
              <w:ind w:left="1880"/>
              <w:rPr>
                <w:sz w:val="16"/>
                <w:szCs w:val="16"/>
              </w:rPr>
            </w:pPr>
            <w:r w:rsidRPr="00DD154B">
              <w:rPr>
                <w:sz w:val="16"/>
                <w:szCs w:val="16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54B" w:rsidRPr="00DD154B" w:rsidRDefault="00DD154B" w:rsidP="00DD154B">
            <w:pPr>
              <w:pStyle w:val="20"/>
              <w:shd w:val="clear" w:color="auto" w:fill="auto"/>
              <w:spacing w:line="240" w:lineRule="auto"/>
              <w:ind w:left="700"/>
              <w:rPr>
                <w:sz w:val="16"/>
                <w:szCs w:val="16"/>
              </w:rPr>
            </w:pPr>
            <w:r w:rsidRPr="00DD154B">
              <w:rPr>
                <w:sz w:val="16"/>
                <w:szCs w:val="16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54B" w:rsidRPr="00DD154B" w:rsidRDefault="00DD154B" w:rsidP="00DD154B">
            <w:pPr>
              <w:pStyle w:val="20"/>
              <w:shd w:val="clear" w:color="auto" w:fill="auto"/>
              <w:spacing w:line="240" w:lineRule="auto"/>
              <w:ind w:left="620"/>
              <w:rPr>
                <w:sz w:val="16"/>
                <w:szCs w:val="16"/>
              </w:rPr>
            </w:pPr>
            <w:r w:rsidRPr="00DD154B">
              <w:rPr>
                <w:sz w:val="16"/>
                <w:szCs w:val="16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4B" w:rsidRPr="00DD154B" w:rsidRDefault="00DD154B" w:rsidP="00DD15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154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4B" w:rsidRPr="00DD154B" w:rsidRDefault="00DD154B" w:rsidP="00DD15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154B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DD154B" w:rsidTr="00DD154B">
        <w:trPr>
          <w:gridAfter w:val="1"/>
          <w:wAfter w:w="138" w:type="dxa"/>
          <w:trHeight w:val="25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54B" w:rsidRDefault="00DD154B" w:rsidP="00DD154B">
            <w:pPr>
              <w:pStyle w:val="20"/>
              <w:shd w:val="clear" w:color="auto" w:fill="auto"/>
              <w:spacing w:line="240" w:lineRule="auto"/>
              <w:ind w:left="3860"/>
            </w:pPr>
          </w:p>
        </w:tc>
        <w:tc>
          <w:tcPr>
            <w:tcW w:w="12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54B" w:rsidRDefault="00DD154B" w:rsidP="00DD154B">
            <w:pPr>
              <w:pStyle w:val="20"/>
              <w:shd w:val="clear" w:color="auto" w:fill="auto"/>
              <w:spacing w:line="240" w:lineRule="auto"/>
              <w:ind w:left="3860"/>
            </w:pPr>
            <w:r>
              <w:t>ШЕДЕВРЫ РУССКОЙ ЛИТЕРАТУРЫ XIX ВЕКА (54 часа)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4B" w:rsidRDefault="00DD154B" w:rsidP="00DD154B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4B" w:rsidRDefault="00DD154B" w:rsidP="00DD154B">
            <w:pPr>
              <w:rPr>
                <w:b/>
                <w:bCs/>
              </w:rPr>
            </w:pPr>
          </w:p>
        </w:tc>
      </w:tr>
      <w:tr w:rsidR="00DD154B" w:rsidTr="00DD154B">
        <w:trPr>
          <w:gridAfter w:val="1"/>
          <w:wAfter w:w="138" w:type="dxa"/>
          <w:trHeight w:val="256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54B" w:rsidRDefault="00DD154B" w:rsidP="00DD154B">
            <w:pPr>
              <w:pStyle w:val="1"/>
              <w:shd w:val="clear" w:color="auto" w:fill="auto"/>
              <w:spacing w:line="240" w:lineRule="auto"/>
              <w:ind w:left="180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54B" w:rsidRDefault="00DD154B" w:rsidP="00DD154B">
            <w:pPr>
              <w:pStyle w:val="1"/>
              <w:shd w:val="clear" w:color="auto" w:fill="auto"/>
              <w:spacing w:line="240" w:lineRule="auto"/>
              <w:ind w:left="180"/>
            </w:pPr>
            <w: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54B" w:rsidRDefault="00DD154B" w:rsidP="00DD154B">
            <w:pPr>
              <w:pStyle w:val="1"/>
              <w:shd w:val="clear" w:color="auto" w:fill="auto"/>
              <w:spacing w:line="206" w:lineRule="exact"/>
              <w:ind w:left="60"/>
            </w:pPr>
            <w:r>
              <w:t>Общая характе</w:t>
            </w:r>
            <w:r>
              <w:softHyphen/>
              <w:t>ристика русской и мировой литературы XIX века</w:t>
            </w:r>
            <w:r w:rsidR="00792B6A">
              <w:t xml:space="preserve"> .Романтизм как литературное направление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54B" w:rsidRDefault="00DD154B" w:rsidP="00DD154B">
            <w:pPr>
              <w:pStyle w:val="1"/>
              <w:shd w:val="clear" w:color="auto" w:fill="auto"/>
              <w:spacing w:after="180" w:line="206" w:lineRule="exact"/>
              <w:ind w:left="60"/>
            </w:pPr>
            <w:r>
              <w:t>Урок изуче</w:t>
            </w:r>
            <w:r>
              <w:softHyphen/>
              <w:t>ния но</w:t>
            </w:r>
            <w:r>
              <w:softHyphen/>
              <w:t>вого мате</w:t>
            </w:r>
            <w:r>
              <w:softHyphen/>
              <w:t>риала, урок- беседа</w:t>
            </w:r>
          </w:p>
          <w:p w:rsidR="00DD154B" w:rsidRDefault="00DD154B" w:rsidP="00DD154B">
            <w:pPr>
              <w:pStyle w:val="20"/>
              <w:shd w:val="clear" w:color="auto" w:fill="auto"/>
              <w:spacing w:before="180" w:line="240" w:lineRule="auto"/>
              <w:ind w:left="34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54B" w:rsidRDefault="00DD154B" w:rsidP="00DD154B">
            <w:pPr>
              <w:pStyle w:val="1"/>
              <w:shd w:val="clear" w:color="auto" w:fill="auto"/>
              <w:spacing w:line="206" w:lineRule="exact"/>
              <w:ind w:left="60"/>
            </w:pPr>
            <w:r>
              <w:t>Поэзия, проза, драматургия XIX века. Чут</w:t>
            </w:r>
            <w:r>
              <w:softHyphen/>
              <w:t>кость русской литературы к решению нрав</w:t>
            </w:r>
            <w:r>
              <w:softHyphen/>
              <w:t>ственных вопросов. Русская критика, публи</w:t>
            </w:r>
            <w:r>
              <w:softHyphen/>
              <w:t>цистика, мемуарная литература. Золотой век русской литературы. Понятие о романтизме и реализме. Европейский романтизм. Особен</w:t>
            </w:r>
            <w:r>
              <w:softHyphen/>
              <w:t>ности русского романтизма. Идея народности литературы, гражданственность. Великие име</w:t>
            </w:r>
            <w:r>
              <w:softHyphen/>
              <w:t>на в поэзии (В.А. Жуковский, К</w:t>
            </w:r>
            <w:r>
              <w:rPr>
                <w:rStyle w:val="a5"/>
              </w:rPr>
              <w:t>.Н.</w:t>
            </w:r>
            <w:r>
              <w:t xml:space="preserve"> Батюшков, И.А. Крылов, А.С. Пушкин, П.А. Вяземский, М.Ю.Лермонтов, Ф.И. Тютчев,</w:t>
            </w:r>
            <w:r>
              <w:rPr>
                <w:rStyle w:val="a5"/>
              </w:rPr>
              <w:t xml:space="preserve"> Н</w:t>
            </w:r>
            <w:r>
              <w:t>.А. Некра</w:t>
            </w:r>
            <w:r>
              <w:softHyphen/>
              <w:t>сов и др.). Кризис романтизма. Реализм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54B" w:rsidRDefault="00DD154B" w:rsidP="00DD154B">
            <w:pPr>
              <w:pStyle w:val="30"/>
              <w:shd w:val="clear" w:color="auto" w:fill="auto"/>
              <w:ind w:left="60"/>
            </w:pPr>
            <w:r>
              <w:rPr>
                <w:rStyle w:val="31"/>
              </w:rPr>
              <w:t>Знать:</w:t>
            </w:r>
            <w:r>
              <w:rPr>
                <w:rStyle w:val="32"/>
              </w:rPr>
              <w:t xml:space="preserve"> теоретико-литературные понятия </w:t>
            </w:r>
            <w:r>
              <w:t>романтизм, реализм, народность, граждан</w:t>
            </w:r>
            <w:r>
              <w:softHyphen/>
              <w:t>ственность, критика, публицистика, мему</w:t>
            </w:r>
            <w:r>
              <w:softHyphen/>
              <w:t>арная литература.</w:t>
            </w:r>
          </w:p>
          <w:p w:rsidR="00DD154B" w:rsidRDefault="00DD154B" w:rsidP="00DD154B">
            <w:pPr>
              <w:pStyle w:val="1"/>
              <w:shd w:val="clear" w:color="auto" w:fill="auto"/>
              <w:spacing w:line="206" w:lineRule="exact"/>
              <w:ind w:left="60"/>
            </w:pPr>
            <w:r>
              <w:rPr>
                <w:rStyle w:val="a6"/>
              </w:rPr>
              <w:t>Понимать:</w:t>
            </w:r>
            <w:r>
              <w:t xml:space="preserve"> гуманистический пафос рус</w:t>
            </w:r>
            <w:r>
              <w:softHyphen/>
              <w:t>ской литературы.</w:t>
            </w:r>
          </w:p>
          <w:p w:rsidR="00DD154B" w:rsidRDefault="00DD154B" w:rsidP="00DD154B">
            <w:pPr>
              <w:pStyle w:val="1"/>
              <w:shd w:val="clear" w:color="auto" w:fill="auto"/>
              <w:spacing w:line="206" w:lineRule="exact"/>
              <w:ind w:left="60"/>
            </w:pPr>
            <w:r>
              <w:rPr>
                <w:rStyle w:val="a6"/>
              </w:rPr>
              <w:t>Уметь:</w:t>
            </w:r>
            <w:r>
              <w:t xml:space="preserve"> характеризовать особенности ев</w:t>
            </w:r>
            <w:r>
              <w:softHyphen/>
              <w:t>ропейского и русского романтизма; давать общую характеристику русской литерату</w:t>
            </w:r>
            <w:r>
              <w:softHyphen/>
              <w:t>ры XIX века; определять темы, идеи про</w:t>
            </w:r>
            <w:r>
              <w:softHyphen/>
              <w:t>изведений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54B" w:rsidRDefault="00DD154B" w:rsidP="00DD154B">
            <w:pPr>
              <w:pStyle w:val="1"/>
              <w:shd w:val="clear" w:color="auto" w:fill="auto"/>
              <w:spacing w:line="211" w:lineRule="exact"/>
              <w:ind w:left="60"/>
            </w:pPr>
            <w:r>
              <w:t>Вопросы и за</w:t>
            </w:r>
            <w:r>
              <w:softHyphen/>
              <w:t>дания 1—7 (с. 112), 1-3 (с. 113)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54B" w:rsidRDefault="00DD154B" w:rsidP="00DD154B">
            <w:pPr>
              <w:pStyle w:val="1"/>
              <w:shd w:val="clear" w:color="auto" w:fill="auto"/>
              <w:spacing w:line="206" w:lineRule="exact"/>
              <w:ind w:left="60"/>
            </w:pPr>
            <w:r>
              <w:t>Задание 8 (с. 112), чтение вступитель</w:t>
            </w:r>
            <w:r>
              <w:softHyphen/>
              <w:t>ной статьи о В.А. Жу</w:t>
            </w:r>
            <w:r>
              <w:softHyphen/>
              <w:t>ковском (с. 114-123), сообщение о жизни и творчестве поэта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B6A" w:rsidRPr="00792B6A" w:rsidRDefault="00792B6A" w:rsidP="00DD15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  <w:p w:rsidR="002333FB" w:rsidRPr="00792B6A" w:rsidRDefault="00792B6A" w:rsidP="00DD15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  <w:p w:rsidR="002333FB" w:rsidRDefault="002333FB" w:rsidP="00DD154B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4B" w:rsidRPr="003D2501" w:rsidRDefault="003D2501" w:rsidP="00DD15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  <w:p w:rsidR="002333FB" w:rsidRPr="00CC537F" w:rsidRDefault="002333FB" w:rsidP="00DD154B">
            <w:pPr>
              <w:rPr>
                <w:sz w:val="16"/>
                <w:szCs w:val="16"/>
              </w:rPr>
            </w:pPr>
          </w:p>
        </w:tc>
      </w:tr>
      <w:tr w:rsidR="00DD154B" w:rsidTr="00DD154B">
        <w:trPr>
          <w:gridAfter w:val="1"/>
          <w:wAfter w:w="138" w:type="dxa"/>
          <w:trHeight w:val="38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54B" w:rsidRDefault="00DD154B" w:rsidP="00DD154B">
            <w:pPr>
              <w:pStyle w:val="1"/>
              <w:shd w:val="clear" w:color="auto" w:fill="auto"/>
              <w:spacing w:line="240" w:lineRule="auto"/>
              <w:ind w:left="180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54B" w:rsidRDefault="00DD154B" w:rsidP="00DD154B">
            <w:pPr>
              <w:pStyle w:val="1"/>
              <w:shd w:val="clear" w:color="auto" w:fill="auto"/>
              <w:spacing w:line="240" w:lineRule="auto"/>
              <w:ind w:left="180"/>
            </w:pPr>
            <w: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54B" w:rsidRDefault="00DD154B" w:rsidP="00DD154B">
            <w:pPr>
              <w:pStyle w:val="1"/>
              <w:shd w:val="clear" w:color="auto" w:fill="auto"/>
              <w:spacing w:line="206" w:lineRule="exact"/>
              <w:jc w:val="both"/>
            </w:pPr>
            <w:r>
              <w:t>Поэзия В.А.Жу</w:t>
            </w:r>
            <w:r>
              <w:softHyphen/>
              <w:t>ковского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54B" w:rsidRDefault="00DD154B" w:rsidP="00DD154B">
            <w:pPr>
              <w:pStyle w:val="1"/>
              <w:shd w:val="clear" w:color="auto" w:fill="auto"/>
              <w:spacing w:line="206" w:lineRule="exact"/>
              <w:ind w:left="60"/>
            </w:pPr>
            <w:r>
              <w:t>Урок изуче</w:t>
            </w:r>
            <w:r>
              <w:softHyphen/>
              <w:t>ния но</w:t>
            </w:r>
            <w:r>
              <w:softHyphen/>
              <w:t>вого мате</w:t>
            </w:r>
            <w:r>
              <w:softHyphen/>
              <w:t>риала (лек</w:t>
            </w:r>
            <w:r>
              <w:softHyphen/>
              <w:t>ция), урок- прак</w:t>
            </w:r>
            <w:r>
              <w:softHyphen/>
              <w:t>тикум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54B" w:rsidRDefault="00DD154B" w:rsidP="00DD154B">
            <w:pPr>
              <w:pStyle w:val="1"/>
              <w:shd w:val="clear" w:color="auto" w:fill="auto"/>
              <w:spacing w:line="206" w:lineRule="exact"/>
              <w:ind w:left="60"/>
            </w:pPr>
            <w:r>
              <w:t>Слово о В.А. Жуковском — великом поэте и переводчике (сообщения учащихся). По</w:t>
            </w:r>
            <w:r>
              <w:softHyphen/>
              <w:t>вторение изученного о творчестве поэта. В.А. Жуковский — зачинатель русского ро</w:t>
            </w:r>
            <w:r>
              <w:softHyphen/>
              <w:t>мантизма. Творческая переработка европей</w:t>
            </w:r>
            <w:r>
              <w:softHyphen/>
              <w:t>ского опыта поэтом. Особенности лирики В.А. Жуковского (порыв к идеалу). Поэт и его лирический образ. Понятие о лириче</w:t>
            </w:r>
            <w:r>
              <w:softHyphen/>
              <w:t>ском герое. Эпические произведения поэта. Особенности поэтического языка В.А. Жу</w:t>
            </w:r>
            <w:r>
              <w:softHyphen/>
              <w:t>ковского. Внимание к внутреннему миру человека в его поэзии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54B" w:rsidRDefault="00DD154B" w:rsidP="00DD154B">
            <w:pPr>
              <w:pStyle w:val="1"/>
              <w:shd w:val="clear" w:color="auto" w:fill="auto"/>
              <w:spacing w:line="206" w:lineRule="exact"/>
              <w:ind w:left="60"/>
            </w:pPr>
            <w:r>
              <w:rPr>
                <w:rStyle w:val="a6"/>
              </w:rPr>
              <w:t>Знать:</w:t>
            </w:r>
            <w:r>
              <w:t xml:space="preserve"> теоретико-литературные понятия </w:t>
            </w:r>
            <w:r>
              <w:rPr>
                <w:rStyle w:val="a7"/>
              </w:rPr>
              <w:t xml:space="preserve">романтизм, баллада, лирический </w:t>
            </w:r>
            <w:proofErr w:type="spellStart"/>
            <w:r>
              <w:rPr>
                <w:rStyle w:val="a7"/>
              </w:rPr>
              <w:t>герой\</w:t>
            </w:r>
            <w:proofErr w:type="spellEnd"/>
            <w:r>
              <w:rPr>
                <w:rStyle w:val="a7"/>
              </w:rPr>
              <w:t xml:space="preserve"> </w:t>
            </w:r>
            <w:r>
              <w:t>лирические и эпические произведения В.А. Жуковского.</w:t>
            </w:r>
          </w:p>
          <w:p w:rsidR="00DD154B" w:rsidRDefault="00DD154B" w:rsidP="00DD154B">
            <w:pPr>
              <w:pStyle w:val="1"/>
              <w:shd w:val="clear" w:color="auto" w:fill="auto"/>
              <w:spacing w:line="206" w:lineRule="exact"/>
              <w:ind w:left="60"/>
            </w:pPr>
            <w:r>
              <w:rPr>
                <w:rStyle w:val="a6"/>
              </w:rPr>
              <w:t>Понимать:</w:t>
            </w:r>
            <w:r>
              <w:t xml:space="preserve"> роль В.А. Жуковского в раз</w:t>
            </w:r>
            <w:r>
              <w:softHyphen/>
              <w:t xml:space="preserve">витии русской поэзии; гуманистический пафос творчества поэта. </w:t>
            </w:r>
            <w:r>
              <w:rPr>
                <w:rStyle w:val="a6"/>
              </w:rPr>
              <w:t>Уметь:</w:t>
            </w:r>
            <w:r>
              <w:t xml:space="preserve"> выступать с сообщениями на ли</w:t>
            </w:r>
            <w:r>
              <w:softHyphen/>
              <w:t>тературную тему; давать общую характе</w:t>
            </w:r>
            <w:r>
              <w:softHyphen/>
              <w:t>ристику поэзии В.А. Жуковского; разли</w:t>
            </w:r>
            <w:r>
              <w:softHyphen/>
              <w:t>чать понятия</w:t>
            </w:r>
            <w:r>
              <w:rPr>
                <w:rStyle w:val="a7"/>
              </w:rPr>
              <w:t xml:space="preserve"> автор</w:t>
            </w:r>
            <w:r>
              <w:t xml:space="preserve"> и</w:t>
            </w:r>
            <w:r>
              <w:rPr>
                <w:rStyle w:val="a7"/>
              </w:rPr>
              <w:t xml:space="preserve"> лирический герой; </w:t>
            </w:r>
            <w:r>
              <w:t>отмечать особенности поэтического языка В.А. Жуковского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54B" w:rsidRDefault="00DD154B" w:rsidP="00DD154B">
            <w:pPr>
              <w:pStyle w:val="1"/>
              <w:shd w:val="clear" w:color="auto" w:fill="auto"/>
              <w:spacing w:line="206" w:lineRule="exact"/>
              <w:ind w:left="60"/>
            </w:pPr>
            <w:r>
              <w:t>Сообщения, вопросы и за</w:t>
            </w:r>
            <w:r>
              <w:softHyphen/>
              <w:t xml:space="preserve">дания </w:t>
            </w:r>
            <w:r>
              <w:rPr>
                <w:rStyle w:val="1pt"/>
              </w:rPr>
              <w:t xml:space="preserve">1,7 </w:t>
            </w:r>
            <w:r>
              <w:t>(с. 140)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54B" w:rsidRDefault="00DD154B" w:rsidP="00DD154B">
            <w:pPr>
              <w:pStyle w:val="1"/>
              <w:shd w:val="clear" w:color="auto" w:fill="auto"/>
              <w:spacing w:line="206" w:lineRule="exact"/>
              <w:ind w:left="60"/>
            </w:pPr>
            <w:r>
              <w:t>Чтение статей «Особенно</w:t>
            </w:r>
            <w:r>
              <w:softHyphen/>
              <w:t>сти поэтиче</w:t>
            </w:r>
            <w:r>
              <w:softHyphen/>
              <w:t>ского языка В.А. Жуков</w:t>
            </w:r>
            <w:r>
              <w:softHyphen/>
              <w:t xml:space="preserve">ского», </w:t>
            </w:r>
            <w:r>
              <w:rPr>
                <w:rStyle w:val="a5"/>
              </w:rPr>
              <w:t>«В</w:t>
            </w:r>
            <w:r>
              <w:t xml:space="preserve"> творческой лаборатории Жуковского» (с. 125-132), баллады «Светлана», вопросы и за</w:t>
            </w:r>
            <w:r>
              <w:softHyphen/>
              <w:t>дания 2—6, 8 (с. 140), 1-2 (с. 140, рубри</w:t>
            </w:r>
            <w:r>
              <w:softHyphen/>
              <w:t>ка «Развивай</w:t>
            </w:r>
            <w:r>
              <w:softHyphen/>
              <w:t>те дар слова»)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4B" w:rsidRPr="00A23D8B" w:rsidRDefault="003D2501" w:rsidP="00DD154B">
            <w:pPr>
              <w:rPr>
                <w:sz w:val="16"/>
                <w:szCs w:val="16"/>
              </w:rPr>
            </w:pPr>
            <w:r w:rsidRPr="00A23D8B">
              <w:rPr>
                <w:sz w:val="16"/>
                <w:szCs w:val="16"/>
              </w:rPr>
              <w:t>1.4</w:t>
            </w:r>
          </w:p>
          <w:p w:rsidR="002333FB" w:rsidRPr="00A23D8B" w:rsidRDefault="002333FB" w:rsidP="00DD154B">
            <w:pPr>
              <w:rPr>
                <w:sz w:val="16"/>
                <w:szCs w:val="16"/>
              </w:rPr>
            </w:pPr>
            <w:r w:rsidRPr="00A23D8B">
              <w:rPr>
                <w:sz w:val="16"/>
                <w:szCs w:val="16"/>
              </w:rPr>
              <w:t>1.8</w:t>
            </w:r>
          </w:p>
          <w:p w:rsidR="002333FB" w:rsidRDefault="002333FB" w:rsidP="00DD154B">
            <w:r w:rsidRPr="00A23D8B">
              <w:rPr>
                <w:sz w:val="16"/>
                <w:szCs w:val="16"/>
              </w:rPr>
              <w:t>5.2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4B" w:rsidRPr="00A23D8B" w:rsidRDefault="00792B6A" w:rsidP="00DD154B">
            <w:pPr>
              <w:rPr>
                <w:color w:val="404040" w:themeColor="text1" w:themeTint="BF"/>
                <w:sz w:val="16"/>
                <w:szCs w:val="16"/>
              </w:rPr>
            </w:pPr>
            <w:r w:rsidRPr="00A23D8B">
              <w:rPr>
                <w:color w:val="404040" w:themeColor="text1" w:themeTint="BF"/>
                <w:sz w:val="16"/>
                <w:szCs w:val="16"/>
              </w:rPr>
              <w:t>1.1</w:t>
            </w:r>
          </w:p>
          <w:p w:rsidR="002333FB" w:rsidRPr="00A23D8B" w:rsidRDefault="002333FB" w:rsidP="00DD154B">
            <w:pPr>
              <w:rPr>
                <w:color w:val="404040" w:themeColor="text1" w:themeTint="BF"/>
                <w:sz w:val="16"/>
                <w:szCs w:val="16"/>
              </w:rPr>
            </w:pPr>
            <w:r w:rsidRPr="00A23D8B">
              <w:rPr>
                <w:color w:val="404040" w:themeColor="text1" w:themeTint="BF"/>
                <w:sz w:val="16"/>
                <w:szCs w:val="16"/>
              </w:rPr>
              <w:t>1.4</w:t>
            </w:r>
          </w:p>
          <w:p w:rsidR="002333FB" w:rsidRPr="00A23D8B" w:rsidRDefault="002333FB" w:rsidP="003D2501">
            <w:pPr>
              <w:rPr>
                <w:color w:val="404040" w:themeColor="text1" w:themeTint="BF"/>
                <w:sz w:val="16"/>
                <w:szCs w:val="16"/>
              </w:rPr>
            </w:pPr>
            <w:r w:rsidRPr="00A23D8B">
              <w:rPr>
                <w:color w:val="404040" w:themeColor="text1" w:themeTint="BF"/>
                <w:sz w:val="16"/>
                <w:szCs w:val="16"/>
              </w:rPr>
              <w:t>2.5</w:t>
            </w:r>
          </w:p>
          <w:p w:rsidR="003D2501" w:rsidRPr="002333FB" w:rsidRDefault="003D2501" w:rsidP="003D2501">
            <w:pPr>
              <w:rPr>
                <w:color w:val="FF0000"/>
                <w:sz w:val="16"/>
                <w:szCs w:val="16"/>
              </w:rPr>
            </w:pPr>
            <w:r w:rsidRPr="00A23D8B">
              <w:rPr>
                <w:color w:val="404040" w:themeColor="text1" w:themeTint="BF"/>
                <w:sz w:val="16"/>
                <w:szCs w:val="16"/>
              </w:rPr>
              <w:t>2.7</w:t>
            </w:r>
          </w:p>
        </w:tc>
      </w:tr>
      <w:tr w:rsidR="00DD154B" w:rsidTr="00DD154B">
        <w:trPr>
          <w:trHeight w:val="27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154B" w:rsidRDefault="00DD154B" w:rsidP="00DD154B">
            <w:pPr>
              <w:pStyle w:val="1"/>
              <w:shd w:val="clear" w:color="auto" w:fill="auto"/>
              <w:spacing w:line="240" w:lineRule="auto"/>
              <w:ind w:left="180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54B" w:rsidRDefault="00DD154B" w:rsidP="00DD154B">
            <w:pPr>
              <w:pStyle w:val="1"/>
              <w:shd w:val="clear" w:color="auto" w:fill="auto"/>
              <w:spacing w:line="240" w:lineRule="auto"/>
              <w:ind w:left="180"/>
            </w:pPr>
            <w: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54B" w:rsidRDefault="00DD154B" w:rsidP="00DD154B">
            <w:pPr>
              <w:pStyle w:val="1"/>
              <w:shd w:val="clear" w:color="auto" w:fill="auto"/>
              <w:spacing w:line="206" w:lineRule="exact"/>
              <w:jc w:val="both"/>
            </w:pPr>
            <w:r>
              <w:t>В.А. Жу</w:t>
            </w:r>
            <w:r>
              <w:softHyphen/>
              <w:t>ковский. Баллада «Светлана»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54B" w:rsidRDefault="00DD154B" w:rsidP="00DD154B">
            <w:pPr>
              <w:pStyle w:val="1"/>
              <w:shd w:val="clear" w:color="auto" w:fill="auto"/>
              <w:spacing w:line="206" w:lineRule="exact"/>
              <w:ind w:left="60"/>
            </w:pPr>
            <w:r>
              <w:t>Урок- бе</w:t>
            </w:r>
            <w:r>
              <w:softHyphen/>
              <w:t>седа, урок- прак</w:t>
            </w:r>
            <w:r>
              <w:softHyphen/>
              <w:t>тикум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54B" w:rsidRDefault="00DD154B" w:rsidP="00DD154B">
            <w:pPr>
              <w:pStyle w:val="1"/>
              <w:shd w:val="clear" w:color="auto" w:fill="auto"/>
              <w:spacing w:line="206" w:lineRule="exact"/>
              <w:jc w:val="both"/>
            </w:pPr>
            <w:r>
              <w:t>Баллады в творчестве В.А. Жуковского. Но</w:t>
            </w:r>
            <w:r>
              <w:softHyphen/>
              <w:t>ваторство поэта. Создание национальной баллады. Пространство и время в балладе «Светлана». Изобразительно-выразительные средства (сравнения, метафоры, олицетво</w:t>
            </w:r>
            <w:r>
              <w:softHyphen/>
              <w:t>рения, эпитеты), их роль в произведении. Образ дороги в балладе. Значение образов природы. Черты национального характера героини. Фольклорные мотивы, фантасти</w:t>
            </w:r>
            <w:r>
              <w:softHyphen/>
              <w:t>ка, образы-символы. Страшное и смешное в балладе, роль юмора. Язык баллады. Сло</w:t>
            </w:r>
            <w:r>
              <w:softHyphen/>
              <w:t>варная работа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54B" w:rsidRDefault="00DD154B" w:rsidP="00DD154B">
            <w:pPr>
              <w:pStyle w:val="1"/>
              <w:shd w:val="clear" w:color="auto" w:fill="auto"/>
              <w:spacing w:line="206" w:lineRule="exact"/>
              <w:ind w:left="60"/>
            </w:pPr>
            <w:r>
              <w:rPr>
                <w:rStyle w:val="a6"/>
              </w:rPr>
              <w:t>Знать:</w:t>
            </w:r>
            <w:r>
              <w:t xml:space="preserve"> теоретико-литературные понятия </w:t>
            </w:r>
            <w:r>
              <w:rPr>
                <w:rStyle w:val="a7"/>
              </w:rPr>
              <w:t xml:space="preserve">романтизм, баллада, </w:t>
            </w:r>
            <w:proofErr w:type="spellStart"/>
            <w:r>
              <w:rPr>
                <w:rStyle w:val="a7"/>
              </w:rPr>
              <w:t>хронотоп</w:t>
            </w:r>
            <w:proofErr w:type="spellEnd"/>
            <w:r>
              <w:rPr>
                <w:rStyle w:val="a7"/>
              </w:rPr>
              <w:t xml:space="preserve">, новаторство; </w:t>
            </w:r>
            <w:r>
              <w:t xml:space="preserve">характерные особенности жанра баллады; сюжет и содержание баллады «Светлана». </w:t>
            </w:r>
            <w:r>
              <w:rPr>
                <w:rStyle w:val="a6"/>
              </w:rPr>
              <w:t>Понимать:</w:t>
            </w:r>
            <w:r>
              <w:t xml:space="preserve"> в чем новаторский характер баллады; гуманистический пафос произ</w:t>
            </w:r>
            <w:r>
              <w:softHyphen/>
              <w:t xml:space="preserve">ведения; отношение автора к героине. </w:t>
            </w:r>
            <w:r>
              <w:rPr>
                <w:rStyle w:val="a6"/>
              </w:rPr>
              <w:t>Уметь:</w:t>
            </w:r>
            <w:r>
              <w:t xml:space="preserve"> выразительно читать произведе</w:t>
            </w:r>
            <w:r>
              <w:softHyphen/>
              <w:t>ние, определять его тему и идею; находить в поэтическом тексте изобразительно- выразительные средства и определять их роль; давать сравнительную характеристи</w:t>
            </w:r>
            <w:r>
              <w:softHyphen/>
              <w:t>ку баллад В.А. Жуковского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54B" w:rsidRDefault="00DD154B" w:rsidP="00DD154B">
            <w:pPr>
              <w:pStyle w:val="1"/>
              <w:shd w:val="clear" w:color="auto" w:fill="auto"/>
              <w:spacing w:line="206" w:lineRule="exact"/>
              <w:jc w:val="both"/>
            </w:pPr>
            <w:r>
              <w:t>Выразитель</w:t>
            </w:r>
            <w:r>
              <w:softHyphen/>
              <w:t>ное чтение, вопросы и за</w:t>
            </w:r>
            <w:r>
              <w:softHyphen/>
              <w:t>дания 2—6, 8 (с. 140), 1, 2 (с. 140, рубрика «Развивайте дар слова»)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54B" w:rsidRDefault="00DD154B" w:rsidP="00DD154B">
            <w:pPr>
              <w:pStyle w:val="1"/>
              <w:shd w:val="clear" w:color="auto" w:fill="auto"/>
              <w:spacing w:line="206" w:lineRule="exact"/>
              <w:ind w:left="60"/>
            </w:pPr>
            <w:r>
              <w:t>Чтение вступитель</w:t>
            </w:r>
            <w:r>
              <w:softHyphen/>
              <w:t xml:space="preserve">ной статьи об А.С. </w:t>
            </w:r>
            <w:proofErr w:type="spellStart"/>
            <w:r>
              <w:t>Гри</w:t>
            </w:r>
            <w:r>
              <w:softHyphen/>
              <w:t>боедове</w:t>
            </w:r>
            <w:proofErr w:type="spellEnd"/>
            <w:r>
              <w:t xml:space="preserve"> (с. 141-147), сообщение о жизни и творчестве драматурга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4B" w:rsidRDefault="00DD154B" w:rsidP="00DD154B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54B" w:rsidRDefault="00DD154B" w:rsidP="00DD154B">
            <w:pPr>
              <w:rPr>
                <w:b/>
                <w:bCs/>
              </w:rPr>
            </w:pPr>
          </w:p>
        </w:tc>
      </w:tr>
    </w:tbl>
    <w:p w:rsidR="00DF2C37" w:rsidRDefault="00DF2C37">
      <w:pPr>
        <w:rPr>
          <w:sz w:val="2"/>
          <w:szCs w:val="2"/>
        </w:rPr>
      </w:pPr>
    </w:p>
    <w:sectPr w:rsidR="00DF2C37" w:rsidSect="00503178">
      <w:type w:val="continuous"/>
      <w:pgSz w:w="16837" w:h="11905" w:orient="landscape"/>
      <w:pgMar w:top="1524" w:right="553" w:bottom="718" w:left="34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7CB" w:rsidRDefault="009A17CB">
      <w:r>
        <w:separator/>
      </w:r>
    </w:p>
  </w:endnote>
  <w:endnote w:type="continuationSeparator" w:id="0">
    <w:p w:rsidR="009A17CB" w:rsidRDefault="009A1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7CB" w:rsidRDefault="009A17CB"/>
  </w:footnote>
  <w:footnote w:type="continuationSeparator" w:id="0">
    <w:p w:rsidR="009A17CB" w:rsidRDefault="009A17C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F2C37"/>
    <w:rsid w:val="002333FB"/>
    <w:rsid w:val="003D2501"/>
    <w:rsid w:val="00503178"/>
    <w:rsid w:val="00792B6A"/>
    <w:rsid w:val="007D2EE0"/>
    <w:rsid w:val="009A17CB"/>
    <w:rsid w:val="00A23D8B"/>
    <w:rsid w:val="00B4179B"/>
    <w:rsid w:val="00CC537F"/>
    <w:rsid w:val="00D34AE6"/>
    <w:rsid w:val="00DD154B"/>
    <w:rsid w:val="00DF2C37"/>
    <w:rsid w:val="00F3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31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317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031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Основной текст_"/>
    <w:basedOn w:val="a0"/>
    <w:link w:val="1"/>
    <w:rsid w:val="005031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Основной текст + Полужирный"/>
    <w:basedOn w:val="a4"/>
    <w:rsid w:val="005031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sid w:val="005031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31">
    <w:name w:val="Основной текст (3) + Полужирный"/>
    <w:basedOn w:val="3"/>
    <w:rsid w:val="005031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2">
    <w:name w:val="Основной текст (3) + Не курсив"/>
    <w:basedOn w:val="3"/>
    <w:rsid w:val="005031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a6">
    <w:name w:val="Основной текст + Полужирный;Курсив"/>
    <w:basedOn w:val="a4"/>
    <w:rsid w:val="0050317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a7">
    <w:name w:val="Основной текст + Курсив"/>
    <w:basedOn w:val="a4"/>
    <w:rsid w:val="005031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pt">
    <w:name w:val="Основной текст + Интервал 1 pt"/>
    <w:basedOn w:val="a4"/>
    <w:rsid w:val="005031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paragraph" w:customStyle="1" w:styleId="20">
    <w:name w:val="Основной текст (2)"/>
    <w:basedOn w:val="a"/>
    <w:link w:val="2"/>
    <w:rsid w:val="005031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a4"/>
    <w:rsid w:val="005031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503178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Rastafa</dc:creator>
  <cp:lastModifiedBy>Alexander</cp:lastModifiedBy>
  <cp:revision>2</cp:revision>
  <dcterms:created xsi:type="dcterms:W3CDTF">2013-09-22T17:40:00Z</dcterms:created>
  <dcterms:modified xsi:type="dcterms:W3CDTF">2013-09-22T17:40:00Z</dcterms:modified>
</cp:coreProperties>
</file>