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76" w:rsidRDefault="001665AB" w:rsidP="001665AB">
      <w:pPr>
        <w:spacing w:before="100" w:beforeAutospacing="1" w:after="100" w:afterAutospacing="1" w:line="240" w:lineRule="auto"/>
        <w:ind w:left="-1077" w:right="-340" w:firstLine="374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kern w:val="36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-543385</wp:posOffset>
            </wp:positionH>
            <wp:positionV relativeFrom="paragraph">
              <wp:posOffset>-372219</wp:posOffset>
            </wp:positionV>
            <wp:extent cx="7283669" cy="10489324"/>
            <wp:effectExtent l="19050" t="0" r="0" b="0"/>
            <wp:wrapNone/>
            <wp:docPr id="8" name="Рисунок 7" descr="j0397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39784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3670" cy="1048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E76" w:rsidRPr="00F80E76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8"/>
          <w:szCs w:val="28"/>
          <w:lang w:eastAsia="ru-RU"/>
        </w:rPr>
        <w:t>Использование мнем</w:t>
      </w:r>
      <w:r w:rsidR="00F80E76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8"/>
          <w:szCs w:val="28"/>
          <w:lang w:eastAsia="ru-RU"/>
        </w:rPr>
        <w:t>отехники в логопедической практик</w:t>
      </w:r>
      <w:r w:rsidR="00777A5C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8"/>
          <w:szCs w:val="28"/>
          <w:lang w:eastAsia="ru-RU"/>
        </w:rPr>
        <w:t>е</w:t>
      </w:r>
    </w:p>
    <w:p w:rsidR="002653E2" w:rsidRPr="00F80E76" w:rsidRDefault="00E45366" w:rsidP="00AA7007">
      <w:pPr>
        <w:spacing w:before="100" w:beforeAutospacing="1" w:after="100" w:afterAutospacing="1" w:line="240" w:lineRule="auto"/>
        <w:ind w:firstLine="374"/>
        <w:jc w:val="center"/>
        <w:outlineLvl w:val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8"/>
          <w:szCs w:val="28"/>
          <w:lang w:eastAsia="ru-RU"/>
        </w:rPr>
        <w:t>(из опыта работы)</w:t>
      </w:r>
      <w:r w:rsidR="00765B18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8"/>
          <w:szCs w:val="28"/>
          <w:lang w:eastAsia="ru-RU"/>
        </w:rPr>
        <w:t xml:space="preserve"> </w:t>
      </w:r>
    </w:p>
    <w:p w:rsidR="00F80E76" w:rsidRPr="00F25EAE" w:rsidRDefault="00F80E76" w:rsidP="00D347D0">
      <w:pPr>
        <w:shd w:val="clear" w:color="auto" w:fill="FFFFFF"/>
        <w:spacing w:before="112"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2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Мнемо́ника</w:t>
      </w:r>
      <w:proofErr w:type="spellEnd"/>
      <w:r w:rsidRPr="00F2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(греч</w:t>
      </w:r>
      <w:proofErr w:type="gramStart"/>
      <w:r w:rsidRPr="00F2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F2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τα μνημονιχα — </w:t>
      </w:r>
      <w:proofErr w:type="gramStart"/>
      <w:r w:rsidRPr="00F2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F2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скусство запоминания)</w:t>
      </w:r>
      <w:r w:rsidR="00160DD5" w:rsidRPr="00F2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60DD5" w:rsidRPr="00F25EAE" w:rsidRDefault="00D347D0" w:rsidP="00D347D0">
      <w:pPr>
        <w:shd w:val="clear" w:color="auto" w:fill="FFFFFF"/>
        <w:spacing w:before="112"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160DD5" w:rsidRPr="00F2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Мнемотехника - это система методов и приемов, облегчающих процесс</w:t>
      </w:r>
    </w:p>
    <w:p w:rsidR="00160DD5" w:rsidRPr="00F25EAE" w:rsidRDefault="00160DD5" w:rsidP="00D347D0">
      <w:pPr>
        <w:shd w:val="clear" w:color="auto" w:fill="FFFFFF"/>
        <w:spacing w:before="112"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запоминания информации.  </w:t>
      </w:r>
      <w:r w:rsidR="003F2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Мнемотехнику можно отнести к обучающим технологиям. Она опирается на дидактические принципы: наглядности, доступности, системности, индивидуального подхода.</w:t>
      </w:r>
    </w:p>
    <w:p w:rsidR="00AA7007" w:rsidRDefault="00160DD5" w:rsidP="00AA7007">
      <w:pPr>
        <w:shd w:val="clear" w:color="auto" w:fill="FFFFFF"/>
        <w:spacing w:before="112" w:after="11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F2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7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Я работаю с детьми с ОНР, а у таких детей зачастую нарушены</w:t>
      </w:r>
      <w:r w:rsidR="00265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только речь, но </w:t>
      </w:r>
      <w:r w:rsidR="00817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другие психические процессы. </w:t>
      </w:r>
      <w:r w:rsidR="00D3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0E76" w:rsidRPr="00F2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F2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немотехника помогает развивать  ассоциативное мышление, зрительную и слуховую память, зрительное и слуховое</w:t>
      </w:r>
      <w:r w:rsidR="00D3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внимание, воображение, т.е. те</w:t>
      </w:r>
      <w:r w:rsidRPr="00F2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психически</w:t>
      </w:r>
      <w:r w:rsidR="00D3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2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</w:t>
      </w:r>
      <w:r w:rsidR="00D3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F2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непосредственно связаны с полноценным  развитием речи.</w:t>
      </w:r>
      <w:r w:rsidR="00942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2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24B8" w:rsidRPr="00942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424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424B8" w:rsidRPr="00942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Технология использования </w:t>
      </w:r>
      <w:proofErr w:type="spellStart"/>
      <w:r w:rsidR="009424B8" w:rsidRPr="00942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</w:t>
      </w:r>
      <w:proofErr w:type="spellEnd"/>
      <w:r w:rsidR="009424B8" w:rsidRPr="00942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предусматривает ведущую роль зрительного анализатора, зрительный контроль. </w:t>
      </w:r>
      <w:r w:rsidR="00265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37D" w:rsidRPr="00F25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Исследования </w:t>
      </w:r>
      <w:proofErr w:type="spellStart"/>
      <w:r w:rsidR="009B137D" w:rsidRPr="00F25EAE">
        <w:rPr>
          <w:rFonts w:ascii="Times New Roman" w:hAnsi="Times New Roman" w:cs="Times New Roman"/>
          <w:color w:val="000000" w:themeColor="text1"/>
          <w:sz w:val="28"/>
          <w:szCs w:val="28"/>
        </w:rPr>
        <w:t>мнестической</w:t>
      </w:r>
      <w:proofErr w:type="spellEnd"/>
      <w:r w:rsidR="009B137D" w:rsidRPr="00F25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функции у детей с ОНР показали</w:t>
      </w:r>
      <w:r w:rsidRPr="00F25E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B137D" w:rsidRPr="00F25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объем их зрительной памяти практически не отличается от нормы, остаются относительно сохранными и возможности смыслового, </w:t>
      </w:r>
      <w:r w:rsidR="00AA7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37D" w:rsidRPr="00F25EAE">
        <w:rPr>
          <w:rFonts w:ascii="Times New Roman" w:hAnsi="Times New Roman" w:cs="Times New Roman"/>
          <w:color w:val="000000" w:themeColor="text1"/>
          <w:sz w:val="28"/>
          <w:szCs w:val="28"/>
        </w:rPr>
        <w:t>логического запоминания. Однако заметно снижены их слуховая память и продуктивность запоминания по сравнению с нормально говорящими детьми.</w:t>
      </w:r>
      <w:r w:rsidRPr="00F25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37D" w:rsidRPr="00F25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5E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B137D" w:rsidRPr="00F25EAE">
        <w:rPr>
          <w:rFonts w:ascii="Times New Roman" w:hAnsi="Times New Roman" w:cs="Times New Roman"/>
          <w:color w:val="000000" w:themeColor="text1"/>
          <w:sz w:val="28"/>
          <w:szCs w:val="28"/>
        </w:rPr>
        <w:t>аглядный материал</w:t>
      </w:r>
      <w:r w:rsidRPr="00F25EAE">
        <w:rPr>
          <w:rFonts w:ascii="Times New Roman" w:hAnsi="Times New Roman" w:cs="Times New Roman"/>
          <w:color w:val="000000" w:themeColor="text1"/>
          <w:sz w:val="28"/>
          <w:szCs w:val="28"/>
        </w:rPr>
        <w:t>, такими детьми,</w:t>
      </w:r>
      <w:r w:rsidR="009B137D" w:rsidRPr="00F25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усваивается лучше вербального. </w:t>
      </w:r>
      <w:r w:rsidR="00F25EAE" w:rsidRPr="00F25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Зрительный  образ позволяет значительно быстрее запомнить текст. </w:t>
      </w:r>
      <w:r w:rsidR="009B137D" w:rsidRPr="00F2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Овладение приемами работы с </w:t>
      </w:r>
      <w:proofErr w:type="spellStart"/>
      <w:r w:rsidR="009B137D" w:rsidRPr="00F2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мнемотаблицами</w:t>
      </w:r>
      <w:proofErr w:type="spellEnd"/>
      <w:r w:rsidR="009B137D" w:rsidRPr="00F2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значительно сокращает время обучения</w:t>
      </w:r>
      <w:r w:rsidR="00F25EAE" w:rsidRPr="00F2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A7829" w:rsidRDefault="00AA7007" w:rsidP="00AA7007">
      <w:pPr>
        <w:shd w:val="clear" w:color="auto" w:fill="FFFFFF"/>
        <w:spacing w:before="112" w:after="11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F5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829" w:rsidRPr="003A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96B">
        <w:rPr>
          <w:rFonts w:ascii="Times New Roman" w:hAnsi="Times New Roman" w:cs="Times New Roman"/>
          <w:sz w:val="28"/>
          <w:szCs w:val="28"/>
        </w:rPr>
        <w:t>О</w:t>
      </w:r>
      <w:r w:rsidR="0019296B" w:rsidRPr="00B73897">
        <w:rPr>
          <w:rFonts w:ascii="Times New Roman" w:hAnsi="Times New Roman" w:cs="Times New Roman"/>
          <w:sz w:val="28"/>
          <w:szCs w:val="28"/>
        </w:rPr>
        <w:t>пираясь на собственный опыт использования в работе стихотворных текстов,</w:t>
      </w:r>
      <w:r w:rsidR="006B16CE">
        <w:rPr>
          <w:rFonts w:ascii="Times New Roman" w:hAnsi="Times New Roman" w:cs="Times New Roman"/>
          <w:sz w:val="28"/>
          <w:szCs w:val="28"/>
        </w:rPr>
        <w:t xml:space="preserve"> скороговорок, загадок </w:t>
      </w:r>
      <w:r w:rsidR="0019296B" w:rsidRPr="00B73897">
        <w:rPr>
          <w:rFonts w:ascii="Times New Roman" w:hAnsi="Times New Roman" w:cs="Times New Roman"/>
          <w:sz w:val="28"/>
          <w:szCs w:val="28"/>
        </w:rPr>
        <w:t xml:space="preserve"> </w:t>
      </w:r>
      <w:r w:rsidR="0019296B">
        <w:rPr>
          <w:rFonts w:ascii="Times New Roman" w:hAnsi="Times New Roman" w:cs="Times New Roman"/>
          <w:sz w:val="28"/>
          <w:szCs w:val="28"/>
        </w:rPr>
        <w:t xml:space="preserve">мною </w:t>
      </w:r>
      <w:r w:rsidR="0019296B" w:rsidRPr="00B73897">
        <w:rPr>
          <w:rFonts w:ascii="Times New Roman" w:hAnsi="Times New Roman" w:cs="Times New Roman"/>
          <w:sz w:val="28"/>
          <w:szCs w:val="28"/>
        </w:rPr>
        <w:t xml:space="preserve"> разработаны</w:t>
      </w:r>
      <w:r w:rsidR="00192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96B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19296B">
        <w:rPr>
          <w:rFonts w:ascii="Times New Roman" w:hAnsi="Times New Roman" w:cs="Times New Roman"/>
          <w:sz w:val="28"/>
          <w:szCs w:val="28"/>
        </w:rPr>
        <w:t>, которые я</w:t>
      </w:r>
      <w:r w:rsidR="003A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</w:t>
      </w:r>
      <w:r w:rsidR="003A7829" w:rsidRPr="003A78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7829" w:rsidRPr="003A7829" w:rsidRDefault="003A7829" w:rsidP="003A7829">
      <w:pPr>
        <w:numPr>
          <w:ilvl w:val="0"/>
          <w:numId w:val="4"/>
        </w:numPr>
        <w:spacing w:before="48" w:after="48" w:line="288" w:lineRule="atLeast"/>
        <w:ind w:lef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заучивании стихов; </w:t>
      </w:r>
    </w:p>
    <w:p w:rsidR="003A7829" w:rsidRPr="0019296B" w:rsidRDefault="003A7829" w:rsidP="0019296B">
      <w:pPr>
        <w:numPr>
          <w:ilvl w:val="0"/>
          <w:numId w:val="4"/>
        </w:numPr>
        <w:spacing w:before="48" w:beforeAutospacing="1" w:after="48" w:afterAutospacing="1" w:line="288" w:lineRule="atLeast"/>
        <w:ind w:left="667" w:hanging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над автоматизацией и дифференциацией поставленных звуков;</w:t>
      </w:r>
    </w:p>
    <w:p w:rsidR="003A7829" w:rsidRPr="003A7829" w:rsidRDefault="003A7829" w:rsidP="003A7829">
      <w:pPr>
        <w:numPr>
          <w:ilvl w:val="0"/>
          <w:numId w:val="4"/>
        </w:numPr>
        <w:spacing w:before="48" w:after="48" w:line="288" w:lineRule="atLeast"/>
        <w:ind w:lef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 составлению рассказов; </w:t>
      </w:r>
    </w:p>
    <w:p w:rsidR="008F62DB" w:rsidRDefault="003A7829" w:rsidP="008F62DB">
      <w:pPr>
        <w:numPr>
          <w:ilvl w:val="0"/>
          <w:numId w:val="4"/>
        </w:numPr>
        <w:spacing w:before="48" w:after="48" w:line="288" w:lineRule="atLeast"/>
        <w:ind w:lef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пересказах художественной литературы</w:t>
      </w:r>
      <w:r w:rsidR="008F62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62DB" w:rsidRPr="008F62DB" w:rsidRDefault="008F62DB" w:rsidP="008F62DB">
      <w:pPr>
        <w:spacing w:before="48" w:after="48" w:line="288" w:lineRule="atLeast"/>
        <w:ind w:lef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5C" w:rsidRPr="00AA7007" w:rsidRDefault="008B002D" w:rsidP="00282A26">
      <w:pPr>
        <w:shd w:val="clear" w:color="auto" w:fill="FFFFFF"/>
        <w:spacing w:before="112" w:after="112" w:line="36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F52100" w:rsidRPr="003A782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="00F52100" w:rsidRPr="003A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служат дидактическим материалом в моей работе с детьми, имеющими общее недоразвитие речи.</w:t>
      </w:r>
      <w:r w:rsidR="00F5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6CE">
        <w:rPr>
          <w:color w:val="000000" w:themeColor="text1"/>
          <w:sz w:val="28"/>
          <w:szCs w:val="28"/>
        </w:rPr>
        <w:t xml:space="preserve"> </w:t>
      </w:r>
    </w:p>
    <w:p w:rsidR="006B16CE" w:rsidRDefault="001665AB" w:rsidP="00282A26">
      <w:pPr>
        <w:shd w:val="clear" w:color="auto" w:fill="FFFFFF"/>
        <w:spacing w:before="112" w:after="112" w:line="36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-606447</wp:posOffset>
            </wp:positionH>
            <wp:positionV relativeFrom="paragraph">
              <wp:posOffset>-466813</wp:posOffset>
            </wp:positionV>
            <wp:extent cx="7339812" cy="10583918"/>
            <wp:effectExtent l="19050" t="0" r="0" b="0"/>
            <wp:wrapNone/>
            <wp:docPr id="9" name="Рисунок 7" descr="j0397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39784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2564" cy="10602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CA7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6B16CE" w:rsidRPr="0077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Обычно при</w:t>
      </w:r>
      <w:r w:rsidR="006B1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работе с </w:t>
      </w:r>
      <w:proofErr w:type="spellStart"/>
      <w:r w:rsidR="006B1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мнемотаблицами</w:t>
      </w:r>
      <w:proofErr w:type="spellEnd"/>
      <w:r w:rsidR="006B1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16CE" w:rsidRPr="0077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используют</w:t>
      </w:r>
      <w:r w:rsidR="006B1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="006B16CE" w:rsidRPr="0077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символы или схематические  изображения предметов. </w:t>
      </w:r>
      <w:r w:rsidR="006B16CE" w:rsidRPr="00777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77A5C" w:rsidRPr="00AA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начальном этапе </w:t>
      </w:r>
      <w:r w:rsidR="006B16C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</w:t>
      </w:r>
      <w:r w:rsidR="00777A5C" w:rsidRPr="00AA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готовую пл</w:t>
      </w:r>
      <w:r w:rsidR="006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 - схему, а по мере обучения дети  также активно включаю</w:t>
      </w:r>
      <w:r w:rsidR="00777A5C" w:rsidRPr="00AA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6B16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 создания своей схемы. Н</w:t>
      </w:r>
      <w:r w:rsidR="006B16CE" w:rsidRPr="00AA70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каждое слово или маленькое словосочетание придумывается картинка (изображение); таким образом,  стихотворение</w:t>
      </w:r>
      <w:r w:rsidR="006B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загадка или  рассказ  </w:t>
      </w:r>
      <w:r w:rsidR="006B16CE" w:rsidRPr="00AA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зарисовыва</w:t>
      </w:r>
      <w:r w:rsidR="006B16C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B16CE" w:rsidRPr="00AA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схематически. </w:t>
      </w:r>
      <w:r w:rsidR="009B137D" w:rsidRPr="00777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6CE" w:rsidRPr="00AA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 ребенок по памяти, используя графическое изображение, воспроизводит стихотворение целиком. </w:t>
      </w:r>
    </w:p>
    <w:p w:rsidR="00E46217" w:rsidRDefault="00CA7C3A" w:rsidP="00282A26">
      <w:pPr>
        <w:shd w:val="clear" w:color="auto" w:fill="FFFFFF"/>
        <w:spacing w:before="112" w:after="112" w:line="36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4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графических схем я создаю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компьютер.  Для этого </w:t>
      </w:r>
      <w:r w:rsidR="006B1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подбираю яркие, красочные, понятные детям опорные картинки из интернета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B1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7A8" w:rsidRPr="00AA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Глядя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="008B00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="009C37A8" w:rsidRPr="00AA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воспроизвод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C37A8" w:rsidRPr="00AA7007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текстовую информацию.</w:t>
      </w:r>
    </w:p>
    <w:p w:rsidR="00765B18" w:rsidRPr="009424B8" w:rsidRDefault="00765B18" w:rsidP="00765B18">
      <w:pPr>
        <w:spacing w:before="100" w:beforeAutospacing="1" w:after="100" w:afterAutospacing="1" w:line="420" w:lineRule="auto"/>
        <w:ind w:firstLine="374"/>
        <w:jc w:val="both"/>
        <w:rPr>
          <w:color w:val="000000" w:themeColor="text1"/>
          <w:sz w:val="28"/>
          <w:szCs w:val="28"/>
        </w:rPr>
      </w:pPr>
      <w:r w:rsidRPr="00F5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1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детей составлению рассказов-описаний и пересказов в своей работе  я  применяю компьютерную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5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«Учимся говорить правильно»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также используются </w:t>
      </w:r>
      <w:r w:rsidRPr="00F5210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мнемосхем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52100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материала программы облегчает восприятие зрительных образов, которые являются инструментом для запоминания и воспроизведения текста. Применение данной компьютерной программы концентрирует внимание, увлекает детей, превращает занятие в игру.</w:t>
      </w:r>
    </w:p>
    <w:p w:rsidR="00765B18" w:rsidRDefault="00765B18" w:rsidP="00765B18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73897">
        <w:rPr>
          <w:sz w:val="28"/>
          <w:szCs w:val="28"/>
        </w:rPr>
        <w:t xml:space="preserve">Наблюдения за детьми после занятий с использованием </w:t>
      </w:r>
      <w:proofErr w:type="spellStart"/>
      <w:r w:rsidRPr="00B73897">
        <w:rPr>
          <w:sz w:val="28"/>
          <w:szCs w:val="28"/>
        </w:rPr>
        <w:t>мнемотаблиц</w:t>
      </w:r>
      <w:proofErr w:type="spellEnd"/>
      <w:r w:rsidRPr="00B73897">
        <w:rPr>
          <w:sz w:val="28"/>
          <w:szCs w:val="28"/>
        </w:rPr>
        <w:t xml:space="preserve">,  а также итоговая диагностика позволяют </w:t>
      </w:r>
      <w:r>
        <w:rPr>
          <w:sz w:val="28"/>
          <w:szCs w:val="28"/>
        </w:rPr>
        <w:t xml:space="preserve">мне </w:t>
      </w:r>
      <w:r w:rsidRPr="00B73897">
        <w:rPr>
          <w:sz w:val="28"/>
          <w:szCs w:val="28"/>
        </w:rPr>
        <w:t>сделать вывод, что данное направление работы значительно увеличивает и, главное, активизирует словарный запас детей, способствует более прочному усвоению изучаемых грамматических категорий</w:t>
      </w:r>
      <w:r w:rsidRPr="00F521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наблюдается </w:t>
      </w:r>
      <w:r w:rsidRPr="00F52100">
        <w:rPr>
          <w:sz w:val="28"/>
          <w:szCs w:val="28"/>
        </w:rPr>
        <w:t>положительная динамика в овладении правильным звукопроизношением, ускорением сроков автоматизации звуков.</w:t>
      </w:r>
      <w:r w:rsidRPr="00B73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</w:t>
      </w:r>
      <w:r w:rsidRPr="00777A5C">
        <w:rPr>
          <w:sz w:val="28"/>
          <w:szCs w:val="28"/>
        </w:rPr>
        <w:t>Работать с такими таблицами очень удобно, дети с удовольствием запоминают стихотворения,  и результативность коррекционной работы возрастает.</w:t>
      </w:r>
    </w:p>
    <w:p w:rsidR="0019296B" w:rsidRDefault="0019296B" w:rsidP="00E46217">
      <w:pPr>
        <w:spacing w:before="100" w:beforeAutospacing="1" w:after="100" w:afterAutospacing="1" w:line="420" w:lineRule="auto"/>
        <w:ind w:firstLine="374"/>
        <w:jc w:val="both"/>
        <w:rPr>
          <w:rFonts w:ascii="Verdana" w:eastAsia="Times New Roman" w:hAnsi="Verdana" w:cs="Arial"/>
          <w:color w:val="383119"/>
          <w:sz w:val="26"/>
          <w:szCs w:val="26"/>
          <w:lang w:eastAsia="ru-RU"/>
        </w:rPr>
      </w:pPr>
    </w:p>
    <w:p w:rsidR="009D1C88" w:rsidRPr="009424B8" w:rsidRDefault="00E46217" w:rsidP="00765B18">
      <w:pPr>
        <w:spacing w:before="100" w:beforeAutospacing="1" w:after="100" w:afterAutospacing="1" w:line="420" w:lineRule="auto"/>
        <w:ind w:firstLine="374"/>
        <w:jc w:val="both"/>
        <w:rPr>
          <w:rFonts w:ascii="Verdana" w:hAnsi="Verdana" w:cs="Arial"/>
          <w:color w:val="383119"/>
          <w:sz w:val="26"/>
          <w:szCs w:val="26"/>
        </w:rPr>
      </w:pPr>
      <w:r w:rsidRPr="00F52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0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9D1C88" w:rsidRPr="009424B8" w:rsidSect="00EB7F20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061B"/>
    <w:multiLevelType w:val="multilevel"/>
    <w:tmpl w:val="F424CE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242E2F9C"/>
    <w:multiLevelType w:val="multilevel"/>
    <w:tmpl w:val="4670C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E010B"/>
    <w:multiLevelType w:val="multilevel"/>
    <w:tmpl w:val="6A42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0A4411"/>
    <w:multiLevelType w:val="multilevel"/>
    <w:tmpl w:val="EFDA2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80E76"/>
    <w:rsid w:val="000D274D"/>
    <w:rsid w:val="00160DD5"/>
    <w:rsid w:val="001665AB"/>
    <w:rsid w:val="0019296B"/>
    <w:rsid w:val="001E5C8A"/>
    <w:rsid w:val="002653E2"/>
    <w:rsid w:val="00267645"/>
    <w:rsid w:val="00274CDC"/>
    <w:rsid w:val="00282A26"/>
    <w:rsid w:val="00290F55"/>
    <w:rsid w:val="002C0207"/>
    <w:rsid w:val="003A7829"/>
    <w:rsid w:val="003F2142"/>
    <w:rsid w:val="004228F2"/>
    <w:rsid w:val="004629B5"/>
    <w:rsid w:val="004673B4"/>
    <w:rsid w:val="0050235C"/>
    <w:rsid w:val="00522B5C"/>
    <w:rsid w:val="006B16CE"/>
    <w:rsid w:val="0070023F"/>
    <w:rsid w:val="007151DE"/>
    <w:rsid w:val="00765B18"/>
    <w:rsid w:val="00777A5C"/>
    <w:rsid w:val="0081666D"/>
    <w:rsid w:val="008177E5"/>
    <w:rsid w:val="008B002D"/>
    <w:rsid w:val="008F62DB"/>
    <w:rsid w:val="009424B8"/>
    <w:rsid w:val="009B137D"/>
    <w:rsid w:val="009C37A8"/>
    <w:rsid w:val="009D1C88"/>
    <w:rsid w:val="00AA7007"/>
    <w:rsid w:val="00C453F3"/>
    <w:rsid w:val="00C6151B"/>
    <w:rsid w:val="00C67C7B"/>
    <w:rsid w:val="00CA7C3A"/>
    <w:rsid w:val="00D347D0"/>
    <w:rsid w:val="00D76208"/>
    <w:rsid w:val="00E23AAB"/>
    <w:rsid w:val="00E45366"/>
    <w:rsid w:val="00E46217"/>
    <w:rsid w:val="00EB7F20"/>
    <w:rsid w:val="00F16B63"/>
    <w:rsid w:val="00F25EAE"/>
    <w:rsid w:val="00F52100"/>
    <w:rsid w:val="00F80E76"/>
    <w:rsid w:val="00FD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7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A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51B"/>
    <w:rPr>
      <w:b/>
      <w:bCs/>
    </w:rPr>
  </w:style>
  <w:style w:type="paragraph" w:styleId="a5">
    <w:name w:val="List Paragraph"/>
    <w:basedOn w:val="a"/>
    <w:uiPriority w:val="34"/>
    <w:qFormat/>
    <w:rsid w:val="00C6151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77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8B0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02D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8F62D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2012-04-06T02:27:00Z</cp:lastPrinted>
  <dcterms:created xsi:type="dcterms:W3CDTF">2012-04-05T11:55:00Z</dcterms:created>
  <dcterms:modified xsi:type="dcterms:W3CDTF">2014-01-06T09:08:00Z</dcterms:modified>
</cp:coreProperties>
</file>