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5A" w:rsidRPr="00F2174C" w:rsidRDefault="00D94C5A" w:rsidP="00D94C5A">
      <w:pPr>
        <w:spacing w:before="0" w:after="0" w:line="240" w:lineRule="auto"/>
        <w:rPr>
          <w:b/>
          <w:sz w:val="24"/>
          <w:szCs w:val="24"/>
          <w:lang w:val="ru-RU"/>
        </w:rPr>
      </w:pPr>
      <w:r w:rsidRPr="00F2174C">
        <w:rPr>
          <w:b/>
          <w:sz w:val="24"/>
          <w:szCs w:val="24"/>
          <w:lang w:val="ru-RU"/>
        </w:rPr>
        <w:t>Организация и проведение  классного собрания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Классное собрание является важной формой работы классного руководителя с учениками (проводится примерно раз в четверть).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Классное собрание является наивысшим органом самоуправления в классном коллективе. Назначение этого органа - обсуждение вопросов жизни коллектива, проблем возникающих в организации деятельности класса.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Тематика классных собраний зависит от проблем, возникающих в классе.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Классное собрание выполняет две основные функции: стимулирующую и организующую. Результатом ег</w:t>
      </w:r>
      <w:r>
        <w:rPr>
          <w:sz w:val="24"/>
          <w:szCs w:val="24"/>
          <w:lang w:val="ru-RU"/>
        </w:rPr>
        <w:t>о работы являются конкретные ре</w:t>
      </w:r>
      <w:r w:rsidRPr="00F2174C">
        <w:rPr>
          <w:sz w:val="24"/>
          <w:szCs w:val="24"/>
          <w:lang w:val="ru-RU"/>
        </w:rPr>
        <w:t>шения, направленные на положительные преобразования в коллективе.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Классное собрание: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распределяет поручения;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избирает старосту, представителей в органы ученического коллектива;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слушает доклады учеников о выполнении поручений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 В 5 классе собрания следует проводить с целью выработки у учеников потребности в обсуждении и решении проблем, возникших в классе. Собрание не должно иметь затяжной характер. Оно должно занимать 15-25 минут.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В 6 классе сфера деятельности собраний значительно расширяется: обсуждаются вопросы об участии класса в общешкольных мероприятиях, спортивных соревнованиях, дежурстве по школе.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Усилия классного руководителя, затраченные на обучение подготовке и проведению классных собраний в 5-7 классах, полностью оправдываются в старших классах.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Организация и проведение нравственного классного часа (не чаще одного раза в четверть)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Главным назначением нравственного классного часа является: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нравственное просвещение учащихся с целью выработки собственных нравственных взглядов, суждений, оценок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изучение, осмысление и анализ нравственного опыта поколений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критическое осмысление и анализ собственных нравственных поступков и поступков сверстников и одноклассников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lastRenderedPageBreak/>
        <w:t xml:space="preserve">развитие таких личностных качеств, как умение признавать свои ошибки, анализировать их и делать выводы, умение прощать и быть прощенным, умение доказывать свою правоту и признавать правоту других людей.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Вариант тематики нравственных классных часов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5-й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1.                       «Кто я? Какой я? — игра».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 «Дверь в детство» — путешествие детей в детство их родителей.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         «Я через 5 лет» — экскурсия в портретную галерею класса.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4.                «Архив 5 «А» — праздничное представление, посвященное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итогам совместного общения за год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6-й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1.                     Мои интересы, мои увлечения — аукцион увлечений и интересов       учащихся.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 Я — дома, я — в школе, я - среди друзей — интерактивная игра.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         Окна моего дома. Что они для меня значат — час общения.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4.                Иметь свое мнение — это важно</w:t>
      </w:r>
      <w:proofErr w:type="gramStart"/>
      <w:r w:rsidRPr="00F2174C">
        <w:rPr>
          <w:sz w:val="24"/>
          <w:szCs w:val="24"/>
          <w:lang w:val="ru-RU"/>
        </w:rPr>
        <w:t xml:space="preserve"> ?</w:t>
      </w:r>
      <w:proofErr w:type="gramEnd"/>
      <w:r w:rsidRPr="00F2174C">
        <w:rPr>
          <w:sz w:val="24"/>
          <w:szCs w:val="24"/>
          <w:lang w:val="ru-RU"/>
        </w:rPr>
        <w:t>! — беседа.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7-й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1.                                               «Мои «хочу» и мои «могу» — диспут.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 «Скажи, кто твой друг и...» - интерактивная игра.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         «Вверх по лестнице жизни». Мои нравственные ценности - беседа.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8-й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1.                      Умею ли я любить? - аукцион мнений.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 Люди, без которых мне одиноко — этическая беседа.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         Ответственность и безответственность. Что прячется за этими словами? — дискуссия.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4.                Страна, в которой мне хотелось бы жить — защита фантастических проектов.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9-й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lastRenderedPageBreak/>
        <w:t>1                  .  «Я имею право на...» - разговор на заданную тему.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  Всему начало -  любовь... - праздник.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          Счастливый билет моей судьбы - нравственный экзамен.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4.                 </w:t>
      </w:r>
      <w:proofErr w:type="gramStart"/>
      <w:r w:rsidRPr="00F2174C">
        <w:rPr>
          <w:sz w:val="24"/>
          <w:szCs w:val="24"/>
          <w:lang w:val="ru-RU"/>
        </w:rPr>
        <w:t>Прекрасное</w:t>
      </w:r>
      <w:proofErr w:type="gramEnd"/>
      <w:r w:rsidRPr="00F2174C">
        <w:rPr>
          <w:sz w:val="24"/>
          <w:szCs w:val="24"/>
          <w:lang w:val="ru-RU"/>
        </w:rPr>
        <w:t xml:space="preserve"> и безобразное в нашей жизни - дискуссия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10-й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1.                     А если не получилось?.. Что дальше? - диспут.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Я среди людей, люди вокруг меня - деловая игра.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        Чувство взрослости. Что это такое? - этическая беседа.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4.               Моя будущая профессия. Какой я ее вижу? — экскурсия в мир профессий.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11-й класс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1.                  Какие воспоминания оставлю я о себе в школе — классное собрание - разговор.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2.                Есть только миг между прошлым и будущим... - дебаты.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3.       Мой профессиональный выбор. Прав я  или нет? — презентация.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>4.       Моя миссия в мире – конференция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 </w:t>
      </w: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</w:p>
    <w:p w:rsidR="00D94C5A" w:rsidRPr="00F2174C" w:rsidRDefault="00D94C5A" w:rsidP="00D94C5A">
      <w:pPr>
        <w:spacing w:before="0" w:after="0" w:line="240" w:lineRule="auto"/>
        <w:rPr>
          <w:sz w:val="24"/>
          <w:szCs w:val="24"/>
          <w:lang w:val="ru-RU"/>
        </w:rPr>
      </w:pPr>
      <w:r w:rsidRPr="00F2174C">
        <w:rPr>
          <w:sz w:val="24"/>
          <w:szCs w:val="24"/>
          <w:lang w:val="ru-RU"/>
        </w:rPr>
        <w:t xml:space="preserve"> </w:t>
      </w:r>
    </w:p>
    <w:p w:rsidR="00D94C5A" w:rsidRPr="00F2174C" w:rsidRDefault="00D94C5A" w:rsidP="00D94C5A">
      <w:pPr>
        <w:spacing w:before="0" w:after="0"/>
        <w:rPr>
          <w:sz w:val="24"/>
          <w:szCs w:val="24"/>
          <w:lang w:val="ru-RU"/>
        </w:rPr>
      </w:pPr>
    </w:p>
    <w:p w:rsidR="000F7A41" w:rsidRDefault="000F7A41"/>
    <w:sectPr w:rsidR="000F7A41" w:rsidSect="000F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5A"/>
    <w:rsid w:val="000F7A41"/>
    <w:rsid w:val="00D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5A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2014-04-13T10:52:00Z</dcterms:created>
  <dcterms:modified xsi:type="dcterms:W3CDTF">2014-04-13T10:52:00Z</dcterms:modified>
</cp:coreProperties>
</file>