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5B" w:rsidRDefault="005E24CB">
      <w:pPr>
        <w:rPr>
          <w:b/>
          <w:sz w:val="32"/>
          <w:szCs w:val="32"/>
        </w:rPr>
      </w:pPr>
      <w:r w:rsidRPr="005E24CB">
        <w:rPr>
          <w:b/>
          <w:sz w:val="32"/>
          <w:szCs w:val="32"/>
        </w:rPr>
        <w:t>Методические требования при изучении сказок на уроках литературы</w:t>
      </w:r>
      <w:r w:rsidR="00C274C9">
        <w:rPr>
          <w:b/>
          <w:sz w:val="32"/>
          <w:szCs w:val="32"/>
        </w:rPr>
        <w:t xml:space="preserve"> (чтения)</w:t>
      </w:r>
      <w:r w:rsidRPr="005E24CB">
        <w:rPr>
          <w:b/>
          <w:sz w:val="32"/>
          <w:szCs w:val="32"/>
        </w:rPr>
        <w:t xml:space="preserve"> в коррекционных классах.</w:t>
      </w:r>
    </w:p>
    <w:p w:rsidR="005E24CB" w:rsidRDefault="00C274C9">
      <w:pPr>
        <w:rPr>
          <w:sz w:val="24"/>
          <w:szCs w:val="24"/>
        </w:rPr>
      </w:pPr>
      <w:r w:rsidRPr="00C274C9">
        <w:rPr>
          <w:sz w:val="24"/>
          <w:szCs w:val="24"/>
        </w:rPr>
        <w:t>П</w:t>
      </w:r>
      <w:r>
        <w:rPr>
          <w:sz w:val="24"/>
          <w:szCs w:val="24"/>
        </w:rPr>
        <w:t xml:space="preserve">ри изучении сказок на уроках чтения в коррекционных классах школ 8 вида от учителя требуется сначала прочитать сказку вслух. Само слово «сказка» достаточно ясно говорит о том, что сказка </w:t>
      </w:r>
      <w:r w:rsidRPr="00C274C9">
        <w:rPr>
          <w:b/>
          <w:sz w:val="24"/>
          <w:szCs w:val="24"/>
        </w:rPr>
        <w:t>сказывается</w:t>
      </w:r>
      <w:r>
        <w:rPr>
          <w:sz w:val="24"/>
          <w:szCs w:val="24"/>
        </w:rPr>
        <w:t>.</w:t>
      </w:r>
    </w:p>
    <w:p w:rsidR="00C274C9" w:rsidRDefault="00C274C9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Например, возьмем сказку «Царевна-лягушка». Учитель сначала читает в классе с выражением, обращает внимание на непонятные с</w:t>
      </w:r>
      <w:r w:rsidR="0036258C">
        <w:rPr>
          <w:sz w:val="24"/>
          <w:szCs w:val="24"/>
        </w:rPr>
        <w:t>лова и выражения, так как многие</w:t>
      </w:r>
      <w:r>
        <w:rPr>
          <w:sz w:val="24"/>
          <w:szCs w:val="24"/>
        </w:rPr>
        <w:t xml:space="preserve"> слов</w:t>
      </w:r>
      <w:r w:rsidR="0036258C">
        <w:rPr>
          <w:sz w:val="24"/>
          <w:szCs w:val="24"/>
        </w:rPr>
        <w:t>а</w:t>
      </w:r>
      <w:r>
        <w:rPr>
          <w:sz w:val="24"/>
          <w:szCs w:val="24"/>
        </w:rPr>
        <w:t>,</w:t>
      </w:r>
      <w:r w:rsidR="0036258C">
        <w:rPr>
          <w:sz w:val="24"/>
          <w:szCs w:val="24"/>
        </w:rPr>
        <w:t xml:space="preserve"> особенно устаревшие</w:t>
      </w:r>
      <w:r>
        <w:rPr>
          <w:sz w:val="24"/>
          <w:szCs w:val="24"/>
        </w:rPr>
        <w:t>,  дети</w:t>
      </w:r>
      <w:r w:rsidR="0036258C">
        <w:rPr>
          <w:sz w:val="24"/>
          <w:szCs w:val="24"/>
        </w:rPr>
        <w:t xml:space="preserve"> не знают</w:t>
      </w:r>
      <w:r>
        <w:rPr>
          <w:sz w:val="24"/>
          <w:szCs w:val="24"/>
        </w:rPr>
        <w:t>.</w:t>
      </w:r>
      <w:r w:rsidR="0036258C">
        <w:rPr>
          <w:sz w:val="24"/>
          <w:szCs w:val="24"/>
        </w:rPr>
        <w:t xml:space="preserve"> Класс слушает с закрытыми книгами. Дома дети перечитывают сказку и готовятся ее рассказывать в классе. Но прежде чем выслушать сказку от учащихся, учитель обращает внимание на  ее язык. Идет беседа о том, что в сказке все такое, «что</w:t>
      </w:r>
      <w:r w:rsidR="00760D2D">
        <w:rPr>
          <w:sz w:val="24"/>
          <w:szCs w:val="24"/>
        </w:rPr>
        <w:t xml:space="preserve"> ни </w:t>
      </w:r>
      <w:proofErr w:type="gramStart"/>
      <w:r w:rsidR="00760D2D">
        <w:rPr>
          <w:sz w:val="24"/>
          <w:szCs w:val="24"/>
        </w:rPr>
        <w:t>вздумать</w:t>
      </w:r>
      <w:proofErr w:type="gramEnd"/>
      <w:r w:rsidR="00760D2D">
        <w:rPr>
          <w:sz w:val="24"/>
          <w:szCs w:val="24"/>
        </w:rPr>
        <w:t xml:space="preserve"> ни взгадать, ни пером описать». Все самое лучшее: </w:t>
      </w:r>
      <w:proofErr w:type="gramStart"/>
      <w:r w:rsidR="00760D2D">
        <w:rPr>
          <w:sz w:val="24"/>
          <w:szCs w:val="24"/>
        </w:rPr>
        <w:t>луки-туги</w:t>
      </w:r>
      <w:proofErr w:type="gramEnd"/>
      <w:r w:rsidR="00760D2D">
        <w:rPr>
          <w:sz w:val="24"/>
          <w:szCs w:val="24"/>
        </w:rPr>
        <w:t>, лебедь-белая, столы-дубовые. Учитель объясняет смысл и значение постоянных эпитетов, дети пытаются отыскать их в тексте.</w:t>
      </w:r>
    </w:p>
    <w:p w:rsidR="00760D2D" w:rsidRDefault="00760D2D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Это упражнение ставит перед учащимися вопрос о том, что сказку нужно передавать особым языком, именно так, как она сохранилась в народной среде. Можно составить план пересказа в помощь детям, написать его на доске. Каждый пункт плана рассказывается разными учениками.</w:t>
      </w:r>
    </w:p>
    <w:p w:rsidR="00760D2D" w:rsidRDefault="00760D2D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Рассказ повторяется, исправляется. Попутно вводится понятие о синонимах сказки ( ни вздумать ни взгадать; приуныла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запечалилась).</w:t>
      </w:r>
    </w:p>
    <w:p w:rsidR="00760D2D" w:rsidRDefault="00D3635D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этого первого пересказа должен следовать анализ сказки. Дети из курса предыдущих лет уже знают, что сказки складывались трудовым народом и передавались из уст в уста. Учитель проверяет их представления о фольклоре и углубляет их. Но основная цель беседы - понимание данной конкретной сказки. В ней именно показано обычное  для народного сознания соединение обиды, убожества, с умом и красотой. Лягушка – она же красавица, Василиса Премудрая. Таково же противоречивое состояние Ивана – царевича: над ним смеются, он унижен женитьбой на квакушке, но он же достигает и великого счастья. Почему народ сочувствует именно этим героям? А потому, что они умны, добры, настойчивы, потому что </w:t>
      </w:r>
      <w:proofErr w:type="gramStart"/>
      <w:r>
        <w:rPr>
          <w:sz w:val="24"/>
          <w:szCs w:val="24"/>
        </w:rPr>
        <w:t>обиженный</w:t>
      </w:r>
      <w:proofErr w:type="gramEnd"/>
      <w:r>
        <w:rPr>
          <w:sz w:val="24"/>
          <w:szCs w:val="24"/>
        </w:rPr>
        <w:t xml:space="preserve"> и оскорбленный </w:t>
      </w:r>
      <w:r w:rsidR="004E5CA0">
        <w:rPr>
          <w:sz w:val="24"/>
          <w:szCs w:val="24"/>
        </w:rPr>
        <w:t>справляется со своей бедой, достигает счастливой жизни. В этой сказке воплощена мечта трудящихся о чудесном облегчении их непосильного труда, здесь показана идея связи человека с природой (через животный мир)</w:t>
      </w:r>
      <w:r w:rsidR="00E366FD">
        <w:rPr>
          <w:sz w:val="24"/>
          <w:szCs w:val="24"/>
        </w:rPr>
        <w:t xml:space="preserve">, мысль о подчинении животных человеку. Ведь люди с древних времен мечтали быстро передвигаться, отсюда «ковер-самолет», «сапоги-скороходы», вкусно поесть </w:t>
      </w:r>
      <w:proofErr w:type="gramStart"/>
      <w:r w:rsidR="00E366FD">
        <w:rPr>
          <w:sz w:val="24"/>
          <w:szCs w:val="24"/>
        </w:rPr>
        <w:t>–«</w:t>
      </w:r>
      <w:proofErr w:type="gramEnd"/>
      <w:r w:rsidR="00E366FD">
        <w:rPr>
          <w:sz w:val="24"/>
          <w:szCs w:val="24"/>
        </w:rPr>
        <w:t>скатерть –самобранка», одолеть врага в бою –«шапка-невидимка», «меч-</w:t>
      </w:r>
      <w:proofErr w:type="spellStart"/>
      <w:r w:rsidR="00E366FD">
        <w:rPr>
          <w:sz w:val="24"/>
          <w:szCs w:val="24"/>
        </w:rPr>
        <w:t>кладенец</w:t>
      </w:r>
      <w:proofErr w:type="spellEnd"/>
      <w:r w:rsidR="00E366FD">
        <w:rPr>
          <w:sz w:val="24"/>
          <w:szCs w:val="24"/>
        </w:rPr>
        <w:t>» и т.д. Учитель выделяет своими вопросами те места сказки, где за одну ночь появляются пироги, а потом ковры. Учащиеся вспоминают другие сказки с подобными чудесами. Затем учитель обращает внимание детей на отношение Иван</w:t>
      </w:r>
      <w:proofErr w:type="gramStart"/>
      <w:r w:rsidR="00E366FD">
        <w:rPr>
          <w:sz w:val="24"/>
          <w:szCs w:val="24"/>
        </w:rPr>
        <w:t>а-</w:t>
      </w:r>
      <w:proofErr w:type="gramEnd"/>
      <w:r w:rsidR="00E366FD">
        <w:rPr>
          <w:sz w:val="24"/>
          <w:szCs w:val="24"/>
        </w:rPr>
        <w:t xml:space="preserve"> царевича к животным и на их помощь в его борьбе со злом (</w:t>
      </w:r>
      <w:proofErr w:type="spellStart"/>
      <w:r w:rsidR="00E366FD">
        <w:rPr>
          <w:sz w:val="24"/>
          <w:szCs w:val="24"/>
        </w:rPr>
        <w:t>Кащеем</w:t>
      </w:r>
      <w:proofErr w:type="spellEnd"/>
      <w:r w:rsidR="00E366FD">
        <w:rPr>
          <w:sz w:val="24"/>
          <w:szCs w:val="24"/>
        </w:rPr>
        <w:t xml:space="preserve"> бессмертным).</w:t>
      </w:r>
      <w:r w:rsidR="00143547">
        <w:rPr>
          <w:sz w:val="24"/>
          <w:szCs w:val="24"/>
        </w:rPr>
        <w:t xml:space="preserve"> </w:t>
      </w:r>
      <w:proofErr w:type="gramStart"/>
      <w:r w:rsidR="00143547">
        <w:rPr>
          <w:sz w:val="24"/>
          <w:szCs w:val="24"/>
        </w:rPr>
        <w:t>Ставится акцент</w:t>
      </w:r>
      <w:proofErr w:type="gramEnd"/>
      <w:r w:rsidR="00143547">
        <w:rPr>
          <w:sz w:val="24"/>
          <w:szCs w:val="24"/>
        </w:rPr>
        <w:t xml:space="preserve"> на то, что если помогать окружающим, делать им добро, то и к  тебе это добро обязательно вернется.</w:t>
      </w:r>
    </w:p>
    <w:p w:rsidR="00143547" w:rsidRDefault="00143547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Уяснив путем беседы характер героев, поняв идейный смысл сказки в целом, дети рассказывают теперь ее полностью, начисто, что и выполняется одним из учеников.</w:t>
      </w:r>
    </w:p>
    <w:p w:rsidR="009875AE" w:rsidRDefault="009875AE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Обратимся теперь к сказке </w:t>
      </w:r>
      <w:proofErr w:type="spellStart"/>
      <w:r>
        <w:rPr>
          <w:sz w:val="24"/>
          <w:szCs w:val="24"/>
        </w:rPr>
        <w:t>А.С.Пушкина</w:t>
      </w:r>
      <w:proofErr w:type="spellEnd"/>
      <w:r>
        <w:rPr>
          <w:sz w:val="24"/>
          <w:szCs w:val="24"/>
        </w:rPr>
        <w:t xml:space="preserve"> «О мертвой царевне и семи богатырях».</w:t>
      </w:r>
    </w:p>
    <w:p w:rsidR="009875AE" w:rsidRDefault="009875AE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 сказка не является для многих из наших детей новинкой, </w:t>
      </w:r>
      <w:proofErr w:type="gramStart"/>
      <w:r>
        <w:rPr>
          <w:sz w:val="24"/>
          <w:szCs w:val="24"/>
        </w:rPr>
        <w:t>они</w:t>
      </w:r>
      <w:proofErr w:type="gramEnd"/>
      <w:r>
        <w:rPr>
          <w:sz w:val="24"/>
          <w:szCs w:val="24"/>
        </w:rPr>
        <w:t xml:space="preserve"> безусловно ее уже слышали или вид</w:t>
      </w:r>
      <w:r w:rsidR="00427ED7">
        <w:rPr>
          <w:sz w:val="24"/>
          <w:szCs w:val="24"/>
        </w:rPr>
        <w:t>ели по телевизору. Поэтому можно</w:t>
      </w:r>
      <w:r>
        <w:rPr>
          <w:sz w:val="24"/>
          <w:szCs w:val="24"/>
        </w:rPr>
        <w:t xml:space="preserve"> дать им первую часть на дом для самостоятельного чтения. В классе мы попробуем попутно с пересказом разобрать то, что оказалось непонятным для детей. Учитель может дать краткий пересказ событий, происходящих в произведении, как бы направить детей, чтобы они поняли последовательность эпизодов. А дети попр</w:t>
      </w:r>
      <w:r w:rsidR="008A20D5">
        <w:rPr>
          <w:sz w:val="24"/>
          <w:szCs w:val="24"/>
        </w:rPr>
        <w:t>обуют уже более подробно</w:t>
      </w:r>
      <w:r>
        <w:rPr>
          <w:sz w:val="24"/>
          <w:szCs w:val="24"/>
        </w:rPr>
        <w:t xml:space="preserve"> пересказать текст, желательно </w:t>
      </w:r>
      <w:r w:rsidR="008A20D5">
        <w:rPr>
          <w:sz w:val="24"/>
          <w:szCs w:val="24"/>
        </w:rPr>
        <w:t xml:space="preserve">зачитывая </w:t>
      </w:r>
      <w:r>
        <w:rPr>
          <w:sz w:val="24"/>
          <w:szCs w:val="24"/>
        </w:rPr>
        <w:t>цитаты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наиболее ярко характеризующие то или иное событие или портретную характеристику героев.</w:t>
      </w:r>
      <w:r w:rsidR="008A20D5">
        <w:rPr>
          <w:sz w:val="24"/>
          <w:szCs w:val="24"/>
        </w:rPr>
        <w:t xml:space="preserve"> Задача в том, чтобы рассказ этот был довольно кратким, но не уходил, однако, от языка и стиля сказки.</w:t>
      </w:r>
    </w:p>
    <w:p w:rsidR="008A20D5" w:rsidRDefault="008A20D5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На этом же уроке  почитаем  по ролям. Здесь главное, чтобы дети восприняли и поняли эмоционально-нравственные переживания не только положительных, но и отрицательных героев.</w:t>
      </w:r>
      <w:r w:rsidRPr="008A20D5">
        <w:t xml:space="preserve"> </w:t>
      </w:r>
      <w:r>
        <w:rPr>
          <w:sz w:val="24"/>
          <w:szCs w:val="24"/>
        </w:rPr>
        <w:t xml:space="preserve"> Попробовали сами домыслить, почему же они так себя ведут.</w:t>
      </w:r>
    </w:p>
    <w:p w:rsidR="00390235" w:rsidRDefault="00390235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На следующем уроке прочитываем вслух вторую часть сказки, анализируя дела и поступки и положительных, и отрицательных героев.</w:t>
      </w:r>
    </w:p>
    <w:p w:rsidR="00390235" w:rsidRDefault="00390235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Третью часть учащиеся читают дома и по тому же при</w:t>
      </w:r>
      <w:r w:rsidR="001643E4">
        <w:rPr>
          <w:sz w:val="24"/>
          <w:szCs w:val="24"/>
        </w:rPr>
        <w:t>нципу пробуют сами ее разобрать. Им предлагается заметить в этой части все, что показывает злобу царицы, и все, что свидетельствует о добрых качествах царевны</w:t>
      </w:r>
      <w:proofErr w:type="gramStart"/>
      <w:r w:rsidR="001643E4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1643E4">
        <w:rPr>
          <w:sz w:val="24"/>
          <w:szCs w:val="24"/>
        </w:rPr>
        <w:t>Н</w:t>
      </w:r>
      <w:r>
        <w:rPr>
          <w:sz w:val="24"/>
          <w:szCs w:val="24"/>
        </w:rPr>
        <w:t>о в классе вместе с учителем, конечно, проверяем, как дети справились с поставленной задачей</w:t>
      </w:r>
      <w:r w:rsidR="001643E4">
        <w:rPr>
          <w:sz w:val="24"/>
          <w:szCs w:val="24"/>
        </w:rPr>
        <w:t xml:space="preserve">. Таким </w:t>
      </w:r>
      <w:proofErr w:type="gramStart"/>
      <w:r w:rsidR="001643E4">
        <w:rPr>
          <w:sz w:val="24"/>
          <w:szCs w:val="24"/>
        </w:rPr>
        <w:t>образом</w:t>
      </w:r>
      <w:proofErr w:type="gramEnd"/>
      <w:r w:rsidR="001643E4">
        <w:rPr>
          <w:sz w:val="24"/>
          <w:szCs w:val="24"/>
        </w:rPr>
        <w:t xml:space="preserve"> делаются некоторые заготовки для итоговой беседы о героях сказки.</w:t>
      </w:r>
    </w:p>
    <w:p w:rsidR="001643E4" w:rsidRDefault="001643E4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Следующий урок начинается не с характеристик героев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к которым дети готовились), а с продолжения сказки, что более естественно. Учитель заканчивает сказку сам, читая </w:t>
      </w:r>
      <w:proofErr w:type="gramStart"/>
      <w:r>
        <w:rPr>
          <w:sz w:val="24"/>
          <w:szCs w:val="24"/>
        </w:rPr>
        <w:t>классу</w:t>
      </w:r>
      <w:proofErr w:type="gramEnd"/>
      <w:r>
        <w:rPr>
          <w:sz w:val="24"/>
          <w:szCs w:val="24"/>
        </w:rPr>
        <w:t xml:space="preserve"> вслух четвертую ее часть. Дети слушают с закрытыми книгами.</w:t>
      </w:r>
    </w:p>
    <w:p w:rsidR="00427ED7" w:rsidRDefault="00427ED7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Сказка прочитана целиком. Начинаем беседу о сказке Пушкина. В этой беседе используется и то, что приготовлено по третьей части, вспоминается и первая, и вторая части, прочитанные и кратко рассказанные.</w:t>
      </w:r>
    </w:p>
    <w:p w:rsidR="00427ED7" w:rsidRDefault="00427ED7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-Кто из героев сказки вам понравился?  (Царевна, королевич Елисей, семеро богатырей)</w:t>
      </w:r>
    </w:p>
    <w:p w:rsidR="00427ED7" w:rsidRDefault="00427ED7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-Почему же они понравились? Что в них хорошего?</w:t>
      </w:r>
    </w:p>
    <w:p w:rsidR="00427ED7" w:rsidRDefault="00427ED7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-Припомните из сказки все то, что показывает добрый нрав царевны.</w:t>
      </w:r>
    </w:p>
    <w:p w:rsidR="00427ED7" w:rsidRDefault="00427ED7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-Какова царица-мачеха? Найдите ее характеристику в начале сказки. Прочитайте, как сказался злой нрав царицы-мачехи в ее поступках? Найдите и прочитайте соответственные места сказки.</w:t>
      </w:r>
    </w:p>
    <w:p w:rsidR="006A5A3D" w:rsidRDefault="00427ED7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Можно провести сопоставление сказки Пушкина с народной сказкой «Морозко», с которой познакомились еще раньше.</w:t>
      </w:r>
      <w:r w:rsidR="006A5A3D">
        <w:rPr>
          <w:sz w:val="24"/>
          <w:szCs w:val="24"/>
        </w:rPr>
        <w:t xml:space="preserve"> И в той и в другой сказке показано, как мачеха </w:t>
      </w:r>
      <w:r w:rsidR="006A5A3D">
        <w:rPr>
          <w:sz w:val="24"/>
          <w:szCs w:val="24"/>
        </w:rPr>
        <w:lastRenderedPageBreak/>
        <w:t>преследует падчерицу, как падчерица, в силу своих добрых качеств, достигает счастья. Заинтересует детей и сопоставление «зеркальца» сказки Пушкина с «собачкой» народной сказки.</w:t>
      </w:r>
    </w:p>
    <w:p w:rsidR="00427ED7" w:rsidRDefault="006A5A3D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На следующем уроке читаем сказку по ролям. Из третьей части –</w:t>
      </w:r>
      <w:r w:rsidR="006D42E0">
        <w:rPr>
          <w:sz w:val="24"/>
          <w:szCs w:val="24"/>
        </w:rPr>
        <w:t xml:space="preserve"> </w:t>
      </w:r>
      <w:r>
        <w:rPr>
          <w:sz w:val="24"/>
          <w:szCs w:val="24"/>
        </w:rPr>
        <w:t>сцена с черницей (старуха, царевна, автор), заканчивая «</w:t>
      </w:r>
      <w:r w:rsidR="006D42E0">
        <w:rPr>
          <w:sz w:val="24"/>
          <w:szCs w:val="24"/>
        </w:rPr>
        <w:t>И тиха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недвижна</w:t>
      </w:r>
      <w:proofErr w:type="gramEnd"/>
      <w:r>
        <w:rPr>
          <w:sz w:val="24"/>
          <w:szCs w:val="24"/>
        </w:rPr>
        <w:t xml:space="preserve"> стала», из четвертой части – обращение Елисея к силам природы (Елисей, солнце, месяц, ветер, автор).</w:t>
      </w:r>
    </w:p>
    <w:p w:rsidR="006A5A3D" w:rsidRDefault="006A5A3D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Подготавливая детей к выразительному чтению, учитель остановит их внимание на языке сказки, на деталях тех мест, которые взяты для чтения по ролям. Возьмем сцену со старухой. Какой рисуется в ней царевна? В чем видно ее внимание к старому и бедному человеку? </w:t>
      </w:r>
      <w:r w:rsidR="002F34BE">
        <w:rPr>
          <w:sz w:val="24"/>
          <w:szCs w:val="24"/>
        </w:rPr>
        <w:t>Заметьте, она называет старуху «бабушкой». Почему же Пушкин называет ее «старушонкой»? Почему пес бросался на старуху и не пускал ее к царевне? В каких выражениях Пушкин передает состояние Соколки?</w:t>
      </w:r>
    </w:p>
    <w:p w:rsidR="002F34BE" w:rsidRDefault="002F34BE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-Прочитайте, в каких выражениях описано яблочко: «Наливное, молодое, золотое», «Оно соку спелого полно, так свежо и так душисто</w:t>
      </w:r>
      <w:r w:rsidR="006D42E0">
        <w:rPr>
          <w:sz w:val="24"/>
          <w:szCs w:val="24"/>
        </w:rPr>
        <w:t>, так румяно</w:t>
      </w:r>
      <w:r>
        <w:rPr>
          <w:sz w:val="24"/>
          <w:szCs w:val="24"/>
        </w:rPr>
        <w:t>, золотисто, будто медом налилось». Пушкин столькими эпитетами описывает прелесть яблочка с определенной целью; царевна не могла не скушать его. Нужно уметь в чтении передать красоту и прелесть этого яблока.</w:t>
      </w:r>
    </w:p>
    <w:p w:rsidR="002F34BE" w:rsidRDefault="002F34BE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-Обратите внимание на то, что Пушкин сам говорит о царевне:</w:t>
      </w:r>
    </w:p>
    <w:p w:rsidR="002F34BE" w:rsidRDefault="002F34BE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«Вдруг она, моя душа</w:t>
      </w:r>
      <w:r w:rsidR="0029186A">
        <w:rPr>
          <w:sz w:val="24"/>
          <w:szCs w:val="24"/>
        </w:rPr>
        <w:t>, пошатнулась</w:t>
      </w:r>
      <w:proofErr w:type="gramStart"/>
      <w:r w:rsidR="0029186A">
        <w:rPr>
          <w:sz w:val="24"/>
          <w:szCs w:val="24"/>
        </w:rPr>
        <w:t xml:space="preserve"> ,</w:t>
      </w:r>
      <w:proofErr w:type="gramEnd"/>
      <w:r w:rsidR="0029186A">
        <w:rPr>
          <w:sz w:val="24"/>
          <w:szCs w:val="24"/>
        </w:rPr>
        <w:t>не дыша». В этом выражении «моя душа» высказана любовь автора к молодой царевне. Говорят еще так: «Она, моя голубушка». Или: « А он, мой ненаглядный»…</w:t>
      </w:r>
    </w:p>
    <w:p w:rsidR="0029186A" w:rsidRDefault="0029186A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-Когда будете читать, вы должны помнить, что именно хотел сказать Пушкин. Старушонка злая, пусть она говорит ласковые слова, но они неискренни. Царевна приветлива и добра. Но не забудьте, что особенно много должен дать тот из вас, кто читает за Пушкина; автор все видит и все знает, значительны все его слова</w:t>
      </w:r>
      <w:r w:rsidR="006D42E0">
        <w:rPr>
          <w:sz w:val="24"/>
          <w:szCs w:val="24"/>
        </w:rPr>
        <w:t xml:space="preserve"> </w:t>
      </w:r>
      <w:r>
        <w:rPr>
          <w:sz w:val="24"/>
          <w:szCs w:val="24"/>
        </w:rPr>
        <w:t>- и про старушонку, и про царевну, и про пса, и про яблочко.</w:t>
      </w:r>
    </w:p>
    <w:p w:rsidR="0029186A" w:rsidRDefault="0029186A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должны читать неторопливо, ровно, без особых нажимов на голос, просто, но сознательно, разумно и живо.</w:t>
      </w:r>
    </w:p>
    <w:p w:rsidR="0029186A" w:rsidRDefault="0029186A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Подходим ко второму отрывку. Опять начнем с подготовки</w:t>
      </w:r>
      <w:r w:rsidR="006D42E0">
        <w:rPr>
          <w:sz w:val="24"/>
          <w:szCs w:val="24"/>
        </w:rPr>
        <w:t>.</w:t>
      </w:r>
    </w:p>
    <w:p w:rsidR="006D42E0" w:rsidRDefault="006D42E0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-Красно солнце. Что это значит? Прекрасное (тот же смысл и тот же корень «</w:t>
      </w:r>
      <w:proofErr w:type="spellStart"/>
      <w:r>
        <w:rPr>
          <w:sz w:val="24"/>
          <w:szCs w:val="24"/>
        </w:rPr>
        <w:t>крас</w:t>
      </w:r>
      <w:proofErr w:type="spellEnd"/>
      <w:r>
        <w:rPr>
          <w:sz w:val="24"/>
          <w:szCs w:val="24"/>
        </w:rPr>
        <w:t>»). Сравним - красная девица.</w:t>
      </w:r>
    </w:p>
    <w:p w:rsidR="006D42E0" w:rsidRDefault="006D42E0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-Почему царевич называет месяц «позолоченный рожок»?</w:t>
      </w:r>
    </w:p>
    <w:p w:rsidR="006D42E0" w:rsidRDefault="006D42E0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Объясните слова «круглолицый», «светлоокий».</w:t>
      </w:r>
    </w:p>
    <w:p w:rsidR="006D42E0" w:rsidRDefault="006D42E0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 стороже – на страже. Сторожа – народный оборот. Стража – </w:t>
      </w:r>
      <w:proofErr w:type="gramStart"/>
      <w:r>
        <w:rPr>
          <w:sz w:val="24"/>
          <w:szCs w:val="24"/>
        </w:rPr>
        <w:t>книжный</w:t>
      </w:r>
      <w:proofErr w:type="gramEnd"/>
      <w:r>
        <w:rPr>
          <w:sz w:val="24"/>
          <w:szCs w:val="24"/>
        </w:rPr>
        <w:t>.</w:t>
      </w:r>
    </w:p>
    <w:p w:rsidR="006D42E0" w:rsidRDefault="006D42E0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-Что именно говорит о силах природы королевич Елисей в своих обращениях? Сравните обращение </w:t>
      </w:r>
      <w:proofErr w:type="spellStart"/>
      <w:r>
        <w:rPr>
          <w:sz w:val="24"/>
          <w:szCs w:val="24"/>
        </w:rPr>
        <w:t>Гвидона</w:t>
      </w:r>
      <w:proofErr w:type="spellEnd"/>
      <w:r>
        <w:rPr>
          <w:sz w:val="24"/>
          <w:szCs w:val="24"/>
        </w:rPr>
        <w:t xml:space="preserve"> к волне в  «Сказке</w:t>
      </w:r>
      <w:r w:rsidR="002D71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царе </w:t>
      </w:r>
      <w:proofErr w:type="spellStart"/>
      <w:r>
        <w:rPr>
          <w:sz w:val="24"/>
          <w:szCs w:val="24"/>
        </w:rPr>
        <w:t>Салтане</w:t>
      </w:r>
      <w:proofErr w:type="spellEnd"/>
      <w:r>
        <w:rPr>
          <w:sz w:val="24"/>
          <w:szCs w:val="24"/>
        </w:rPr>
        <w:t>» («Ты волна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моя волна…</w:t>
      </w:r>
      <w:r w:rsidR="002D7142">
        <w:rPr>
          <w:sz w:val="24"/>
          <w:szCs w:val="24"/>
        </w:rPr>
        <w:t>»)</w:t>
      </w:r>
      <w:r w:rsidR="001A7642">
        <w:rPr>
          <w:sz w:val="24"/>
          <w:szCs w:val="24"/>
        </w:rPr>
        <w:t xml:space="preserve">. Пушкин описывает в сказках природу </w:t>
      </w:r>
      <w:proofErr w:type="gramStart"/>
      <w:r w:rsidR="001A7642">
        <w:rPr>
          <w:sz w:val="24"/>
          <w:szCs w:val="24"/>
        </w:rPr>
        <w:t>совершенно</w:t>
      </w:r>
      <w:proofErr w:type="gramEnd"/>
      <w:r w:rsidR="001A7642">
        <w:rPr>
          <w:sz w:val="24"/>
          <w:szCs w:val="24"/>
        </w:rPr>
        <w:t xml:space="preserve"> особенно – в виде обращения героя к силам природы, которые должны ему помочь.</w:t>
      </w:r>
    </w:p>
    <w:p w:rsidR="001A7642" w:rsidRDefault="001A7642" w:rsidP="0036258C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 этой беседы, которая развертывает перед чтецами смысл и красоту пушкинского текста, дети начинают читать. Учитель исправляет ошибки и добивается хорошего исполнения.</w:t>
      </w:r>
      <w:r w:rsidR="00761A72">
        <w:rPr>
          <w:sz w:val="24"/>
          <w:szCs w:val="24"/>
        </w:rPr>
        <w:t xml:space="preserve"> На последнем уроке, чтобы у детей запечатлелся еще и зрительный образ</w:t>
      </w:r>
      <w:proofErr w:type="gramStart"/>
      <w:r w:rsidR="00761A72">
        <w:rPr>
          <w:sz w:val="24"/>
          <w:szCs w:val="24"/>
        </w:rPr>
        <w:t xml:space="preserve"> ,</w:t>
      </w:r>
      <w:proofErr w:type="gramEnd"/>
      <w:r w:rsidR="00761A72">
        <w:rPr>
          <w:sz w:val="24"/>
          <w:szCs w:val="24"/>
        </w:rPr>
        <w:t xml:space="preserve"> показываем им мультипликационный фильм. </w:t>
      </w:r>
      <w:bookmarkStart w:id="0" w:name="_GoBack"/>
      <w:bookmarkEnd w:id="0"/>
      <w:r w:rsidR="00761A72" w:rsidRPr="00761A72">
        <w:rPr>
          <w:sz w:val="24"/>
          <w:szCs w:val="24"/>
        </w:rPr>
        <w:t xml:space="preserve">Киностудия </w:t>
      </w:r>
      <w:proofErr w:type="spellStart"/>
      <w:r w:rsidR="00761A72" w:rsidRPr="00761A72">
        <w:rPr>
          <w:sz w:val="24"/>
          <w:szCs w:val="24"/>
        </w:rPr>
        <w:t>Союзмультфильм</w:t>
      </w:r>
      <w:proofErr w:type="spellEnd"/>
      <w:r w:rsidR="00761A72" w:rsidRPr="00761A72">
        <w:rPr>
          <w:sz w:val="24"/>
          <w:szCs w:val="24"/>
        </w:rPr>
        <w:t xml:space="preserve">, Москва, 1951. Сказка о мёртвой царевне и о семи богатырях. Сценарий И. Иванова-Вано, Ю. </w:t>
      </w:r>
      <w:proofErr w:type="spellStart"/>
      <w:r w:rsidR="00761A72" w:rsidRPr="00761A72">
        <w:rPr>
          <w:sz w:val="24"/>
          <w:szCs w:val="24"/>
        </w:rPr>
        <w:t>Олеша</w:t>
      </w:r>
      <w:proofErr w:type="spellEnd"/>
      <w:r w:rsidR="00761A72" w:rsidRPr="00761A72">
        <w:rPr>
          <w:sz w:val="24"/>
          <w:szCs w:val="24"/>
        </w:rPr>
        <w:t>, музыка Ю. Никольского.</w:t>
      </w:r>
    </w:p>
    <w:p w:rsidR="006D42E0" w:rsidRDefault="006D42E0" w:rsidP="0036258C">
      <w:pPr>
        <w:jc w:val="both"/>
        <w:rPr>
          <w:sz w:val="24"/>
          <w:szCs w:val="24"/>
        </w:rPr>
      </w:pPr>
    </w:p>
    <w:p w:rsidR="006D42E0" w:rsidRDefault="006D42E0" w:rsidP="0036258C">
      <w:pPr>
        <w:jc w:val="both"/>
        <w:rPr>
          <w:sz w:val="24"/>
          <w:szCs w:val="24"/>
        </w:rPr>
      </w:pPr>
    </w:p>
    <w:p w:rsidR="002F34BE" w:rsidRPr="00C274C9" w:rsidRDefault="002F34BE" w:rsidP="0036258C">
      <w:pPr>
        <w:jc w:val="both"/>
        <w:rPr>
          <w:sz w:val="24"/>
          <w:szCs w:val="24"/>
        </w:rPr>
      </w:pPr>
    </w:p>
    <w:sectPr w:rsidR="002F34BE" w:rsidRPr="00C2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CB"/>
    <w:rsid w:val="00143547"/>
    <w:rsid w:val="001643E4"/>
    <w:rsid w:val="001A7642"/>
    <w:rsid w:val="0024375B"/>
    <w:rsid w:val="0029186A"/>
    <w:rsid w:val="002D7142"/>
    <w:rsid w:val="002F34BE"/>
    <w:rsid w:val="0036258C"/>
    <w:rsid w:val="00390235"/>
    <w:rsid w:val="00427ED7"/>
    <w:rsid w:val="004E5CA0"/>
    <w:rsid w:val="005E24CB"/>
    <w:rsid w:val="006A5A3D"/>
    <w:rsid w:val="006D42E0"/>
    <w:rsid w:val="00760D2D"/>
    <w:rsid w:val="00761A72"/>
    <w:rsid w:val="008A20D5"/>
    <w:rsid w:val="009875AE"/>
    <w:rsid w:val="00C274C9"/>
    <w:rsid w:val="00D3635D"/>
    <w:rsid w:val="00E3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2013-11-02T18:20:00Z</dcterms:created>
  <dcterms:modified xsi:type="dcterms:W3CDTF">2013-11-02T18:20:00Z</dcterms:modified>
</cp:coreProperties>
</file>