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3" w:rsidRPr="007D75B3" w:rsidRDefault="007D75B3" w:rsidP="007D75B3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Классный </w:t>
      </w:r>
      <w:r w:rsidRPr="007D75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руководитель в системе социально-педагогического сопровождения.</w:t>
      </w:r>
    </w:p>
    <w:p w:rsidR="007D75B3" w:rsidRPr="007D75B3" w:rsidRDefault="007D75B3" w:rsidP="00EC18AD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</w:p>
    <w:p w:rsidR="007D75B3" w:rsidRDefault="007D75B3" w:rsidP="00EC18AD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C18AD" w:rsidRPr="00EC18AD" w:rsidRDefault="00EC18AD" w:rsidP="00EC18AD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C18A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Сопровождение</w:t>
      </w:r>
      <w:r w:rsidRPr="00EC18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ребенка по его жизненному пути - это </w:t>
      </w:r>
      <w:r w:rsidRPr="00EC18AD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движение вместе с ним</w:t>
      </w:r>
      <w:r w:rsidRPr="00EC18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рядом с ним, иногда - чуть впереди, если надо объяснить возможные пути</w:t>
      </w:r>
      <w:proofErr w:type="gramStart"/>
      <w:r w:rsidRPr="00EC18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слайд№2)</w:t>
      </w:r>
      <w:r w:rsidRPr="00EC18A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7A7F11" w:rsidRPr="007A7F11" w:rsidRDefault="007A7F11" w:rsidP="007A7F11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7F11" w:rsidRPr="007A7F11" w:rsidRDefault="007A7F11" w:rsidP="007A7F11">
      <w:pPr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Наблюдение за процессом обучения и воспитания детей группы риска позволило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чётко обозначить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их основные трудности при выполнении любой деятельности: 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слабая ориентация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в учебной и практической ситуации,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непродуманность действий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при выполнении определенной задачи</w:t>
      </w: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невозможность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выделить в объекте достаточное число его признаков,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неумение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анализировать,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импульсивность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 действий, </w:t>
      </w: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неспособность 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к планированию,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несамостоятельность, </w:t>
      </w:r>
    </w:p>
    <w:p w:rsidR="007A7F11" w:rsidRPr="007A7F11" w:rsidRDefault="007A7F11" w:rsidP="007A7F11">
      <w:pPr>
        <w:numPr>
          <w:ilvl w:val="0"/>
          <w:numId w:val="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lang w:eastAsia="ru-RU"/>
        </w:rPr>
        <w:t>отвлекаемость, несобранность, быстрая утомляемость. </w:t>
      </w:r>
    </w:p>
    <w:p w:rsid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Эти проблемы решаются только </w:t>
      </w: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комплексно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EC18AD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а именно, в процессе </w:t>
      </w: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социально-педагогической работы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с детьми группы риска. И вот тут в деятельности </w:t>
      </w:r>
      <w:r w:rsidRPr="005C0576">
        <w:rPr>
          <w:rFonts w:ascii="Arial" w:eastAsia="Times New Roman" w:hAnsi="Arial" w:cs="Arial"/>
          <w:b/>
          <w:sz w:val="28"/>
          <w:szCs w:val="28"/>
          <w:lang w:eastAsia="ru-RU"/>
        </w:rPr>
        <w:t>классного руководителя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возникают  </w:t>
      </w:r>
    </w:p>
    <w:p w:rsidR="007A7F11" w:rsidRPr="00B823DC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задачи </w:t>
      </w:r>
    </w:p>
    <w:p w:rsidR="007A7F11" w:rsidRDefault="007A7F11" w:rsidP="005C0576">
      <w:pPr>
        <w:spacing w:after="0" w:line="240" w:lineRule="auto"/>
        <w:ind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социально – педагогического сопровождения каждого учащегося</w:t>
      </w:r>
      <w:proofErr w:type="gramStart"/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.</w:t>
      </w:r>
      <w:proofErr w:type="gramEnd"/>
      <w:r w:rsidR="00811CD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(Слайд№3</w:t>
      </w: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5C0576" w:rsidRDefault="005C0576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A7F11" w:rsidRDefault="005C0576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- о</w:t>
      </w:r>
      <w:r w:rsidRPr="005C057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владение теорией и методикой социально-педагогического сопровождения каждого учащегося и функцией проектирования воспитательной системы класса</w:t>
      </w:r>
    </w:p>
    <w:p w:rsidR="005C0576" w:rsidRPr="00B823DC" w:rsidRDefault="005C0576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C0576" w:rsidRPr="005C0576" w:rsidRDefault="005C0576" w:rsidP="005C0576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с</w:t>
      </w:r>
      <w:r w:rsidRPr="005C057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оздание условий для совершенствования профессиональной компетентности классных руководителей по обеспечению эффективного взаимодействия учащихся с социальной средой, «способствующей их самоопределению, саморазвитию, </w:t>
      </w:r>
      <w:proofErr w:type="spellStart"/>
      <w:r w:rsidRPr="005C057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самоактуализаци</w:t>
      </w:r>
      <w:proofErr w:type="spellEnd"/>
      <w:r w:rsidRPr="005C057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, самоутверждению и самооценке.</w:t>
      </w:r>
    </w:p>
    <w:p w:rsidR="007A7F11" w:rsidRPr="00B823DC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771CA" w:rsidRDefault="007A7F11">
      <w:pPr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 xml:space="preserve">Ведущая роль принадлежит социальному педагогу и классному руководителю, целью которых является </w:t>
      </w:r>
      <w:r w:rsidRPr="007A7F11"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  <w:t>- оказание квалифицированной социально-педагогической помощи обучающемуся (воспитаннику) в саморазвитии, самопознании, самооценке, самоутверждении, самоорганизации и самореализации</w:t>
      </w:r>
      <w:r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  <w:t>.</w:t>
      </w:r>
    </w:p>
    <w:p w:rsidR="007A7F11" w:rsidRDefault="007A7F11">
      <w:pPr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</w:pPr>
    </w:p>
    <w:p w:rsid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7A7F11" w:rsidRPr="007A7F11" w:rsidRDefault="007A7F11" w:rsidP="00FA7DAC">
      <w:pPr>
        <w:spacing w:after="0" w:line="240" w:lineRule="auto"/>
        <w:ind w:right="5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Социально – педагогическая работа имеет две основные составляющие</w:t>
      </w:r>
      <w:r w:rsidRPr="007A7F11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1011FE" w:rsidRPr="001011FE">
        <w:rPr>
          <w:rFonts w:ascii="Arial" w:eastAsia="Times New Roman" w:hAnsi="Arial" w:cs="Arial"/>
          <w:b/>
          <w:sz w:val="28"/>
          <w:szCs w:val="28"/>
          <w:lang w:eastAsia="ru-RU"/>
        </w:rPr>
        <w:t>(Слайд№4)</w:t>
      </w:r>
    </w:p>
    <w:p w:rsidR="007A7F11" w:rsidRPr="007A7F11" w:rsidRDefault="007A7F11" w:rsidP="007A7F11">
      <w:pPr>
        <w:numPr>
          <w:ilvl w:val="0"/>
          <w:numId w:val="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выявление детей этой категории в детской среде и организация работы с ними; </w:t>
      </w:r>
    </w:p>
    <w:p w:rsidR="007A7F11" w:rsidRDefault="007A7F11" w:rsidP="00FA7DAC">
      <w:pPr>
        <w:numPr>
          <w:ilvl w:val="0"/>
          <w:numId w:val="2"/>
        </w:numPr>
        <w:spacing w:before="100" w:beforeAutospacing="1" w:after="100" w:afterAutospacing="1" w:line="240" w:lineRule="auto"/>
        <w:ind w:left="643" w:right="283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непосредственная индивидуальная и групповая работа с детьми «группы риска». </w:t>
      </w:r>
    </w:p>
    <w:p w:rsidR="007A7F11" w:rsidRPr="00B823DC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Если выстраивать определенную ступеньку работы классного руководителя с такими детьми, то она будет выглядеть следующим образом:</w:t>
      </w:r>
      <w:r w:rsidR="00811CDA">
        <w:rPr>
          <w:rFonts w:ascii="Arial" w:eastAsia="Times New Roman" w:hAnsi="Arial" w:cs="Arial"/>
          <w:b/>
          <w:sz w:val="28"/>
          <w:szCs w:val="28"/>
          <w:lang w:eastAsia="ru-RU"/>
        </w:rPr>
        <w:t> (слайд№5</w:t>
      </w: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7A7F11" w:rsidRPr="00B823DC" w:rsidRDefault="007A7F11" w:rsidP="007A7F1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выявление детей группы риска; </w:t>
      </w:r>
    </w:p>
    <w:p w:rsidR="007A7F11" w:rsidRPr="00B823DC" w:rsidRDefault="007A7F11" w:rsidP="007A7F1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диагностирование таких детей, изучение проблем таких детей; </w:t>
      </w:r>
    </w:p>
    <w:p w:rsidR="007A7F11" w:rsidRPr="00B823DC" w:rsidRDefault="007A7F11" w:rsidP="007A7F1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составление определенной программы профилактики или коррекции; </w:t>
      </w:r>
    </w:p>
    <w:p w:rsidR="007A7F11" w:rsidRPr="00B823DC" w:rsidRDefault="007A7F11" w:rsidP="007A7F1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воплощение программы в жизнь; </w:t>
      </w:r>
    </w:p>
    <w:p w:rsidR="007A7F11" w:rsidRPr="00B823DC" w:rsidRDefault="007A7F11" w:rsidP="007A7F11">
      <w:pPr>
        <w:numPr>
          <w:ilvl w:val="0"/>
          <w:numId w:val="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подведение итогов, коррекция полученных результатов. </w:t>
      </w:r>
    </w:p>
    <w:p w:rsidR="007A7F11" w:rsidRPr="00B823DC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Основными принципами организации квалифицированной педагогической помощи ребенку «группы риска» и его семье, которыми необходимо руководствоваться классному руководителю, выступают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>: (</w:t>
      </w:r>
      <w:r w:rsidR="00811CDA">
        <w:rPr>
          <w:rFonts w:ascii="Arial" w:eastAsia="Times New Roman" w:hAnsi="Arial" w:cs="Arial"/>
          <w:b/>
          <w:sz w:val="28"/>
          <w:szCs w:val="28"/>
          <w:lang w:eastAsia="ru-RU"/>
        </w:rPr>
        <w:t>слайд№6</w:t>
      </w:r>
      <w:r w:rsidRPr="00B823DC">
        <w:rPr>
          <w:rFonts w:ascii="Arial" w:eastAsia="Times New Roman" w:hAnsi="Arial" w:cs="Arial"/>
          <w:b/>
          <w:sz w:val="28"/>
          <w:szCs w:val="28"/>
          <w:lang w:eastAsia="ru-RU"/>
        </w:rPr>
        <w:t>)</w:t>
      </w:r>
    </w:p>
    <w:p w:rsidR="007A7F11" w:rsidRPr="00B823DC" w:rsidRDefault="007A7F11" w:rsidP="007A7F11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эмоциональное и интеллектуальное сопереживание; </w:t>
      </w:r>
    </w:p>
    <w:p w:rsidR="007A7F11" w:rsidRPr="00B823DC" w:rsidRDefault="007A7F11" w:rsidP="007A7F11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заинтересованность; </w:t>
      </w:r>
    </w:p>
    <w:p w:rsidR="007A7F11" w:rsidRPr="00B823DC" w:rsidRDefault="007A7F11" w:rsidP="007A7F11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содействие; </w:t>
      </w:r>
    </w:p>
    <w:p w:rsidR="007A7F11" w:rsidRDefault="007A7F11" w:rsidP="007A7F11">
      <w:pPr>
        <w:numPr>
          <w:ilvl w:val="0"/>
          <w:numId w:val="4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доверие. </w:t>
      </w:r>
    </w:p>
    <w:p w:rsidR="007A7F11" w:rsidRPr="00B823DC" w:rsidRDefault="007A7F11" w:rsidP="007A7F11">
      <w:p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7F11" w:rsidRP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7F11" w:rsidRP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Работу классного руководителя в школе можно разделить на следующие </w:t>
      </w:r>
      <w:r w:rsidR="00811C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этапы: (слайд№7</w:t>
      </w: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)</w:t>
      </w:r>
    </w:p>
    <w:p w:rsidR="007A7F11" w:rsidRP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7F11" w:rsidRP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эта</w:t>
      </w:r>
      <w:proofErr w:type="gramStart"/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п-</w:t>
      </w:r>
      <w:proofErr w:type="gramEnd"/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Изучение первичной информации об учащихся классного коллектива:</w:t>
      </w:r>
      <w:r w:rsidRPr="007A7F1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личные дела учащихся;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результаты медицинского обследования;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психолого-педагогические характеристики;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результаты успеваемости, посещаемости учебных занятий;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результаты диагностирования педагога-психолога;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жизнедеятельность учащихся вне школы; </w:t>
      </w:r>
    </w:p>
    <w:p w:rsidR="007A7F11" w:rsidRPr="007A7F11" w:rsidRDefault="007A7F11" w:rsidP="007A7F11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в каких семьях и условиях проживают данные учащиеся (знакомится с актами посещения и картами учащегося, составленными предыдущим классным руководителем). </w:t>
      </w:r>
    </w:p>
    <w:p w:rsid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A7F11" w:rsidRPr="00687AAC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этап - Выявление учащихся группы риска</w:t>
      </w:r>
      <w:r w:rsidRPr="00687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687AAC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="00687AAC" w:rsidRPr="00687AAC">
        <w:rPr>
          <w:rFonts w:ascii="Arial" w:eastAsia="Times New Roman" w:hAnsi="Arial" w:cs="Arial"/>
          <w:b/>
          <w:sz w:val="28"/>
          <w:szCs w:val="28"/>
          <w:lang w:eastAsia="ru-RU"/>
        </w:rPr>
        <w:t>(слайд№8)</w:t>
      </w:r>
    </w:p>
    <w:p w:rsidR="007A7F11" w:rsidRPr="007A7F11" w:rsidRDefault="007A7F11" w:rsidP="007A7F11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составляет карту класса по выявлению детей группы риска; </w:t>
      </w:r>
    </w:p>
    <w:p w:rsidR="007A7F11" w:rsidRPr="007A7F11" w:rsidRDefault="007A7F11" w:rsidP="007A7F11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выявляет учащихся группы риска в соответствии с классификацией; </w:t>
      </w:r>
    </w:p>
    <w:p w:rsidR="007A7F11" w:rsidRPr="007A7F11" w:rsidRDefault="007A7F11" w:rsidP="007A7F11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составляет банк данных учащихся группы риска в классном коллективе. </w:t>
      </w:r>
    </w:p>
    <w:p w:rsid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A7F11" w:rsidRPr="007A7F11" w:rsidRDefault="007A7F11" w:rsidP="007A7F1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3 этап – Диагностирование детей группы риска, выявление проблем,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самое главное в диагностике-это </w:t>
      </w: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педагог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ическое наблюдение, которое </w:t>
      </w:r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определяет </w:t>
      </w:r>
      <w:proofErr w:type="gramStart"/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успешность</w:t>
      </w:r>
      <w:proofErr w:type="gramEnd"/>
      <w:r w:rsidRPr="007A7F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как диагностики, так и последующих мер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самой службы сопровождения</w:t>
      </w:r>
      <w:r w:rsidR="00687A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(слайд №9)</w:t>
      </w:r>
    </w:p>
    <w:p w:rsidR="007A7F11" w:rsidRPr="007A7F11" w:rsidRDefault="007A7F11" w:rsidP="007A7F11">
      <w:pPr>
        <w:numPr>
          <w:ilvl w:val="0"/>
          <w:numId w:val="7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7F11">
        <w:rPr>
          <w:rFonts w:ascii="Arial" w:eastAsia="Times New Roman" w:hAnsi="Arial" w:cs="Arial"/>
          <w:sz w:val="28"/>
          <w:szCs w:val="28"/>
          <w:lang w:eastAsia="ru-RU"/>
        </w:rPr>
        <w:t>выявляет личностные особенности и достоинства обучающегося, его «проблемное поле»; изучает и оценивает особенности деятельности и обучения школьника; устанавливает причины неадекватного поведения детей, подростков, причины социального неблагополучия их семей; выявляет обучающихся с эмоциональными и интеллектуальными задержками в развитии. </w:t>
      </w:r>
    </w:p>
    <w:p w:rsidR="008B18A5" w:rsidRPr="00B823D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этап - Составление программы профилактической работы с детьми «Группы риска»;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Классный руководитель планирует воспитательную деятельность классного коллектива с учетом форм и м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етодов работы с учащимися, находящимися в зоне или группе риска. При планировании необходимо учесть </w:t>
      </w: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взаимодействие </w:t>
      </w:r>
      <w:r>
        <w:rPr>
          <w:rFonts w:ascii="Arial" w:eastAsia="Times New Roman" w:hAnsi="Arial" w:cs="Arial"/>
          <w:sz w:val="28"/>
          <w:szCs w:val="28"/>
          <w:lang w:eastAsia="ru-RU"/>
        </w:rPr>
        <w:t>со специалистами школы: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педагогом-организатором, 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психологом, 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социальным педагогом, 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медицинским работником, учителями-предметниками,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педагогами дополнительного образования,</w:t>
      </w:r>
    </w:p>
    <w:p w:rsidR="008B18A5" w:rsidRDefault="008B18A5" w:rsidP="008B18A5">
      <w:pPr>
        <w:numPr>
          <w:ilvl w:val="0"/>
          <w:numId w:val="8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школьным библиотекарем (формы библиотечного воздействия). </w:t>
      </w:r>
    </w:p>
    <w:p w:rsidR="008B18A5" w:rsidRPr="00B823DC" w:rsidRDefault="008B18A5" w:rsidP="008B18A5">
      <w:p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Что  включает в себя сама п</w:t>
      </w:r>
      <w:r w:rsidRPr="008B18A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рограмма индивидуального сопровождения ребенка группы социального риска</w:t>
      </w:r>
      <w:proofErr w:type="gramStart"/>
      <w:r w:rsidRPr="008B18A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?</w:t>
      </w:r>
      <w:proofErr w:type="gramEnd"/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?</w:t>
      </w:r>
    </w:p>
    <w:p w:rsidR="00811CDA" w:rsidRDefault="00811CDA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11CDA" w:rsidRDefault="00811CDA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8B18A5" w:rsidRP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Это: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Само взаимодействие педагога и ребенка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>, направленное на развитие социально-эмоциональной компетентности, которая предполагает способность адекватно относиться к себе и другим людям, умение управлять своими чувствами, понимать и уважать чувства других;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организацию досуга ребенка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(помощь в досуговом самоопределении, поиск кружка, секции и т.д.);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помощь в преодолении учебных затруднений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>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помощь в выборе образовательного маршрута и профессиональном самоопределении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>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сопровождение семьи (информационная поддержка, консультирование);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организацию и предоставление бесплатного питания в школе; </w:t>
      </w:r>
    </w:p>
    <w:p w:rsidR="008B18A5" w:rsidRPr="008B18A5" w:rsidRDefault="008B18A5" w:rsidP="008B18A5">
      <w:pPr>
        <w:numPr>
          <w:ilvl w:val="0"/>
          <w:numId w:val="9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обращение в районные городские социальные службы для предоставления различных видов материальной и социальной помощи; </w:t>
      </w:r>
    </w:p>
    <w:p w:rsidR="007A7F11" w:rsidRDefault="008B18A5" w:rsidP="008B18A5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защиту прав ребенка, включая защиту от жестокого обращения со стороны родителей и представителей      ближайшего окружения</w:t>
      </w:r>
    </w:p>
    <w:p w:rsidR="008B18A5" w:rsidRP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этап - Реализация плана профилактических мероприятий;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B18A5" w:rsidRPr="008B18A5" w:rsidRDefault="008B18A5" w:rsidP="008B18A5">
      <w:pPr>
        <w:numPr>
          <w:ilvl w:val="0"/>
          <w:numId w:val="10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sz w:val="28"/>
          <w:szCs w:val="28"/>
          <w:lang w:eastAsia="ru-RU"/>
        </w:rPr>
        <w:t>классный руководитель сопровождает и координирует выполнение мероприятий плана профилактической деятельности с учащимися «группы риска», подводит итоги за определенный период времени (срок устанавливает администрация образовательного учреждения). </w:t>
      </w:r>
    </w:p>
    <w:p w:rsidR="008B18A5" w:rsidRP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На этапе оказания помощи семье и детям «группы риска» применяются:</w:t>
      </w: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</w:p>
    <w:p w:rsidR="008B18A5" w:rsidRPr="008B18A5" w:rsidRDefault="008B18A5" w:rsidP="008B18A5">
      <w:pPr>
        <w:numPr>
          <w:ilvl w:val="0"/>
          <w:numId w:val="1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Метод воспитания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– способ воздействия на сознание, волю, чувства, поведение людей с целью выработки у них заданных качеств. К методам воспитания относятся убеждение, побуждение, поощрение, порицание </w:t>
      </w:r>
    </w:p>
    <w:p w:rsidR="008B18A5" w:rsidRPr="008B18A5" w:rsidRDefault="008B18A5" w:rsidP="008B18A5">
      <w:pPr>
        <w:numPr>
          <w:ilvl w:val="0"/>
          <w:numId w:val="1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Метод убеждения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– применяется с целью сформировать у личности готовность активно включиться в предусмотренную содержанием воспитания деятельность. Данный метод обеспечивает у людей развитие общечеловеческих морально-этических качеств </w:t>
      </w:r>
    </w:p>
    <w:p w:rsidR="008B18A5" w:rsidRPr="008B18A5" w:rsidRDefault="008B18A5" w:rsidP="008B18A5">
      <w:pPr>
        <w:numPr>
          <w:ilvl w:val="0"/>
          <w:numId w:val="1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Метод побуждения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– применяется с целью нацелить человека на деятельность в соответствии с его интересами и потребностями </w:t>
      </w:r>
    </w:p>
    <w:p w:rsidR="008B18A5" w:rsidRPr="008B18A5" w:rsidRDefault="008B18A5" w:rsidP="008B18A5">
      <w:pPr>
        <w:numPr>
          <w:ilvl w:val="0"/>
          <w:numId w:val="1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Метод поощрения – выражение положительной оценки деятельности индивида </w:t>
      </w:r>
    </w:p>
    <w:p w:rsidR="008B18A5" w:rsidRPr="008B18A5" w:rsidRDefault="008B18A5" w:rsidP="008B18A5">
      <w:pPr>
        <w:numPr>
          <w:ilvl w:val="0"/>
          <w:numId w:val="11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Метод порицания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– реакция на нежелательные деятельность и поведение </w:t>
      </w:r>
      <w:proofErr w:type="gramEnd"/>
    </w:p>
    <w:p w:rsidR="008B18A5" w:rsidRPr="00B823D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18A5" w:rsidRPr="00B823D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 этап - Подведение итогов, коррекция полученных результатов;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B18A5" w:rsidRPr="00896E29" w:rsidRDefault="008B18A5" w:rsidP="00896E29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классный руководитель представляет социальному педагогу (администрации) данные об учащемся «группы риска» по следующим позициям: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участие учащегося в общественной жизни класса;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приемлемые (позитивные) качества личности;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взаимоотношения со сверстниками;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досуговые предпочтения (чем любит заниматься в свободное время);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каково влияние семьи;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имеют ли место конфликты в классе и их причины; </w:t>
      </w:r>
    </w:p>
    <w:p w:rsidR="008B18A5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эффективность или неэффективность проведенных профилактических мероприятий (причина неэффективности). </w:t>
      </w:r>
    </w:p>
    <w:p w:rsidR="008B18A5" w:rsidRPr="00B823DC" w:rsidRDefault="008B18A5" w:rsidP="008B18A5">
      <w:pPr>
        <w:numPr>
          <w:ilvl w:val="0"/>
          <w:numId w:val="12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>Коррекционная работа не дает положительного результата, если параллельно не ведется профилактическая работа с семьями «группы риска»: сбор информации о семье, социуме, где она живет, посещения на дому, беседы с родителями, выяснение причин неблагополучия семьи. Неблагополучие семей группы риска состоит в том, что у родителей нет знаний и умений по воспитанию детей, один или оба родителя злоупотребляют алкоголем, низкий материальный достаток. </w:t>
      </w:r>
    </w:p>
    <w:p w:rsidR="008B18A5" w:rsidRPr="00B823D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7AA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На основании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предоставленной информации от классных руководителей, социальный педагог приводит все сведения в систему.</w:t>
      </w:r>
    </w:p>
    <w:p w:rsidR="008B18A5" w:rsidRPr="008B18A5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B18A5" w:rsidRPr="00687AAC" w:rsidRDefault="008B18A5" w:rsidP="008B18A5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b/>
          <w:sz w:val="28"/>
          <w:szCs w:val="28"/>
          <w:lang w:eastAsia="ru-RU"/>
        </w:rPr>
        <w:t>Уместно выделить несколько общих правил,</w:t>
      </w: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 которые необходимо соблюдать классному руководителю в работе с этой категорией детей</w:t>
      </w:r>
      <w:proofErr w:type="gramStart"/>
      <w:r w:rsidRPr="008B18A5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8B18A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87AAC" w:rsidRPr="00687AAC">
        <w:rPr>
          <w:rFonts w:ascii="Arial" w:eastAsia="Times New Roman" w:hAnsi="Arial" w:cs="Arial"/>
          <w:b/>
          <w:sz w:val="28"/>
          <w:szCs w:val="28"/>
          <w:lang w:eastAsia="ru-RU"/>
        </w:rPr>
        <w:t>(</w:t>
      </w:r>
      <w:proofErr w:type="gramStart"/>
      <w:r w:rsidR="00687AAC" w:rsidRPr="00687AAC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End"/>
      <w:r w:rsidR="00687AAC" w:rsidRPr="00687AAC">
        <w:rPr>
          <w:rFonts w:ascii="Arial" w:eastAsia="Times New Roman" w:hAnsi="Arial" w:cs="Arial"/>
          <w:b/>
          <w:sz w:val="28"/>
          <w:szCs w:val="28"/>
          <w:lang w:eastAsia="ru-RU"/>
        </w:rPr>
        <w:t>лайд№10)</w:t>
      </w:r>
    </w:p>
    <w:p w:rsidR="008B18A5" w:rsidRPr="008B18A5" w:rsidRDefault="008B18A5" w:rsidP="008B18A5">
      <w:pPr>
        <w:numPr>
          <w:ilvl w:val="0"/>
          <w:numId w:val="1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sz w:val="28"/>
          <w:szCs w:val="28"/>
          <w:lang w:eastAsia="ru-RU"/>
        </w:rPr>
        <w:t>Ответственность педагога здесь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 </w:t>
      </w:r>
    </w:p>
    <w:p w:rsidR="008B18A5" w:rsidRPr="008B18A5" w:rsidRDefault="008B18A5" w:rsidP="008B18A5">
      <w:pPr>
        <w:numPr>
          <w:ilvl w:val="0"/>
          <w:numId w:val="1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sz w:val="28"/>
          <w:szCs w:val="28"/>
          <w:lang w:eastAsia="ru-RU"/>
        </w:rPr>
        <w:t>Необходима особая осторожность и продуманность в тех случаях, когда требуется рассказать другим людям о проблемах ребенка. Для этого следует отказаться от клинико-психологической терминологии и использовать лишь обыденно – житейскую лексику. При этом необходимо давать родителям и другим учителям ясные и точные рекомендации, как помочь ребенку, испытывающему трудности. </w:t>
      </w:r>
    </w:p>
    <w:p w:rsidR="008B18A5" w:rsidRPr="008B18A5" w:rsidRDefault="008B18A5" w:rsidP="008B18A5">
      <w:pPr>
        <w:numPr>
          <w:ilvl w:val="0"/>
          <w:numId w:val="13"/>
        </w:numPr>
        <w:spacing w:before="100" w:beforeAutospacing="1" w:after="100" w:afterAutospacing="1" w:line="240" w:lineRule="auto"/>
        <w:ind w:left="87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8A5">
        <w:rPr>
          <w:rFonts w:ascii="Arial" w:eastAsia="Times New Roman" w:hAnsi="Arial" w:cs="Arial"/>
          <w:sz w:val="28"/>
          <w:szCs w:val="28"/>
          <w:lang w:eastAsia="ru-RU"/>
        </w:rPr>
        <w:t xml:space="preserve">Следует обращать особое внимание на особенности семейной ситуации. Работа с семьей ребенка «группы риска» оказывается зачастую более важным средством </w:t>
      </w:r>
      <w:proofErr w:type="spellStart"/>
      <w:r w:rsidRPr="008B18A5">
        <w:rPr>
          <w:rFonts w:ascii="Arial" w:eastAsia="Times New Roman" w:hAnsi="Arial" w:cs="Arial"/>
          <w:sz w:val="28"/>
          <w:szCs w:val="28"/>
          <w:lang w:eastAsia="ru-RU"/>
        </w:rPr>
        <w:t>психопрофилактики</w:t>
      </w:r>
      <w:proofErr w:type="spellEnd"/>
      <w:r w:rsidRPr="008B18A5">
        <w:rPr>
          <w:rFonts w:ascii="Arial" w:eastAsia="Times New Roman" w:hAnsi="Arial" w:cs="Arial"/>
          <w:sz w:val="28"/>
          <w:szCs w:val="28"/>
          <w:lang w:eastAsia="ru-RU"/>
        </w:rPr>
        <w:t>, чем работа с группой учеников и с учителями. Соблюдение этих условий дает возможность помочь ребенку, создать условия для компенсации трудностей. </w:t>
      </w:r>
    </w:p>
    <w:p w:rsidR="0022281E" w:rsidRDefault="0022281E" w:rsidP="0022281E">
      <w:pPr>
        <w:spacing w:after="10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вся работа классного руководителя проведена на должном уровне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то д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алеко не все дети, находящиеся в </w:t>
      </w:r>
      <w:r w:rsidRPr="0022281E">
        <w:rPr>
          <w:rFonts w:ascii="Arial" w:eastAsia="Times New Roman" w:hAnsi="Arial" w:cs="Arial"/>
          <w:b/>
          <w:sz w:val="28"/>
          <w:szCs w:val="28"/>
          <w:lang w:eastAsia="ru-RU"/>
        </w:rPr>
        <w:t>зоне риска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и имеющие подобные проблемы переходят в </w:t>
      </w:r>
      <w:r w:rsidRPr="0022281E">
        <w:rPr>
          <w:rFonts w:ascii="Arial" w:eastAsia="Times New Roman" w:hAnsi="Arial" w:cs="Arial"/>
          <w:b/>
          <w:sz w:val="28"/>
          <w:szCs w:val="28"/>
          <w:lang w:eastAsia="ru-RU"/>
        </w:rPr>
        <w:t>группу риска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! </w:t>
      </w:r>
    </w:p>
    <w:p w:rsidR="0022281E" w:rsidRPr="00B823DC" w:rsidRDefault="0022281E" w:rsidP="0022281E">
      <w:pPr>
        <w:spacing w:after="100" w:line="240" w:lineRule="auto"/>
        <w:ind w:left="150" w:righ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Предотвратить переход детей из </w:t>
      </w:r>
      <w:r w:rsidRPr="0022281E">
        <w:rPr>
          <w:rFonts w:ascii="Arial" w:eastAsia="Times New Roman" w:hAnsi="Arial" w:cs="Arial"/>
          <w:b/>
          <w:sz w:val="28"/>
          <w:szCs w:val="28"/>
          <w:lang w:eastAsia="ru-RU"/>
        </w:rPr>
        <w:t>зоны риска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2281E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2228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группу риска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можно при наличии специально созданных условий, главное из которых – сопровождение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каждого проблемного ребёнка 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особой </w:t>
      </w:r>
      <w:r w:rsidRPr="0022281E">
        <w:rPr>
          <w:rFonts w:ascii="Arial" w:eastAsia="Times New Roman" w:hAnsi="Arial" w:cs="Arial"/>
          <w:b/>
          <w:sz w:val="28"/>
          <w:szCs w:val="28"/>
          <w:lang w:eastAsia="ru-RU"/>
        </w:rPr>
        <w:t>программой</w:t>
      </w:r>
      <w:r w:rsidRPr="00B823DC">
        <w:rPr>
          <w:rFonts w:ascii="Arial" w:eastAsia="Times New Roman" w:hAnsi="Arial" w:cs="Arial"/>
          <w:sz w:val="28"/>
          <w:szCs w:val="28"/>
          <w:lang w:eastAsia="ru-RU"/>
        </w:rPr>
        <w:t xml:space="preserve"> социально-педагогической поддержки. </w:t>
      </w:r>
    </w:p>
    <w:p w:rsidR="008B18A5" w:rsidRPr="00687AAC" w:rsidRDefault="00896E29" w:rsidP="008B18A5">
      <w:pPr>
        <w:rPr>
          <w:rFonts w:ascii="Candara" w:eastAsia="Times New Roman" w:hAnsi="Candara" w:cs="Times New Roman"/>
          <w:b/>
          <w:sz w:val="36"/>
          <w:szCs w:val="36"/>
        </w:rPr>
      </w:pPr>
      <w:r w:rsidRPr="00896E29">
        <w:rPr>
          <w:rFonts w:ascii="Candara" w:eastAsia="Times New Roman" w:hAnsi="Candara" w:cs="Times New Roman"/>
          <w:b/>
          <w:sz w:val="36"/>
          <w:szCs w:val="36"/>
        </w:rPr>
        <w:lastRenderedPageBreak/>
        <w:t xml:space="preserve">Хочется напомнить всем педагогам принципы </w:t>
      </w:r>
      <w:r>
        <w:rPr>
          <w:rFonts w:ascii="Candara" w:eastAsia="Times New Roman" w:hAnsi="Candara" w:cs="Times New Roman"/>
          <w:b/>
          <w:sz w:val="36"/>
          <w:szCs w:val="36"/>
        </w:rPr>
        <w:t>работы с детьми группы риск</w:t>
      </w:r>
      <w:proofErr w:type="gramStart"/>
      <w:r>
        <w:rPr>
          <w:rFonts w:ascii="Candara" w:eastAsia="Times New Roman" w:hAnsi="Candara" w:cs="Times New Roman"/>
          <w:b/>
          <w:sz w:val="36"/>
          <w:szCs w:val="36"/>
        </w:rPr>
        <w:t>а</w:t>
      </w:r>
      <w:r w:rsidR="00687AAC" w:rsidRPr="00687AAC">
        <w:rPr>
          <w:rFonts w:ascii="Candara" w:eastAsia="Times New Roman" w:hAnsi="Candara" w:cs="Times New Roman"/>
          <w:b/>
          <w:sz w:val="36"/>
          <w:szCs w:val="36"/>
        </w:rPr>
        <w:t>(</w:t>
      </w:r>
      <w:proofErr w:type="gramEnd"/>
      <w:r w:rsidR="00687AAC" w:rsidRPr="00687AAC">
        <w:rPr>
          <w:rFonts w:ascii="Candara" w:eastAsia="Times New Roman" w:hAnsi="Candara" w:cs="Times New Roman"/>
          <w:b/>
          <w:sz w:val="36"/>
          <w:szCs w:val="36"/>
        </w:rPr>
        <w:t>слайд№11)</w:t>
      </w:r>
    </w:p>
    <w:p w:rsidR="00896E29" w:rsidRPr="00896E29" w:rsidRDefault="00896E29" w:rsidP="00896E29">
      <w:pPr>
        <w:jc w:val="both"/>
        <w:rPr>
          <w:rFonts w:ascii="Candara" w:eastAsia="Times New Roman" w:hAnsi="Candara" w:cs="Times New Roman"/>
          <w:b/>
          <w:sz w:val="28"/>
          <w:szCs w:val="28"/>
        </w:rPr>
      </w:pPr>
      <w:r>
        <w:rPr>
          <w:rFonts w:ascii="Candara" w:eastAsia="Times New Roman" w:hAnsi="Candara" w:cs="Times New Roman"/>
          <w:b/>
          <w:sz w:val="28"/>
          <w:szCs w:val="28"/>
        </w:rPr>
        <w:t>1</w:t>
      </w:r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. Не навреди. </w:t>
      </w:r>
    </w:p>
    <w:p w:rsidR="00896E29" w:rsidRPr="00896E29" w:rsidRDefault="00896E29" w:rsidP="00896E29">
      <w:pPr>
        <w:jc w:val="both"/>
        <w:rPr>
          <w:rFonts w:ascii="Candara" w:eastAsia="Times New Roman" w:hAnsi="Candara" w:cs="Times New Roman"/>
          <w:b/>
          <w:sz w:val="28"/>
          <w:szCs w:val="28"/>
        </w:rPr>
      </w:pPr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2. </w:t>
      </w:r>
      <w:r>
        <w:rPr>
          <w:rFonts w:ascii="Candara" w:eastAsia="Times New Roman" w:hAnsi="Candara" w:cs="Times New Roman"/>
          <w:b/>
          <w:sz w:val="28"/>
          <w:szCs w:val="28"/>
        </w:rPr>
        <w:t>Свобода</w:t>
      </w:r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 в выборе форм и методов сопровождения, но за результат взаимодействия с учащимися отвечаете, в первую очередь, тоже Вы (как за совместные победы, так и за поражения). </w:t>
      </w:r>
    </w:p>
    <w:p w:rsidR="00896E29" w:rsidRPr="00896E29" w:rsidRDefault="00896E29" w:rsidP="00896E29">
      <w:pPr>
        <w:jc w:val="both"/>
        <w:rPr>
          <w:rFonts w:ascii="Candara" w:eastAsia="Times New Roman" w:hAnsi="Candara" w:cs="Times New Roman"/>
          <w:b/>
          <w:sz w:val="28"/>
          <w:szCs w:val="28"/>
        </w:rPr>
      </w:pPr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3. Помните, что каждый ваш сопровождаемый - индивидуальность, единственная и неповторимая, и то, что </w:t>
      </w:r>
      <w:proofErr w:type="gramStart"/>
      <w:r w:rsidRPr="00896E29">
        <w:rPr>
          <w:rFonts w:ascii="Candara" w:eastAsia="Times New Roman" w:hAnsi="Candara" w:cs="Times New Roman"/>
          <w:b/>
          <w:sz w:val="28"/>
          <w:szCs w:val="28"/>
        </w:rPr>
        <w:t>подходит кому-то одному из ваших учащихся может не подойти</w:t>
      </w:r>
      <w:proofErr w:type="gramEnd"/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 другому. </w:t>
      </w:r>
    </w:p>
    <w:p w:rsidR="00896E29" w:rsidRPr="00896E29" w:rsidRDefault="00896E29" w:rsidP="00896E29">
      <w:pPr>
        <w:jc w:val="both"/>
        <w:rPr>
          <w:rFonts w:ascii="Candara" w:eastAsia="Times New Roman" w:hAnsi="Candara" w:cs="Times New Roman"/>
          <w:b/>
          <w:sz w:val="28"/>
          <w:szCs w:val="28"/>
        </w:rPr>
      </w:pPr>
      <w:r w:rsidRPr="00896E29">
        <w:rPr>
          <w:rFonts w:ascii="Candara" w:eastAsia="Times New Roman" w:hAnsi="Candara" w:cs="Times New Roman"/>
          <w:b/>
          <w:sz w:val="28"/>
          <w:szCs w:val="28"/>
        </w:rPr>
        <w:t xml:space="preserve">4. Старайтесь развить у школьников добрый интеллект, все остальное приложится. </w:t>
      </w:r>
    </w:p>
    <w:p w:rsidR="00896E29" w:rsidRPr="00896E29" w:rsidRDefault="00896E29" w:rsidP="008B18A5">
      <w:pPr>
        <w:rPr>
          <w:b/>
          <w:sz w:val="28"/>
          <w:szCs w:val="28"/>
        </w:rPr>
      </w:pPr>
      <w:r w:rsidRPr="00896E29">
        <w:rPr>
          <w:b/>
          <w:sz w:val="28"/>
          <w:szCs w:val="28"/>
        </w:rPr>
        <w:t>5.Всегда на стороне ребенка</w:t>
      </w:r>
      <w:r>
        <w:rPr>
          <w:b/>
          <w:sz w:val="28"/>
          <w:szCs w:val="28"/>
        </w:rPr>
        <w:t>.</w:t>
      </w:r>
    </w:p>
    <w:sectPr w:rsidR="00896E29" w:rsidRPr="00896E29" w:rsidSect="00FA7D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C2"/>
    <w:multiLevelType w:val="multilevel"/>
    <w:tmpl w:val="7EA0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22D3"/>
    <w:multiLevelType w:val="multilevel"/>
    <w:tmpl w:val="6AF8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8553C"/>
    <w:multiLevelType w:val="multilevel"/>
    <w:tmpl w:val="52B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54CBA"/>
    <w:multiLevelType w:val="multilevel"/>
    <w:tmpl w:val="8EF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71509"/>
    <w:multiLevelType w:val="multilevel"/>
    <w:tmpl w:val="754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A3A2D"/>
    <w:multiLevelType w:val="multilevel"/>
    <w:tmpl w:val="2528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E1107"/>
    <w:multiLevelType w:val="multilevel"/>
    <w:tmpl w:val="BBF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2610C"/>
    <w:multiLevelType w:val="multilevel"/>
    <w:tmpl w:val="B12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62817"/>
    <w:multiLevelType w:val="multilevel"/>
    <w:tmpl w:val="4A2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432F1"/>
    <w:multiLevelType w:val="multilevel"/>
    <w:tmpl w:val="06B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A0549D"/>
    <w:multiLevelType w:val="multilevel"/>
    <w:tmpl w:val="A75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B11A1"/>
    <w:multiLevelType w:val="multilevel"/>
    <w:tmpl w:val="2452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4503A"/>
    <w:multiLevelType w:val="multilevel"/>
    <w:tmpl w:val="241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11"/>
    <w:rsid w:val="001011FE"/>
    <w:rsid w:val="0022281E"/>
    <w:rsid w:val="005C0576"/>
    <w:rsid w:val="00687AAC"/>
    <w:rsid w:val="007A7F11"/>
    <w:rsid w:val="007D75B3"/>
    <w:rsid w:val="00811CDA"/>
    <w:rsid w:val="00896E29"/>
    <w:rsid w:val="008B18A5"/>
    <w:rsid w:val="00B636F9"/>
    <w:rsid w:val="00BA266C"/>
    <w:rsid w:val="00EC18AD"/>
    <w:rsid w:val="00F771CA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7</cp:revision>
  <dcterms:created xsi:type="dcterms:W3CDTF">2014-03-24T10:28:00Z</dcterms:created>
  <dcterms:modified xsi:type="dcterms:W3CDTF">2014-03-31T12:22:00Z</dcterms:modified>
</cp:coreProperties>
</file>