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FB" w:rsidRDefault="00CF0035" w:rsidP="005E2F56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по повести </w:t>
      </w:r>
      <w:proofErr w:type="spellStart"/>
      <w:r>
        <w:rPr>
          <w:sz w:val="28"/>
          <w:szCs w:val="28"/>
        </w:rPr>
        <w:t>А.С.Пушкин</w:t>
      </w:r>
      <w:r w:rsidR="00F84CFB">
        <w:rPr>
          <w:sz w:val="28"/>
          <w:szCs w:val="28"/>
        </w:rPr>
        <w:t>а</w:t>
      </w:r>
      <w:proofErr w:type="spellEnd"/>
    </w:p>
    <w:p w:rsidR="00E7204D" w:rsidRDefault="00CF0035" w:rsidP="005E2F56">
      <w:pPr>
        <w:rPr>
          <w:sz w:val="28"/>
          <w:szCs w:val="28"/>
        </w:rPr>
      </w:pPr>
      <w:r>
        <w:rPr>
          <w:sz w:val="28"/>
          <w:szCs w:val="28"/>
        </w:rPr>
        <w:t xml:space="preserve">  «Капитанская дочка».</w:t>
      </w:r>
    </w:p>
    <w:p w:rsidR="00CF0035" w:rsidRDefault="00CF0035" w:rsidP="005E2F56">
      <w:pPr>
        <w:rPr>
          <w:sz w:val="28"/>
          <w:szCs w:val="28"/>
        </w:rPr>
      </w:pPr>
    </w:p>
    <w:p w:rsidR="00CF0035" w:rsidRDefault="00CF0035" w:rsidP="005E2F56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по </w:t>
      </w:r>
      <w:r>
        <w:rPr>
          <w:sz w:val="28"/>
          <w:szCs w:val="28"/>
          <w:lang w:val="en-US"/>
        </w:rPr>
        <w:t>III</w:t>
      </w:r>
      <w:r w:rsidRPr="00CF00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CF003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главам.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ожидал увидеть Гринев </w:t>
      </w:r>
      <w:proofErr w:type="spellStart"/>
      <w:r>
        <w:rPr>
          <w:sz w:val="28"/>
          <w:szCs w:val="28"/>
        </w:rPr>
        <w:t>Белогорскую</w:t>
      </w:r>
      <w:proofErr w:type="spellEnd"/>
      <w:r>
        <w:rPr>
          <w:sz w:val="28"/>
          <w:szCs w:val="28"/>
        </w:rPr>
        <w:t xml:space="preserve"> крепость и какой она оказалась на самом деле?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представлял себе Гринев коменданта крепости?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вам нравится и что не нравится в капитане Миронове и его жене?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впечатление произвел на вас Швабрин?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 лица Василисы Егоровны (или Марьи Ивановны) расскажите о приезде Гринева в </w:t>
      </w:r>
      <w:proofErr w:type="spellStart"/>
      <w:r>
        <w:rPr>
          <w:sz w:val="28"/>
          <w:szCs w:val="28"/>
        </w:rPr>
        <w:t>Белогорскую</w:t>
      </w:r>
      <w:proofErr w:type="spellEnd"/>
      <w:r>
        <w:rPr>
          <w:sz w:val="28"/>
          <w:szCs w:val="28"/>
        </w:rPr>
        <w:t xml:space="preserve"> крепость.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Петр Гринев очень скоро привязался к семейству Мироновых? Что в их семейном укладе напоминало ему собственную семью, а что отличалось?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развивалась история любви Маши Мироновой и Петра Гринева? Как отреагировали оба на письмо родителей Гринева? Как вы думаете, почему?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стало причиной дуэли между Гриневым и Швабриным? Как это характеризует каждого из персонажей?</w:t>
      </w:r>
    </w:p>
    <w:p w:rsidR="00CF0035" w:rsidRDefault="00CF0035" w:rsidP="00CF0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Прокомментируйте название каждой из рассматриваемых глав и эпиграфы к ним. Почему к главам </w:t>
      </w:r>
      <w:r>
        <w:rPr>
          <w:sz w:val="28"/>
          <w:szCs w:val="28"/>
          <w:lang w:val="en-US"/>
        </w:rPr>
        <w:t>III</w:t>
      </w:r>
      <w:r w:rsidRPr="00CF0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 w:rsidRPr="00CF003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 дает по два эпиграфа?</w:t>
      </w:r>
    </w:p>
    <w:p w:rsidR="00CF0035" w:rsidRDefault="00CF0035" w:rsidP="00CF0035">
      <w:pPr>
        <w:pStyle w:val="a3"/>
        <w:rPr>
          <w:sz w:val="28"/>
          <w:szCs w:val="28"/>
        </w:rPr>
      </w:pPr>
    </w:p>
    <w:p w:rsidR="00CF0035" w:rsidRDefault="00CF0035" w:rsidP="00CF00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главе</w:t>
      </w:r>
    </w:p>
    <w:p w:rsidR="00CF0035" w:rsidRDefault="00CF0035" w:rsidP="00CF0035">
      <w:pPr>
        <w:pStyle w:val="a3"/>
        <w:rPr>
          <w:sz w:val="28"/>
          <w:szCs w:val="28"/>
        </w:rPr>
      </w:pPr>
    </w:p>
    <w:p w:rsidR="00CF0035" w:rsidRDefault="00CF0035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Пушкин называет эту главу «Пугачевщина», хотя конкретно Пугачева и его войско не изображает? Какой см</w:t>
      </w:r>
      <w:r w:rsidR="00F84564">
        <w:rPr>
          <w:sz w:val="28"/>
          <w:szCs w:val="28"/>
        </w:rPr>
        <w:t>ысл вкладывает в это название автор записок – Петр Гринев? А какой смысл вкладывает в него сам Пушкин, в «Истории Пугачевского бунта» сказавший: «Народ живо еще помнит кровавую пору, которую – так выразительно – прозвал он пугачевщиною»?</w:t>
      </w:r>
    </w:p>
    <w:p w:rsidR="00F84564" w:rsidRDefault="00F84564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Кратко перескажите содержание этой главы, выделяя отдельные ее эпизоды.</w:t>
      </w:r>
    </w:p>
    <w:p w:rsidR="00F84564" w:rsidRDefault="00F84564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объясняется «необыкновенное волнение», возникшее между казаками при известии о приближении Пугачева?</w:t>
      </w:r>
    </w:p>
    <w:p w:rsidR="00F84564" w:rsidRDefault="00F84564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«Вскоре все заговорили о Пугачеве. Толки были различны», - читаем мы в повести. Предположите, какие это могли быть «толки».</w:t>
      </w:r>
    </w:p>
    <w:p w:rsidR="00F84564" w:rsidRDefault="00F84564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 заставило Гринева содрогнуться при виде пленного </w:t>
      </w:r>
      <w:proofErr w:type="spellStart"/>
      <w:r>
        <w:rPr>
          <w:sz w:val="28"/>
          <w:szCs w:val="28"/>
        </w:rPr>
        <w:t>башкирца</w:t>
      </w:r>
      <w:proofErr w:type="spellEnd"/>
      <w:r>
        <w:rPr>
          <w:sz w:val="28"/>
          <w:szCs w:val="28"/>
        </w:rPr>
        <w:t>?</w:t>
      </w:r>
    </w:p>
    <w:p w:rsidR="00F84564" w:rsidRDefault="00F84564" w:rsidP="00CF00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какой целью Пушкин нарисовал картину допроса старика-</w:t>
      </w:r>
      <w:proofErr w:type="spellStart"/>
      <w:r>
        <w:rPr>
          <w:sz w:val="28"/>
          <w:szCs w:val="28"/>
        </w:rPr>
        <w:t>башкирца</w:t>
      </w:r>
      <w:proofErr w:type="spellEnd"/>
      <w:r>
        <w:rPr>
          <w:sz w:val="28"/>
          <w:szCs w:val="28"/>
        </w:rPr>
        <w:t>?</w:t>
      </w:r>
    </w:p>
    <w:p w:rsidR="00F84564" w:rsidRPr="00F84564" w:rsidRDefault="00F84564" w:rsidP="00F84564">
      <w:pPr>
        <w:rPr>
          <w:sz w:val="28"/>
          <w:szCs w:val="28"/>
        </w:rPr>
      </w:pPr>
    </w:p>
    <w:p w:rsidR="00F84564" w:rsidRDefault="00F84564" w:rsidP="00F8456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главе.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Выразительно прочитайте эпиграф к главе «Приступ». Скажите, к кому из героев повести относятся слова народной песни? Какое настроение создает этот эпиграф, какие чувства вызывает?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на стороне Пугачева сражалось много башкир и представителей других национальностей царской России?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Какими деталями автор подчеркивает мужество, хладнокровие Пугачева, его авторитет среди народа?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Пугачеву сравнительно легко удалось взять крепость?</w:t>
      </w:r>
    </w:p>
    <w:p w:rsidR="00F84564" w:rsidRDefault="00F84CFB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вы оцениваете</w:t>
      </w:r>
      <w:r w:rsidR="00F84564">
        <w:rPr>
          <w:sz w:val="28"/>
          <w:szCs w:val="28"/>
        </w:rPr>
        <w:t xml:space="preserve"> поведение коменданта во время защиты крепости и суда Пугачева?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Чем объясняется жестокость суда над офицерами – защитниками </w:t>
      </w:r>
      <w:proofErr w:type="spellStart"/>
      <w:r>
        <w:rPr>
          <w:sz w:val="28"/>
          <w:szCs w:val="28"/>
        </w:rPr>
        <w:t>Белогорской</w:t>
      </w:r>
      <w:proofErr w:type="spellEnd"/>
      <w:r>
        <w:rPr>
          <w:sz w:val="28"/>
          <w:szCs w:val="28"/>
        </w:rPr>
        <w:t xml:space="preserve"> крепости?</w:t>
      </w:r>
    </w:p>
    <w:p w:rsidR="00F84564" w:rsidRDefault="00F84564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именно изувеченному </w:t>
      </w:r>
      <w:proofErr w:type="spellStart"/>
      <w:r>
        <w:rPr>
          <w:sz w:val="28"/>
          <w:szCs w:val="28"/>
        </w:rPr>
        <w:t>башкирцу</w:t>
      </w:r>
      <w:proofErr w:type="spellEnd"/>
      <w:r>
        <w:rPr>
          <w:sz w:val="28"/>
          <w:szCs w:val="28"/>
        </w:rPr>
        <w:t xml:space="preserve"> «поручает» Пушкин привести в исполнение приговор</w:t>
      </w:r>
      <w:r w:rsidR="00F84CFB">
        <w:rPr>
          <w:sz w:val="28"/>
          <w:szCs w:val="28"/>
        </w:rPr>
        <w:t xml:space="preserve"> над комендантом?</w:t>
      </w:r>
    </w:p>
    <w:p w:rsidR="00F84CFB" w:rsidRDefault="00F84CFB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ведет себя Гринев во время суда? Благодаря чему ему удалось избежать </w:t>
      </w:r>
      <w:proofErr w:type="spellStart"/>
      <w:r>
        <w:rPr>
          <w:sz w:val="28"/>
          <w:szCs w:val="28"/>
        </w:rPr>
        <w:t>учести</w:t>
      </w:r>
      <w:proofErr w:type="spellEnd"/>
      <w:r>
        <w:rPr>
          <w:sz w:val="28"/>
          <w:szCs w:val="28"/>
        </w:rPr>
        <w:t xml:space="preserve"> коменданта? Почему Пугачев не стал настаивать на том, чтобы Гринев ему присягнул?</w:t>
      </w:r>
    </w:p>
    <w:p w:rsidR="00F84CFB" w:rsidRDefault="00F84CFB" w:rsidP="00F845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погибла Василиса Егоровна? Как характеризуют ее последние в жизни слова «Свет ты мой, Иван Кузьмич, удалая солдатская головушка! Не тронули тебя ни штыки прусские, ни пули турецкие; не в честном бою положил ты свой живот, а сгинул от беглого каторжника!»</w:t>
      </w:r>
    </w:p>
    <w:p w:rsidR="00F84CFB" w:rsidRDefault="00F84CFB" w:rsidP="00F84CF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главе.</w:t>
      </w:r>
    </w:p>
    <w:p w:rsidR="00F84CFB" w:rsidRDefault="00F84CFB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кому относится название главы «Незваный гость» и пословица «Незваный гость хуже татарина», взятая Пушкиным в эпиграф?</w:t>
      </w:r>
    </w:p>
    <w:p w:rsidR="00F84CFB" w:rsidRDefault="00F84CFB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Чему удивляется Гринев, узнав от Савельича, что Пугачев и вожатый – одно лицо? Почему Гринев его не узнал, а Савельич узнал сразу?</w:t>
      </w:r>
    </w:p>
    <w:p w:rsidR="00F84CFB" w:rsidRDefault="00F84CFB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впечатление произвели на Гринева Пугачев и его товарищи? На что он обратил внимание?</w:t>
      </w:r>
    </w:p>
    <w:p w:rsidR="00F84CFB" w:rsidRDefault="0040226C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«бурлацкую» песню «Не шуми,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зеленая дубровушка…» Какое действие она произвела на Гринева и почему?</w:t>
      </w:r>
    </w:p>
    <w:p w:rsidR="0040226C" w:rsidRDefault="0040226C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ведет себя Гринев во время разговора с Пугачевым? Как проявилось его стойкость и верность долгу?</w:t>
      </w:r>
    </w:p>
    <w:p w:rsidR="0040226C" w:rsidRDefault="0040226C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чем проявилось великодушие, ум и широта натуры Пугачева?</w:t>
      </w:r>
    </w:p>
    <w:p w:rsidR="0040226C" w:rsidRPr="00F84CFB" w:rsidRDefault="0040226C" w:rsidP="00F84C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переход Швабрина на сторону Пугачева не вызывает добрых чувств к офицеру?</w:t>
      </w:r>
      <w:bookmarkStart w:id="0" w:name="_GoBack"/>
      <w:bookmarkEnd w:id="0"/>
    </w:p>
    <w:sectPr w:rsidR="0040226C" w:rsidRPr="00F8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A353E"/>
    <w:multiLevelType w:val="hybridMultilevel"/>
    <w:tmpl w:val="0E5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2825"/>
    <w:multiLevelType w:val="hybridMultilevel"/>
    <w:tmpl w:val="4E1602E8"/>
    <w:lvl w:ilvl="0" w:tplc="2F32E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D15F04"/>
    <w:multiLevelType w:val="hybridMultilevel"/>
    <w:tmpl w:val="1B82A3E4"/>
    <w:lvl w:ilvl="0" w:tplc="390C0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83B61"/>
    <w:multiLevelType w:val="hybridMultilevel"/>
    <w:tmpl w:val="47C6EA84"/>
    <w:lvl w:ilvl="0" w:tplc="4DECB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8"/>
    <w:rsid w:val="00046BC6"/>
    <w:rsid w:val="0040226C"/>
    <w:rsid w:val="005E2F56"/>
    <w:rsid w:val="00781B64"/>
    <w:rsid w:val="008C0423"/>
    <w:rsid w:val="009F25D8"/>
    <w:rsid w:val="00A57A81"/>
    <w:rsid w:val="00CF0035"/>
    <w:rsid w:val="00E7204D"/>
    <w:rsid w:val="00F84564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E769-B52C-4449-925F-4390692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2013-09-07T17:57:00Z</dcterms:created>
  <dcterms:modified xsi:type="dcterms:W3CDTF">2013-09-07T17:57:00Z</dcterms:modified>
</cp:coreProperties>
</file>