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B" w:rsidRDefault="0006618B" w:rsidP="0006618B">
      <w:pPr>
        <w:ind w:left="-709"/>
        <w:rPr>
          <w:sz w:val="28"/>
        </w:rPr>
      </w:pPr>
      <w:r>
        <w:rPr>
          <w:sz w:val="28"/>
        </w:rPr>
        <w:t>ВЫПИШИТЕ ПОРЯДКОВЫЕ НОМЕРА ТЕХ УТВЕРЖДЕНИЙ, КОТОРЫЕ СООТВЕТСТВУЮТ:</w:t>
      </w:r>
    </w:p>
    <w:p w:rsidR="0006618B" w:rsidRDefault="0006618B" w:rsidP="0006618B">
      <w:pPr>
        <w:ind w:left="-709"/>
        <w:rPr>
          <w:sz w:val="28"/>
        </w:rPr>
      </w:pP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ВАЛЕНТНОСТЬ АТОМОВ УГЛЕРОДА В МОЛЕКУЛАХ ДО ПРЕДЕЛА НАСЫЩЕНА ВОДОРОДОМ.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НА КАЖДЫЙ АТОМ УГЛЕРОДА В МОЛЕКУЛЕ ДО ПОЛНОГО НАСЫЩЕНИЯ НЕ ХВАТАЕТ ПО ОДНОМУ АТОМУ ВОДОРОДА.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НА КАЖДЫЙ АТОМ УГЛЕРОДА В МОЛЕКУЛЕ ДО ПОЛНОГО НАСЫЩЕНИЯ НЕ ХВАТАЕТ ДВУХ  АТОМОВ  ВОДОРОДА.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МЕЖДУ АТОМАМИ УГЛЕРОДА ИМЕЕТСЯ ТОЛЬКО      - СВЯЗЬ.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МЕЖДУ АТОМАМИ УГЛЕРОДА  ДВЕ         - СВЯЗИ.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МЕЖДУ АТОМАМИ УГЛЕРОДА  ОДНА          - СВЯЗЬ.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МЕЖДУ АТОМАМИ УГЛЕРОДА  ДВЕ         - СВЯЗИ  И ОДНА    - СВЯЗЬ.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МЕЖДУ АТОМАМИ УГЛЕРОДА  ДВЕ         - СВЯЗИ  И ОДНА    - СВЯЗЬ.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СВЯЗЬ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 ОДИНАРНАЯ.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СВЯЗЬ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  ДВОЙНАЯ.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СВЯЗЬ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  ТРОЙНАЯ.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ГОРИТ.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НЕ ГОРИТ.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 ОБЕСЦВЕЧИВАЕТ ВРОМНУЮ  ВОДУ.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ОБЕСЦВЕЧИВАЕТ   РАСТВОР  ПЕРМАНГАНАТ КАЛИЯ.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ХАРАКТЕРНЫЙ ТИП РЕАКЦИИ  ЗАМЕЩЕНИЯ.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ХАРАКТЕРНЫЙ ТИП РЕАКЦИИ  ПРИСОЕДИНЕНИЯ.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ВЗАИМОДЕЙСТВУЕТ С ГАЛОГЕНАМИ НА СВЕТУ.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ПОЛИМЕРИЗУЕТСЯ.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ПРИ ВЫСОКОЙ ТЕМПЕРАТУРЕ РАЗЛАГАЕТСЯ НА ЭЛЕМЕНТЫ.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ПРИСОЕДИНЯТЬ 4 АТОМА ГАЛОГЕНА.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ВЗАИМОДЕЙСТВУЕТ С ВОДОЙ.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SP</w:t>
      </w:r>
      <w:r>
        <w:rPr>
          <w:sz w:val="28"/>
          <w:vertAlign w:val="superscript"/>
          <w:lang w:val="en-US"/>
        </w:rPr>
        <w:t xml:space="preserve">3   </w:t>
      </w:r>
      <w:r>
        <w:rPr>
          <w:sz w:val="28"/>
          <w:lang w:val="en-US"/>
        </w:rPr>
        <w:t xml:space="preserve">- </w:t>
      </w:r>
      <w:r>
        <w:rPr>
          <w:sz w:val="28"/>
        </w:rPr>
        <w:t>ГИБРИДИЗАЦИЯ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  <w:lang w:val="en-US"/>
        </w:rPr>
        <w:t>SP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</w:rPr>
        <w:t xml:space="preserve">    </w:t>
      </w:r>
      <w:r>
        <w:rPr>
          <w:sz w:val="28"/>
          <w:lang w:val="en-US"/>
        </w:rPr>
        <w:t xml:space="preserve">- </w:t>
      </w:r>
      <w:r>
        <w:rPr>
          <w:sz w:val="28"/>
        </w:rPr>
        <w:t>ГИБРИДИЗАЦИЯ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  <w:lang w:val="en-US"/>
        </w:rPr>
        <w:t>SP</w:t>
      </w:r>
      <w:r>
        <w:rPr>
          <w:sz w:val="28"/>
          <w:vertAlign w:val="superscript"/>
          <w:lang w:val="en-US"/>
        </w:rPr>
        <w:t>1</w:t>
      </w:r>
      <w:r>
        <w:rPr>
          <w:sz w:val="28"/>
          <w:vertAlign w:val="superscript"/>
        </w:rPr>
        <w:t xml:space="preserve">    </w:t>
      </w:r>
      <w:r>
        <w:rPr>
          <w:sz w:val="28"/>
          <w:lang w:val="en-US"/>
        </w:rPr>
        <w:t xml:space="preserve">- </w:t>
      </w:r>
      <w:r>
        <w:rPr>
          <w:sz w:val="28"/>
        </w:rPr>
        <w:t>ГИБРИДИЗАЦИЯ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ВАЛЕНТНЫЙ УГОЛ  109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28</w:t>
      </w:r>
      <w:r>
        <w:rPr>
          <w:sz w:val="28"/>
          <w:vertAlign w:val="superscript"/>
          <w:lang w:val="en-US"/>
        </w:rPr>
        <w:t xml:space="preserve">I </w:t>
      </w:r>
      <w:r>
        <w:rPr>
          <w:sz w:val="28"/>
          <w:lang w:val="en-US"/>
        </w:rPr>
        <w:t xml:space="preserve"> 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ВАЛЕНТНЫЙ УГОЛ  </w:t>
      </w:r>
      <w:r>
        <w:rPr>
          <w:sz w:val="28"/>
          <w:lang w:val="en-US"/>
        </w:rPr>
        <w:t>120</w:t>
      </w:r>
      <w:r>
        <w:rPr>
          <w:sz w:val="28"/>
          <w:vertAlign w:val="superscript"/>
          <w:lang w:val="en-US"/>
        </w:rPr>
        <w:t>0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 xml:space="preserve">ВАЛЕНТНЫЙ УГОЛ  </w:t>
      </w:r>
      <w:r>
        <w:rPr>
          <w:sz w:val="28"/>
          <w:lang w:val="en-US"/>
        </w:rPr>
        <w:t>180</w:t>
      </w:r>
      <w:r>
        <w:rPr>
          <w:sz w:val="28"/>
          <w:vertAlign w:val="superscript"/>
          <w:lang w:val="en-US"/>
        </w:rPr>
        <w:t>0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ОБЩАЯ ФОРМУЛА  С</w:t>
      </w:r>
      <w:proofErr w:type="gramStart"/>
      <w:r>
        <w:rPr>
          <w:sz w:val="28"/>
          <w:vertAlign w:val="subscript"/>
          <w:lang w:val="en-US"/>
        </w:rPr>
        <w:t>n</w:t>
      </w:r>
      <w:proofErr w:type="gramEnd"/>
      <w:r w:rsidRPr="00860C01"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H</w:t>
      </w:r>
      <w:r w:rsidRPr="00860C01">
        <w:rPr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+2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ОБЩАЯ ФОРМУЛА  С</w:t>
      </w:r>
      <w:proofErr w:type="gramStart"/>
      <w:r>
        <w:rPr>
          <w:sz w:val="28"/>
          <w:vertAlign w:val="subscript"/>
          <w:lang w:val="en-US"/>
        </w:rPr>
        <w:t>n</w:t>
      </w:r>
      <w:proofErr w:type="gramEnd"/>
      <w:r w:rsidRPr="00860C01"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H</w:t>
      </w:r>
      <w:r w:rsidRPr="00860C01">
        <w:rPr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-2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ОБЩАЯ ФОРМУЛА  С</w:t>
      </w:r>
      <w:proofErr w:type="gramStart"/>
      <w:r>
        <w:rPr>
          <w:sz w:val="28"/>
          <w:vertAlign w:val="subscript"/>
          <w:lang w:val="en-US"/>
        </w:rPr>
        <w:t>n</w:t>
      </w:r>
      <w:proofErr w:type="gram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H 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n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ОБЩАЯ ФОРМУЛА  С</w:t>
      </w:r>
      <w:proofErr w:type="gramStart"/>
      <w:r>
        <w:rPr>
          <w:sz w:val="28"/>
          <w:vertAlign w:val="subscript"/>
          <w:lang w:val="en-US"/>
        </w:rPr>
        <w:t>n</w:t>
      </w:r>
      <w:proofErr w:type="gramEnd"/>
      <w:r w:rsidRPr="00860C01"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H</w:t>
      </w:r>
      <w:r w:rsidRPr="00860C01">
        <w:rPr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-6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АЛКАН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АЛКЕН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АЛКИН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ПРЕДЕЛЬНЫЙ УГЛЕВОДОРОД</w:t>
      </w:r>
    </w:p>
    <w:p w:rsidR="0006618B" w:rsidRDefault="0006618B" w:rsidP="0006618B">
      <w:pPr>
        <w:pStyle w:val="a3"/>
        <w:numPr>
          <w:ilvl w:val="0"/>
          <w:numId w:val="1"/>
        </w:numPr>
        <w:ind w:left="-709" w:firstLine="0"/>
        <w:rPr>
          <w:sz w:val="28"/>
        </w:rPr>
      </w:pPr>
      <w:r>
        <w:rPr>
          <w:sz w:val="28"/>
        </w:rPr>
        <w:t>НЕПРЕДЕЛЬНЫЙ УГЛЕВОДОРОД</w:t>
      </w:r>
    </w:p>
    <w:p w:rsidR="0006618B" w:rsidRDefault="0006618B" w:rsidP="0006618B">
      <w:pPr>
        <w:pStyle w:val="a3"/>
        <w:ind w:left="-709"/>
        <w:rPr>
          <w:sz w:val="28"/>
        </w:rPr>
      </w:pPr>
    </w:p>
    <w:p w:rsidR="0006618B" w:rsidRPr="00860C01" w:rsidRDefault="0006618B" w:rsidP="0006618B">
      <w:pPr>
        <w:rPr>
          <w:color w:val="365F91" w:themeColor="accent1" w:themeShade="BF"/>
          <w:sz w:val="32"/>
        </w:rPr>
      </w:pPr>
    </w:p>
    <w:p w:rsidR="0099165B" w:rsidRDefault="0006618B"/>
    <w:sectPr w:rsidR="0099165B" w:rsidSect="000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00C4"/>
    <w:multiLevelType w:val="hybridMultilevel"/>
    <w:tmpl w:val="C484A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18B"/>
    <w:rsid w:val="0006618B"/>
    <w:rsid w:val="00540EA9"/>
    <w:rsid w:val="00757854"/>
    <w:rsid w:val="00D14291"/>
    <w:rsid w:val="00DA7B0A"/>
    <w:rsid w:val="00E8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8B"/>
    <w:pPr>
      <w:spacing w:before="0"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8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2014-02-10T20:25:00Z</dcterms:created>
  <dcterms:modified xsi:type="dcterms:W3CDTF">2014-02-10T20:25:00Z</dcterms:modified>
</cp:coreProperties>
</file>