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11" w:rsidRDefault="00EC5011" w:rsidP="006C6319">
      <w:pPr>
        <w:spacing w:after="0" w:line="240" w:lineRule="auto"/>
        <w:ind w:left="364" w:hanging="596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bookmark128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Рабочая программа курса химии, </w:t>
      </w:r>
    </w:p>
    <w:p w:rsidR="00EC5011" w:rsidRDefault="00EC5011" w:rsidP="006C6319">
      <w:pPr>
        <w:spacing w:after="0" w:line="240" w:lineRule="auto"/>
        <w:ind w:left="364" w:hanging="596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8 класс, 2 часа в неделю, авторы учебника: </w:t>
      </w:r>
      <w:proofErr w:type="spellStart"/>
      <w:r w:rsidRPr="00EC5011">
        <w:rPr>
          <w:rFonts w:eastAsia="Times New Roman" w:cs="Times New Roman"/>
          <w:b/>
          <w:bCs/>
          <w:sz w:val="24"/>
          <w:szCs w:val="24"/>
          <w:lang w:eastAsia="ru-RU"/>
        </w:rPr>
        <w:t>Новош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инский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И.И.,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Новошинская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Н.С.</w:t>
      </w:r>
    </w:p>
    <w:p w:rsidR="00EC5011" w:rsidRDefault="00EC5011" w:rsidP="006C6319">
      <w:pPr>
        <w:spacing w:after="0" w:line="240" w:lineRule="auto"/>
        <w:ind w:left="364" w:hanging="596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07C4" w:rsidRPr="004F2808" w:rsidRDefault="002C07C4" w:rsidP="006C6319">
      <w:pPr>
        <w:spacing w:after="0" w:line="240" w:lineRule="auto"/>
        <w:ind w:left="364" w:hanging="596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055BE" w:rsidRPr="004F2808" w:rsidRDefault="00B055BE" w:rsidP="006C63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B6FF2" w:rsidRPr="004F2808" w:rsidRDefault="00B055BE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2C07C4" w:rsidRPr="004F2808">
        <w:rPr>
          <w:rFonts w:cs="Times New Roman"/>
          <w:sz w:val="24"/>
          <w:szCs w:val="24"/>
        </w:rPr>
        <w:t xml:space="preserve">Содержание учебного предмета «Химия» в основной </w:t>
      </w:r>
      <w:r w:rsidR="005D012A" w:rsidRPr="004F2808">
        <w:rPr>
          <w:rFonts w:cs="Times New Roman"/>
          <w:sz w:val="24"/>
          <w:szCs w:val="24"/>
        </w:rPr>
        <w:t xml:space="preserve">школе непосредственно связано с </w:t>
      </w:r>
      <w:r w:rsidR="002C07C4" w:rsidRPr="004F2808">
        <w:rPr>
          <w:rFonts w:cs="Times New Roman"/>
          <w:sz w:val="24"/>
          <w:szCs w:val="24"/>
        </w:rPr>
        <w:t>наукой химией, отражает ее объекты и логику химического познания. Это обусловлено</w:t>
      </w:r>
      <w:r w:rsidR="005D012A" w:rsidRPr="004F2808">
        <w:rPr>
          <w:rFonts w:cs="Times New Roman"/>
          <w:sz w:val="24"/>
          <w:szCs w:val="24"/>
        </w:rPr>
        <w:t xml:space="preserve"> </w:t>
      </w:r>
      <w:r w:rsidR="002C07C4" w:rsidRPr="004F2808">
        <w:rPr>
          <w:rFonts w:cs="Times New Roman"/>
          <w:sz w:val="24"/>
          <w:szCs w:val="24"/>
        </w:rPr>
        <w:t xml:space="preserve">ролью химии в познании законов природы и материальной жизни общества, в решении </w:t>
      </w:r>
      <w:r w:rsidRPr="004F2808">
        <w:rPr>
          <w:rFonts w:cs="Times New Roman"/>
          <w:sz w:val="24"/>
          <w:szCs w:val="24"/>
        </w:rPr>
        <w:t>г</w:t>
      </w:r>
      <w:r w:rsidR="002C07C4" w:rsidRPr="004F2808">
        <w:rPr>
          <w:rFonts w:cs="Times New Roman"/>
          <w:sz w:val="24"/>
          <w:szCs w:val="24"/>
        </w:rPr>
        <w:t xml:space="preserve">лобальных проблем человечества. В раскрытии содержания курсов химии оптимально соединены знаниевый и </w:t>
      </w:r>
      <w:proofErr w:type="gramStart"/>
      <w:r w:rsidR="002C07C4" w:rsidRPr="004F2808">
        <w:rPr>
          <w:rFonts w:cs="Times New Roman"/>
          <w:sz w:val="24"/>
          <w:szCs w:val="24"/>
        </w:rPr>
        <w:t>практико-ориентированный</w:t>
      </w:r>
      <w:proofErr w:type="gramEnd"/>
      <w:r w:rsidR="002C07C4" w:rsidRPr="004F2808">
        <w:rPr>
          <w:rFonts w:cs="Times New Roman"/>
          <w:sz w:val="24"/>
          <w:szCs w:val="24"/>
        </w:rPr>
        <w:t xml:space="preserve"> подходы.</w:t>
      </w:r>
    </w:p>
    <w:p w:rsidR="00EB6FF2" w:rsidRPr="004F2808" w:rsidRDefault="00EB6FF2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ab/>
        <w:t>Курс химии основной школы предлагается изучать в два этапа: в статике - состав, строение и физические свойства веществ, и в динамике - химические свойства веществ, обусловленные их составом и строением.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Рассмотрение теоретических вопросов в начале курса дает учащимся возможность более осознанно изучать химию элементов и их соединений, позволяет реализовать принципы развивающего обучения и организовать самостоятельную деятельность школьников по установлению взаимосвязей элементов знаний. Значительное число химических фактов позволяет подвести учащихся к их поэтапной систематизации и обобщению изученных вопросов. </w:t>
      </w:r>
    </w:p>
    <w:p w:rsidR="00EB6FF2" w:rsidRPr="004F2808" w:rsidRDefault="00EB6FF2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4F2808">
        <w:rPr>
          <w:rFonts w:eastAsia="Times New Roman" w:cs="Times New Roman"/>
          <w:sz w:val="24"/>
          <w:szCs w:val="24"/>
          <w:lang w:eastAsia="ru-RU"/>
        </w:rPr>
        <w:t>Особенности программы состоят в нетрадиционном подходе к изложению материала (от простого к сложному, от общего к частному), в оригинальном структурировании курса, что позволило сократить объем текста учебников и исключить неоднозначность трактовки некоторых химических понятий.</w:t>
      </w:r>
      <w:proofErr w:type="gram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В содержание включен проблемный материал, стимулирующий творческую деятельность учащихся, в том числе задания исследовательского характера, требующие организации индивидуальной и групповой работы школьников.</w:t>
      </w:r>
    </w:p>
    <w:p w:rsidR="005D012A" w:rsidRPr="004F2808" w:rsidRDefault="00EB6FF2" w:rsidP="006C6319">
      <w:pPr>
        <w:spacing w:after="0" w:line="240" w:lineRule="auto"/>
        <w:ind w:right="1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ab/>
      </w:r>
      <w:r w:rsidR="005D012A" w:rsidRPr="004F2808">
        <w:rPr>
          <w:rFonts w:eastAsia="Times New Roman" w:cs="Times New Roman"/>
          <w:sz w:val="24"/>
          <w:szCs w:val="24"/>
          <w:lang w:eastAsia="ru-RU"/>
        </w:rPr>
        <w:t xml:space="preserve">Основное содержание курса химии 8 класса составляют сведения о строении атомов химических элементов;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структуре Периодической системы химических элементов Д. И. Менделеева; </w:t>
      </w:r>
      <w:r w:rsidR="005D012A" w:rsidRPr="004F2808">
        <w:rPr>
          <w:rFonts w:eastAsia="Times New Roman" w:cs="Times New Roman"/>
          <w:sz w:val="24"/>
          <w:szCs w:val="24"/>
          <w:lang w:eastAsia="ru-RU"/>
        </w:rPr>
        <w:t xml:space="preserve">о химической связи и строении вещества;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о классификации химических реакций; </w:t>
      </w:r>
      <w:r w:rsidR="005D012A" w:rsidRPr="004F2808">
        <w:rPr>
          <w:rFonts w:eastAsia="Times New Roman" w:cs="Times New Roman"/>
          <w:sz w:val="24"/>
          <w:szCs w:val="24"/>
          <w:lang w:eastAsia="ru-RU"/>
        </w:rPr>
        <w:t xml:space="preserve">о классификации, общих химических свойствах и способах получения простых </w:t>
      </w:r>
      <w:r w:rsidRPr="004F2808">
        <w:rPr>
          <w:rFonts w:eastAsia="Times New Roman" w:cs="Times New Roman"/>
          <w:sz w:val="24"/>
          <w:szCs w:val="24"/>
          <w:lang w:eastAsia="ru-RU"/>
        </w:rPr>
        <w:t>и сложных веществ; о чистых веществах и смесях; о растворах и электролитической диссоциации.</w:t>
      </w:r>
    </w:p>
    <w:p w:rsidR="005D012A" w:rsidRPr="004F2808" w:rsidRDefault="00B055BE" w:rsidP="006C631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ab/>
        <w:t xml:space="preserve">В соответствии с требованиями государственного образовательного стандарта в курсе подчеркивается, что химия — наука экспериментальная. Поэтому для повышения образовательного уровня и получения навыков по практическому использованию полученных знаний в 8 классе программой предусматриваются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демонстрации и </w:t>
      </w:r>
      <w:r w:rsidRPr="004F2808">
        <w:rPr>
          <w:rFonts w:cs="Times New Roman"/>
          <w:sz w:val="24"/>
          <w:szCs w:val="24"/>
        </w:rPr>
        <w:t>выполнение ряда лабораторных и практических работ, где рассматриваются такие методологические понятия учебного предмета, как эксперимент, наблюдение, измерение, описание, моделирование, гипотеза, вывод.</w:t>
      </w: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6FF2" w:rsidRPr="004F2808" w:rsidRDefault="00E87B4A" w:rsidP="006C631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bCs/>
          <w:i/>
          <w:iCs/>
          <w:sz w:val="24"/>
          <w:szCs w:val="24"/>
        </w:rPr>
        <w:tab/>
      </w:r>
      <w:r w:rsidR="00EB6FF2" w:rsidRPr="004F2808">
        <w:rPr>
          <w:rFonts w:cs="Times New Roman"/>
          <w:b/>
          <w:bCs/>
          <w:i/>
          <w:iCs/>
          <w:sz w:val="24"/>
          <w:szCs w:val="24"/>
        </w:rPr>
        <w:t>Основные цели и задачи курса: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>формирование  целостного  представления  о  мире,  основанного  на  приобретенных  знаниях,  умениях,  навыках  и  способах  деятельности;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>приобретение  опыта  разнообразной  деятельности (индивидуальной  и  коллективной);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>подготовка  к  осуществлению  осознанного  выбора  индивидуальной  образовательной  или  профессиональной   деятельности;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>освоение  важнейших  знаний  об  основных  понятиях  и  законах  химии,  химической  символике;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 xml:space="preserve">овладение  умениями   наблюдать  химические  явления,  проводить  химический  эксперимент,  проводить  расчеты  на  основе  химических  формул  веществ  и  уравнений  химических  реакций; 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 xml:space="preserve">развитие    познавательных  интересов  и  интеллектуальных  способностей  в  процессе  проведения  химического  эксперимента,  самостоятельного  приобретения  знаний  в  соответствии  с  возникающими  жизненными   потребностями; </w:t>
      </w:r>
    </w:p>
    <w:p w:rsidR="00E87B4A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воспитание  отношения  к  химии  как  к  одному  из  фундаментальных   компонентов  естествознания  и  элементу  общечеловеческой  культуры; </w:t>
      </w:r>
    </w:p>
    <w:p w:rsidR="00EB6FF2" w:rsidRPr="004F2808" w:rsidRDefault="00E87B4A" w:rsidP="006C63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gramStart"/>
      <w:r w:rsidRPr="004F2808">
        <w:rPr>
          <w:rFonts w:eastAsia="Times New Roman" w:cs="Times New Roman"/>
          <w:bCs/>
          <w:sz w:val="24"/>
          <w:szCs w:val="24"/>
          <w:lang w:eastAsia="ru-RU"/>
        </w:rPr>
        <w:t>применение   полученных  знаний  и  умений  для  безопасного  использование  веществ  и  материалов  в  быту,  сельском  хозяйстве  и  на  производстве,  решения  практических  задач  в  повседневной  жизни,  предупреждения  явлений,  наносящих  вред  здоровью  человека  и  окружающей  среде.</w:t>
      </w:r>
      <w:proofErr w:type="gramEnd"/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Методы и основные формы контроля: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F2808">
        <w:rPr>
          <w:rFonts w:cs="Times New Roman"/>
          <w:sz w:val="24"/>
          <w:szCs w:val="24"/>
        </w:rPr>
        <w:tab/>
      </w:r>
      <w:r w:rsidRPr="004F2808">
        <w:rPr>
          <w:rFonts w:cs="Times New Roman"/>
          <w:sz w:val="24"/>
          <w:szCs w:val="24"/>
          <w:u w:val="single"/>
        </w:rPr>
        <w:t>Методы контроля: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i/>
          <w:sz w:val="24"/>
          <w:szCs w:val="24"/>
        </w:rPr>
        <w:tab/>
        <w:t>По месту контроля на этапах обучения:</w:t>
      </w:r>
      <w:r w:rsidRPr="004F2808">
        <w:rPr>
          <w:rFonts w:cs="Times New Roman"/>
          <w:sz w:val="24"/>
          <w:szCs w:val="24"/>
        </w:rPr>
        <w:t xml:space="preserve"> предварительный (входной), текущий (оперативный), итоговый (выходной).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i/>
          <w:sz w:val="24"/>
          <w:szCs w:val="24"/>
        </w:rPr>
        <w:tab/>
      </w:r>
      <w:proofErr w:type="gramStart"/>
      <w:r w:rsidRPr="004F2808">
        <w:rPr>
          <w:rFonts w:cs="Times New Roman"/>
          <w:i/>
          <w:sz w:val="24"/>
          <w:szCs w:val="24"/>
        </w:rPr>
        <w:t>По способу оценивания:</w:t>
      </w:r>
      <w:r w:rsidRPr="004F2808">
        <w:rPr>
          <w:rFonts w:cs="Times New Roman"/>
          <w:sz w:val="24"/>
          <w:szCs w:val="24"/>
        </w:rPr>
        <w:t xml:space="preserve"> «отметочная» технология (традиционная),  «качественная» технология (сочетание метода наблюдения с экспертной оценкой, т.е. усвоил – не усвоил, овладел – не овладел).</w:t>
      </w:r>
      <w:proofErr w:type="gramEnd"/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i/>
          <w:sz w:val="24"/>
          <w:szCs w:val="24"/>
        </w:rPr>
        <w:tab/>
        <w:t xml:space="preserve">По способу организации контроля: </w:t>
      </w:r>
      <w:r w:rsidRPr="004F2808">
        <w:rPr>
          <w:rFonts w:cs="Times New Roman"/>
          <w:sz w:val="24"/>
          <w:szCs w:val="24"/>
        </w:rPr>
        <w:t xml:space="preserve">взаимоконтроль, контроль учителя, самоконтроль. 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i/>
          <w:sz w:val="24"/>
          <w:szCs w:val="24"/>
        </w:rPr>
        <w:tab/>
        <w:t>По ведущим функциям:</w:t>
      </w:r>
      <w:r w:rsidRPr="004F2808">
        <w:rPr>
          <w:rFonts w:cs="Times New Roman"/>
          <w:sz w:val="24"/>
          <w:szCs w:val="24"/>
        </w:rPr>
        <w:t xml:space="preserve"> </w:t>
      </w:r>
      <w:proofErr w:type="gramStart"/>
      <w:r w:rsidRPr="004F2808">
        <w:rPr>
          <w:rFonts w:cs="Times New Roman"/>
          <w:sz w:val="24"/>
          <w:szCs w:val="24"/>
        </w:rPr>
        <w:t>диагностический</w:t>
      </w:r>
      <w:proofErr w:type="gramEnd"/>
      <w:r w:rsidRPr="004F2808">
        <w:rPr>
          <w:rFonts w:cs="Times New Roman"/>
          <w:sz w:val="24"/>
          <w:szCs w:val="24"/>
        </w:rPr>
        <w:t xml:space="preserve">, стимулирующий, констатирующий. 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i/>
          <w:sz w:val="24"/>
          <w:szCs w:val="24"/>
        </w:rPr>
        <w:tab/>
        <w:t>По способу получения информации в ходе контроля:</w:t>
      </w:r>
      <w:r w:rsidRPr="004F2808">
        <w:rPr>
          <w:rFonts w:cs="Times New Roman"/>
          <w:sz w:val="24"/>
          <w:szCs w:val="24"/>
        </w:rPr>
        <w:t xml:space="preserve"> устный метод (включает опросы, собеседования, зачеты), письменный метод (использует контрольные, различные проверочные работы), практический метод (состоит в наблюдение за ходом выполнения практических и лабораторных работ, а также проектов).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</w:r>
      <w:r w:rsidRPr="004F2808">
        <w:rPr>
          <w:rFonts w:cs="Times New Roman"/>
          <w:sz w:val="24"/>
          <w:szCs w:val="24"/>
          <w:u w:val="single"/>
        </w:rPr>
        <w:t>Формы контроля: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  <w:t xml:space="preserve">- </w:t>
      </w:r>
      <w:r w:rsidRPr="004F2808">
        <w:rPr>
          <w:rFonts w:cs="Times New Roman"/>
          <w:i/>
          <w:sz w:val="24"/>
          <w:szCs w:val="24"/>
        </w:rPr>
        <w:t xml:space="preserve">собеседование </w:t>
      </w:r>
      <w:r w:rsidRPr="004F2808">
        <w:rPr>
          <w:rFonts w:cs="Times New Roman"/>
          <w:sz w:val="24"/>
          <w:szCs w:val="24"/>
        </w:rPr>
        <w:t>(используется на всех этапах обучения, помогает выяснить понимание основных принципов, законов, теорий);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  <w:t xml:space="preserve">- </w:t>
      </w:r>
      <w:r w:rsidRPr="004F2808">
        <w:rPr>
          <w:rFonts w:cs="Times New Roman"/>
          <w:i/>
          <w:sz w:val="24"/>
          <w:szCs w:val="24"/>
        </w:rPr>
        <w:t>устный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/>
          <w:sz w:val="24"/>
          <w:szCs w:val="24"/>
        </w:rPr>
        <w:t>опрос</w:t>
      </w:r>
      <w:r w:rsidRPr="004F2808">
        <w:rPr>
          <w:rFonts w:cs="Times New Roman"/>
          <w:sz w:val="24"/>
          <w:szCs w:val="24"/>
        </w:rPr>
        <w:t xml:space="preserve"> (используются для оперативной проверки уровня готовности к восприятию нового материала);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  <w:t xml:space="preserve">- </w:t>
      </w:r>
      <w:r w:rsidRPr="004F2808">
        <w:rPr>
          <w:rFonts w:cs="Times New Roman"/>
          <w:i/>
          <w:sz w:val="24"/>
          <w:szCs w:val="24"/>
        </w:rPr>
        <w:t>самостоятельная работа</w:t>
      </w:r>
      <w:r w:rsidRPr="004F2808">
        <w:rPr>
          <w:rFonts w:cs="Times New Roman"/>
          <w:sz w:val="24"/>
          <w:szCs w:val="24"/>
        </w:rPr>
        <w:t xml:space="preserve"> (является типичной формой контроля, подразумевает выполнение самостоятельных заданий без вмешательства учителя);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  <w:t xml:space="preserve">- </w:t>
      </w:r>
      <w:r w:rsidRPr="004F2808">
        <w:rPr>
          <w:rFonts w:cs="Times New Roman"/>
          <w:i/>
          <w:sz w:val="24"/>
          <w:szCs w:val="24"/>
        </w:rPr>
        <w:t>письменная контрольная работа</w:t>
      </w:r>
      <w:r w:rsidRPr="004F2808">
        <w:rPr>
          <w:rFonts w:cs="Times New Roman"/>
          <w:sz w:val="24"/>
          <w:szCs w:val="24"/>
        </w:rPr>
        <w:t xml:space="preserve"> (перечень заданий или задач, которые выполняются в письменном виде);</w:t>
      </w:r>
    </w:p>
    <w:p w:rsidR="00E87B4A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  <w:t xml:space="preserve">- </w:t>
      </w:r>
      <w:r w:rsidRPr="004F2808">
        <w:rPr>
          <w:rFonts w:cs="Times New Roman"/>
          <w:i/>
          <w:sz w:val="24"/>
          <w:szCs w:val="24"/>
        </w:rPr>
        <w:t xml:space="preserve">дискуссия </w:t>
      </w:r>
      <w:r w:rsidRPr="004F2808">
        <w:rPr>
          <w:rFonts w:cs="Times New Roman"/>
          <w:sz w:val="24"/>
          <w:szCs w:val="24"/>
        </w:rPr>
        <w:t>(может быть организована как в письменной, так и в устной форме, использует сочетание методов опроса и собеседования);</w:t>
      </w:r>
    </w:p>
    <w:p w:rsidR="00EB6FF2" w:rsidRPr="004F2808" w:rsidRDefault="00E87B4A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ab/>
        <w:t xml:space="preserve">- </w:t>
      </w:r>
      <w:r w:rsidRPr="004F2808">
        <w:rPr>
          <w:rFonts w:cs="Times New Roman"/>
          <w:i/>
          <w:sz w:val="24"/>
          <w:szCs w:val="24"/>
        </w:rPr>
        <w:t>наблюдение</w:t>
      </w:r>
      <w:r w:rsidRPr="004F2808">
        <w:rPr>
          <w:rFonts w:cs="Times New Roman"/>
          <w:sz w:val="24"/>
          <w:szCs w:val="24"/>
        </w:rPr>
        <w:t xml:space="preserve"> (применяется на уроках-практикумах и подразумевает отслеживание формирования умений, навыком и приемов применения практических знаний).</w:t>
      </w:r>
    </w:p>
    <w:p w:rsidR="00E87B4A" w:rsidRPr="004F2808" w:rsidRDefault="00E87B4A" w:rsidP="006C631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Cs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Настоящая программа составлена для учащихся 8 классов. </w:t>
      </w:r>
      <w:r w:rsidRPr="004F2808">
        <w:rPr>
          <w:rFonts w:cs="Times New Roman"/>
          <w:bCs/>
          <w:sz w:val="24"/>
          <w:szCs w:val="24"/>
        </w:rPr>
        <w:t xml:space="preserve">Рабочая программа составлена на основе </w:t>
      </w:r>
      <w:r w:rsidRPr="004F2808">
        <w:rPr>
          <w:rFonts w:eastAsia="Times New Roman" w:cs="Times New Roman"/>
          <w:bCs/>
          <w:sz w:val="24"/>
          <w:szCs w:val="24"/>
        </w:rPr>
        <w:t xml:space="preserve">Примерной основной образовательной программы образовательного учреждения. Основная школа. Стандарты второго поколения / [сост. Е. С. Савинов]. — М.: Просвещение, 2011 и авторской программы </w:t>
      </w:r>
      <w:proofErr w:type="spellStart"/>
      <w:r w:rsidR="00165B9E" w:rsidRPr="004F2808">
        <w:rPr>
          <w:rFonts w:eastAsia="Times New Roman" w:cs="Times New Roman"/>
          <w:bCs/>
          <w:sz w:val="24"/>
          <w:szCs w:val="24"/>
        </w:rPr>
        <w:t>Новошинского</w:t>
      </w:r>
      <w:proofErr w:type="spellEnd"/>
      <w:r w:rsidR="00165B9E" w:rsidRPr="004F2808">
        <w:rPr>
          <w:rFonts w:eastAsia="Times New Roman" w:cs="Times New Roman"/>
          <w:bCs/>
          <w:sz w:val="24"/>
          <w:szCs w:val="24"/>
        </w:rPr>
        <w:t xml:space="preserve"> И.И., </w:t>
      </w:r>
      <w:proofErr w:type="spellStart"/>
      <w:r w:rsidR="00165B9E" w:rsidRPr="004F2808">
        <w:rPr>
          <w:rFonts w:eastAsia="Times New Roman" w:cs="Times New Roman"/>
          <w:bCs/>
          <w:sz w:val="24"/>
          <w:szCs w:val="24"/>
        </w:rPr>
        <w:t>Новошинской</w:t>
      </w:r>
      <w:proofErr w:type="spellEnd"/>
      <w:r w:rsidR="00165B9E" w:rsidRPr="004F2808">
        <w:rPr>
          <w:rFonts w:eastAsia="Times New Roman" w:cs="Times New Roman"/>
          <w:bCs/>
          <w:sz w:val="24"/>
          <w:szCs w:val="24"/>
        </w:rPr>
        <w:t xml:space="preserve"> Н.С. «Химия» для 8 класса общеобразовательных учреждений. - М.: «Русское слово - учебник», 2012. </w:t>
      </w:r>
      <w:r w:rsidRPr="004F2808">
        <w:rPr>
          <w:rFonts w:cs="Times New Roman"/>
          <w:bCs/>
          <w:sz w:val="24"/>
          <w:szCs w:val="24"/>
        </w:rPr>
        <w:t xml:space="preserve">Рабочая программа рассчитана на </w:t>
      </w:r>
      <w:r w:rsidR="00165B9E" w:rsidRPr="004F2808">
        <w:rPr>
          <w:rFonts w:cs="Times New Roman"/>
          <w:bCs/>
          <w:sz w:val="24"/>
          <w:szCs w:val="24"/>
        </w:rPr>
        <w:t>68 часов (2 часа в неделю).</w:t>
      </w:r>
      <w:r w:rsidRPr="004F2808">
        <w:rPr>
          <w:rFonts w:cs="Times New Roman"/>
          <w:sz w:val="24"/>
          <w:szCs w:val="24"/>
        </w:rPr>
        <w:t xml:space="preserve"> </w:t>
      </w:r>
    </w:p>
    <w:p w:rsidR="00201741" w:rsidRPr="004F2808" w:rsidRDefault="00E87B4A" w:rsidP="006C6319">
      <w:pPr>
        <w:shd w:val="clear" w:color="auto" w:fill="FFFFFF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Данная программа реализуется через УМК:</w:t>
      </w:r>
    </w:p>
    <w:p w:rsidR="00E8322C" w:rsidRPr="004F2808" w:rsidRDefault="00201741" w:rsidP="006C6319">
      <w:pPr>
        <w:spacing w:after="0" w:line="240" w:lineRule="auto"/>
        <w:ind w:right="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Н.С.., Химия. 8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>.: Учебник.— М.: Русское слово, 201</w:t>
      </w:r>
      <w:r w:rsidR="00082477" w:rsidRPr="004F2808">
        <w:rPr>
          <w:rFonts w:eastAsia="Times New Roman" w:cs="Times New Roman"/>
          <w:sz w:val="24"/>
          <w:szCs w:val="24"/>
          <w:lang w:eastAsia="ru-RU"/>
        </w:rPr>
        <w:t>2</w:t>
      </w:r>
      <w:r w:rsidR="00E8322C"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E8322C" w:rsidRPr="004F2808" w:rsidRDefault="00201741" w:rsidP="006C6319">
      <w:pPr>
        <w:spacing w:after="0" w:line="240" w:lineRule="auto"/>
        <w:ind w:right="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Н.С.., Сборник самостоятельных работ 8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>.:— М.: Русское слово, 201</w:t>
      </w:r>
      <w:r w:rsidR="00082477" w:rsidRPr="004F2808">
        <w:rPr>
          <w:rFonts w:eastAsia="Times New Roman" w:cs="Times New Roman"/>
          <w:sz w:val="24"/>
          <w:szCs w:val="24"/>
          <w:lang w:eastAsia="ru-RU"/>
        </w:rPr>
        <w:t>2</w:t>
      </w:r>
      <w:r w:rsidR="00E8322C"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E8322C" w:rsidRPr="004F2808" w:rsidRDefault="00201741" w:rsidP="006C6319">
      <w:pPr>
        <w:spacing w:after="0" w:line="240" w:lineRule="auto"/>
        <w:ind w:right="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Н.С.., Программа курса, тематическое и поурочное планирование. 8 класс:— М.: Русское слово, 201</w:t>
      </w:r>
      <w:r w:rsidR="00082477" w:rsidRPr="004F2808">
        <w:rPr>
          <w:rFonts w:eastAsia="Times New Roman" w:cs="Times New Roman"/>
          <w:sz w:val="24"/>
          <w:szCs w:val="24"/>
          <w:lang w:eastAsia="ru-RU"/>
        </w:rPr>
        <w:t>2</w:t>
      </w:r>
      <w:r w:rsidR="00E8322C"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E8322C" w:rsidRPr="004F2808" w:rsidRDefault="00201741" w:rsidP="006C6319">
      <w:pPr>
        <w:spacing w:after="0" w:line="240" w:lineRule="auto"/>
        <w:ind w:right="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И.И. Типы химических задач и способы их решения. 8-11 класс. ООО «Издательство Оникс»,  20</w:t>
      </w:r>
      <w:r w:rsidR="00082477" w:rsidRPr="004F2808">
        <w:rPr>
          <w:rFonts w:eastAsia="Times New Roman" w:cs="Times New Roman"/>
          <w:sz w:val="24"/>
          <w:szCs w:val="24"/>
          <w:lang w:eastAsia="ru-RU"/>
        </w:rPr>
        <w:t>12</w:t>
      </w:r>
      <w:r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E8322C" w:rsidRPr="004F2808" w:rsidRDefault="00201741" w:rsidP="006C6319">
      <w:pPr>
        <w:spacing w:after="0" w:line="240" w:lineRule="auto"/>
        <w:ind w:right="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 xml:space="preserve"> Н.С. Химия 8 </w:t>
      </w:r>
      <w:proofErr w:type="spellStart"/>
      <w:r w:rsidR="00E8322C" w:rsidRPr="004F280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="00E8322C" w:rsidRPr="004F2808">
        <w:rPr>
          <w:rFonts w:eastAsia="Times New Roman" w:cs="Times New Roman"/>
          <w:sz w:val="24"/>
          <w:szCs w:val="24"/>
          <w:lang w:eastAsia="ru-RU"/>
        </w:rPr>
        <w:t>. Тетрадь для практических работ. «ТИД «Русское слово» - РС», 201</w:t>
      </w:r>
      <w:r w:rsidR="00082477" w:rsidRPr="004F2808">
        <w:rPr>
          <w:rFonts w:eastAsia="Times New Roman" w:cs="Times New Roman"/>
          <w:sz w:val="24"/>
          <w:szCs w:val="24"/>
          <w:lang w:eastAsia="ru-RU"/>
        </w:rPr>
        <w:t>2</w:t>
      </w:r>
      <w:r w:rsidR="00E8322C"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E8322C" w:rsidRPr="004F2808" w:rsidRDefault="00E8322C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1D5A7E" w:rsidRDefault="00E8322C" w:rsidP="00EC5011">
      <w:pPr>
        <w:spacing w:after="0" w:line="240" w:lineRule="auto"/>
        <w:ind w:right="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>         </w:t>
      </w:r>
    </w:p>
    <w:p w:rsidR="00EC5011" w:rsidRPr="00EC5011" w:rsidRDefault="00EC5011" w:rsidP="00EC5011">
      <w:pPr>
        <w:spacing w:after="0" w:line="240" w:lineRule="auto"/>
        <w:ind w:right="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F2808">
        <w:rPr>
          <w:rFonts w:cs="Times New Roman"/>
          <w:b/>
          <w:bCs/>
          <w:sz w:val="24"/>
          <w:szCs w:val="24"/>
        </w:rPr>
        <w:lastRenderedPageBreak/>
        <w:t>Основное содержание тем учебного курса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4F2808">
        <w:rPr>
          <w:rFonts w:cs="Times New Roman"/>
          <w:b/>
          <w:bCs/>
          <w:sz w:val="24"/>
          <w:szCs w:val="24"/>
        </w:rPr>
        <w:t xml:space="preserve">Программа курса химии 8 класса. Авторы И.И. </w:t>
      </w:r>
      <w:proofErr w:type="spellStart"/>
      <w:r w:rsidRPr="004F2808">
        <w:rPr>
          <w:rFonts w:cs="Times New Roman"/>
          <w:b/>
          <w:bCs/>
          <w:sz w:val="24"/>
          <w:szCs w:val="24"/>
        </w:rPr>
        <w:t>Новошинский</w:t>
      </w:r>
      <w:proofErr w:type="spellEnd"/>
      <w:r w:rsidRPr="004F2808">
        <w:rPr>
          <w:rFonts w:cs="Times New Roman"/>
          <w:b/>
          <w:bCs/>
          <w:sz w:val="24"/>
          <w:szCs w:val="24"/>
        </w:rPr>
        <w:t xml:space="preserve">, Н.С. </w:t>
      </w:r>
      <w:proofErr w:type="spellStart"/>
      <w:r w:rsidRPr="004F2808">
        <w:rPr>
          <w:rFonts w:cs="Times New Roman"/>
          <w:b/>
          <w:bCs/>
          <w:sz w:val="24"/>
          <w:szCs w:val="24"/>
        </w:rPr>
        <w:t>Новошинская</w:t>
      </w:r>
      <w:proofErr w:type="spellEnd"/>
      <w:r w:rsidRPr="004F2808">
        <w:rPr>
          <w:rFonts w:cs="Times New Roman"/>
          <w:b/>
          <w:bCs/>
          <w:sz w:val="24"/>
          <w:szCs w:val="24"/>
        </w:rPr>
        <w:t xml:space="preserve"> (2 часа в неделю, всего 68 часов). </w:t>
      </w:r>
      <w:r w:rsidRPr="004F2808">
        <w:rPr>
          <w:rFonts w:eastAsia="Times New Roman" w:cs="Times New Roman"/>
          <w:sz w:val="24"/>
          <w:szCs w:val="24"/>
          <w:lang w:eastAsia="ru-RU"/>
        </w:rPr>
        <w:t>Материал, который подлежит изучению, но не включается в требования к уровню подготовки выпускников, изучающих химию </w:t>
      </w:r>
      <w:r w:rsidRPr="004F2808">
        <w:rPr>
          <w:rFonts w:eastAsia="Times New Roman" w:cs="Times New Roman"/>
          <w:i/>
          <w:iCs/>
          <w:sz w:val="24"/>
          <w:szCs w:val="24"/>
          <w:lang w:eastAsia="ru-RU"/>
        </w:rPr>
        <w:t>два часа</w:t>
      </w:r>
      <w:r w:rsidRPr="004F2808">
        <w:rPr>
          <w:rFonts w:eastAsia="Times New Roman" w:cs="Times New Roman"/>
          <w:sz w:val="24"/>
          <w:szCs w:val="24"/>
          <w:lang w:eastAsia="ru-RU"/>
        </w:rPr>
        <w:t> в неделю, выделен курсивом.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  <w:t>Введение </w:t>
      </w:r>
      <w:r w:rsidRPr="004F2808">
        <w:rPr>
          <w:rFonts w:eastAsia="Times New Roman" w:cs="Times New Roman"/>
          <w:b/>
          <w:sz w:val="24"/>
          <w:szCs w:val="24"/>
          <w:lang w:eastAsia="ru-RU"/>
        </w:rPr>
        <w:t>(5ч).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Предмет химии. Вещества и их физические свойства. Частицы, образующие вещества. Атомы и молекулы. Масса атома. Относительная атомная масса. 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Атомная единица массы.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Химические элементы. Символы химических элементов. Понятие о коэффициентах.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Демонстрации</w:t>
      </w:r>
      <w:r w:rsidR="005F56A8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A8156B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>Периодическая система химических элементов Д.И.Менделеева.</w:t>
      </w:r>
    </w:p>
    <w:p w:rsidR="00A8156B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5F56A8" w:rsidRPr="004F2808">
        <w:rPr>
          <w:rFonts w:eastAsia="Times New Roman" w:cs="Times New Roman"/>
          <w:sz w:val="24"/>
          <w:szCs w:val="24"/>
          <w:lang w:eastAsia="ru-RU"/>
        </w:rPr>
        <w:t xml:space="preserve">. Разложение пероксида водорода без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катализатора </w:t>
      </w:r>
      <w:r w:rsidR="005F56A8" w:rsidRPr="004F2808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4F2808">
        <w:rPr>
          <w:rFonts w:eastAsia="Times New Roman" w:cs="Times New Roman"/>
          <w:sz w:val="24"/>
          <w:szCs w:val="24"/>
          <w:lang w:eastAsia="ru-RU"/>
        </w:rPr>
        <w:t>в его присутствии.</w:t>
      </w:r>
    </w:p>
    <w:p w:rsidR="005F56A8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Окраска лакмуса в различных средах. </w:t>
      </w:r>
    </w:p>
    <w:p w:rsidR="00A8156B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="00A8156B" w:rsidRPr="004F2808">
        <w:rPr>
          <w:rFonts w:eastAsia="Times New Roman" w:cs="Times New Roman"/>
          <w:sz w:val="24"/>
          <w:szCs w:val="24"/>
          <w:lang w:eastAsia="ru-RU"/>
        </w:rPr>
        <w:t>Коллекции изделий из железа, алюминия и стекла.</w:t>
      </w:r>
    </w:p>
    <w:p w:rsidR="005F56A8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5.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Факты, подтверждающие реальное существование молекул: испарение воды, духов, перемешивание двух разных веществ (вода и перманганат калия) в результате хаотичного движения их частиц.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1</w:t>
      </w:r>
      <w:r w:rsidRPr="004F2808">
        <w:rPr>
          <w:rFonts w:eastAsia="Times New Roman" w:cs="Times New Roman"/>
          <w:sz w:val="24"/>
          <w:szCs w:val="24"/>
          <w:lang w:eastAsia="ru-RU"/>
        </w:rPr>
        <w:t>. Приемы обращения с лабораторным оборудованием (посуда, лабораторный штатив, нагревательные приборы) и основы безопасности при работе в химическом кабинете.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2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2808">
        <w:rPr>
          <w:rFonts w:eastAsia="Times New Roman" w:cs="Times New Roman"/>
          <w:sz w:val="24"/>
          <w:szCs w:val="24"/>
          <w:lang w:eastAsia="ru-RU"/>
        </w:rPr>
        <w:t>Вещества и их физические свойства (описание свойств веществ, например графита, воды, поваренной соли или сахара, меди, мела, медного купороса, железа и т. д.).</w:t>
      </w:r>
      <w:proofErr w:type="gramEnd"/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  <w:t>Тема 1</w:t>
      </w:r>
      <w:r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Строение атома. Структура Периодической системы химических элементов Д. И. Менделеева </w:t>
      </w:r>
      <w:r w:rsidRPr="004F2808">
        <w:rPr>
          <w:rFonts w:eastAsia="Times New Roman" w:cs="Times New Roman"/>
          <w:b/>
          <w:sz w:val="24"/>
          <w:szCs w:val="24"/>
          <w:lang w:eastAsia="ru-RU"/>
        </w:rPr>
        <w:t>(8 ч).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Составные части атома: ядро (протоны и нейтроны), электроны, их заряд и масса. Физический смысл атомного (порядкового) номера химического элемента. Современное определение химического элемента. Изотопы — разновидности атомов одного и того же химического элемента.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Строение электронных оболочек атомов первых двадцати химических элементов. </w:t>
      </w:r>
      <w:proofErr w:type="gram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Понятие об электронном слое (энергетическом уровне), о завершенном и незавершенном электронных слоях.</w:t>
      </w:r>
      <w:proofErr w:type="gramEnd"/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 Максимальное число электронов на энергетическом уровне. Классификация элементов на основе строения их атомов (металлы и неметаллы).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Структура Периодической системы химических элементов и электронное строение атома. Малые и большие периоды. Группы и подгруппы химических элементов. Физический смысл номеров периода и группы. Изменение некоторых характеристик и свойств атомов химических элементов (заряд ядра, радиус атома, число электронов, движущихся вокруг ядра, металлические и неметаллические свойства атомов элементов и др.) в малых периодах и главных подгруппах. Характеристика химического элемента на основе его положения в Периодической системе и строения атома.</w:t>
      </w:r>
    </w:p>
    <w:p w:rsidR="005F56A8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</w:t>
      </w:r>
      <w:r w:rsidR="005F56A8" w:rsidRPr="004F2808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="00A8156B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1.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Периодическая система химических элементов Д. И. Менделеева.</w:t>
      </w:r>
    </w:p>
    <w:p w:rsidR="001C4797" w:rsidRPr="004F2808" w:rsidRDefault="005F56A8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cs="Times New Roman"/>
          <w:b/>
          <w:sz w:val="24"/>
          <w:szCs w:val="24"/>
        </w:rPr>
        <w:t>2.</w:t>
      </w:r>
      <w:r w:rsidRPr="004F2808">
        <w:rPr>
          <w:rFonts w:cs="Times New Roman"/>
          <w:sz w:val="24"/>
          <w:szCs w:val="24"/>
        </w:rPr>
        <w:t xml:space="preserve"> Таблица «Изотопы кислорода».</w:t>
      </w:r>
    </w:p>
    <w:p w:rsidR="005F56A8" w:rsidRPr="004F2808" w:rsidRDefault="005F56A8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cs="Times New Roman"/>
          <w:b/>
          <w:sz w:val="24"/>
          <w:szCs w:val="24"/>
        </w:rPr>
        <w:t>3.</w:t>
      </w:r>
      <w:r w:rsidRPr="004F2808">
        <w:rPr>
          <w:rFonts w:cs="Times New Roman"/>
          <w:sz w:val="24"/>
          <w:szCs w:val="24"/>
        </w:rPr>
        <w:t xml:space="preserve"> Плакат с электронными схемами атомов </w:t>
      </w:r>
      <w:r w:rsidRPr="004F2808">
        <w:rPr>
          <w:rFonts w:cs="Times New Roman"/>
          <w:sz w:val="24"/>
          <w:szCs w:val="24"/>
          <w:lang w:val="en-US"/>
        </w:rPr>
        <w:t>H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He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Li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Ne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Na</w:t>
      </w:r>
      <w:r w:rsidRPr="004F2808">
        <w:rPr>
          <w:rFonts w:cs="Times New Roman"/>
          <w:sz w:val="24"/>
          <w:szCs w:val="24"/>
        </w:rPr>
        <w:t xml:space="preserve">, </w:t>
      </w:r>
      <w:proofErr w:type="spellStart"/>
      <w:r w:rsidRPr="004F2808">
        <w:rPr>
          <w:rFonts w:cs="Times New Roman"/>
          <w:sz w:val="24"/>
          <w:szCs w:val="24"/>
          <w:lang w:val="en-US"/>
        </w:rPr>
        <w:t>Ar</w:t>
      </w:r>
      <w:proofErr w:type="spellEnd"/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K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Ca</w:t>
      </w:r>
      <w:r w:rsidRPr="004F2808">
        <w:rPr>
          <w:rFonts w:cs="Times New Roman"/>
          <w:sz w:val="24"/>
          <w:szCs w:val="24"/>
        </w:rPr>
        <w:t>.</w:t>
      </w:r>
    </w:p>
    <w:p w:rsidR="005F56A8" w:rsidRPr="004F2808" w:rsidRDefault="005F56A8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Тема 2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Химическая связь. Строение вещества 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>(1</w:t>
      </w:r>
      <w:r w:rsidR="005F56A8" w:rsidRPr="004F2808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 ч).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Химические формулы. Индекс. Относительная молекулярная масса вещества. Вычисления по химическим формулам. Простые и сложные вещества.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Понятия о валентности и химической связи. Ковалентная связь, ее образование на примерах молекул хлора, азота и хлороводорода. Электронные и структурные формулы. Полярная и неполярная ковалентные связи. Электроотрицательность атома химического элемента.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Вещества молекулярного строения. 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Молекулярная кристаллическая решетка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. Закон постоянства состава.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Ионная связь, ее образование на примере хлорида натрия. Вещества ионного (немолекулярного) строения. 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Ионная кристаллическая решетка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Понятие степени окисления. Определение степени окисления атома в соединении. Составление химических формул бинарных соединений по степеням окисления атомов.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Количество вещества. Моль — единица количества вещества. Число Авогадро. Молярная масса.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Демонстрации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F2808">
        <w:rPr>
          <w:rFonts w:eastAsia="Times New Roman" w:cs="Times New Roman"/>
          <w:sz w:val="24"/>
          <w:szCs w:val="24"/>
          <w:lang w:eastAsia="ru-RU"/>
        </w:rPr>
        <w:t> Периодическая систем</w:t>
      </w:r>
      <w:r w:rsidR="005F56A8" w:rsidRPr="004F2808">
        <w:rPr>
          <w:rFonts w:eastAsia="Times New Roman" w:cs="Times New Roman"/>
          <w:sz w:val="24"/>
          <w:szCs w:val="24"/>
          <w:lang w:eastAsia="ru-RU"/>
        </w:rPr>
        <w:t>а химических элементов Д. И.Мен</w:t>
      </w:r>
      <w:r w:rsidRPr="004F2808">
        <w:rPr>
          <w:rFonts w:eastAsia="Times New Roman" w:cs="Times New Roman"/>
          <w:sz w:val="24"/>
          <w:szCs w:val="24"/>
          <w:lang w:eastAsia="ru-RU"/>
        </w:rPr>
        <w:t>делеева.</w:t>
      </w:r>
    </w:p>
    <w:p w:rsidR="005F56A8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Образцы простых и сложных веществ.</w:t>
      </w:r>
    </w:p>
    <w:p w:rsidR="001C4797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Плакаты со схемами образования ковалентной и ионной химической связи.</w:t>
      </w:r>
    </w:p>
    <w:p w:rsidR="001C4797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Модели молеку</w:t>
      </w:r>
      <w:r w:rsidRPr="004F2808">
        <w:rPr>
          <w:rFonts w:eastAsia="Times New Roman" w:cs="Times New Roman"/>
          <w:sz w:val="24"/>
          <w:szCs w:val="24"/>
          <w:lang w:eastAsia="ru-RU"/>
        </w:rPr>
        <w:t>лярных (сахар, углекислый газ, й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од) и ионных (поваренная соль) кристаллических решеток.</w:t>
      </w:r>
    </w:p>
    <w:p w:rsidR="001C4797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 </w:t>
      </w:r>
      <w:r w:rsidR="00A8156B" w:rsidRPr="004F2808">
        <w:rPr>
          <w:rFonts w:eastAsia="Times New Roman" w:cs="Times New Roman"/>
          <w:sz w:val="24"/>
          <w:szCs w:val="24"/>
          <w:lang w:eastAsia="ru-RU"/>
        </w:rPr>
        <w:t>Возгонка й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ода, нафталина.</w:t>
      </w:r>
    </w:p>
    <w:p w:rsidR="005F56A8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6.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Образцы ионных соединений.</w:t>
      </w:r>
    </w:p>
    <w:p w:rsidR="001C4797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7.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Различные соединения количеством вещества 1 моль.</w:t>
      </w:r>
    </w:p>
    <w:p w:rsidR="005F56A8" w:rsidRPr="004F2808" w:rsidRDefault="005F56A8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8.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Опыты, раскрывающие взаимосвязь строения вещества с его свойствами (возгонка йода, нагревание поваренной соли).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</w:t>
      </w:r>
      <w:r w:rsidR="005F56A8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Определение принадлежности веществ </w:t>
      </w:r>
      <w:proofErr w:type="gramStart"/>
      <w:r w:rsidRPr="004F2808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простым или сложным по их формулам.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Расчетные задачи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1. </w:t>
      </w:r>
      <w:r w:rsidRPr="004F2808">
        <w:rPr>
          <w:rFonts w:eastAsia="Times New Roman" w:cs="Times New Roman"/>
          <w:sz w:val="24"/>
          <w:szCs w:val="24"/>
          <w:lang w:eastAsia="ru-RU"/>
        </w:rPr>
        <w:t>Вычисление относительной молекулярной массы вещества.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2. </w:t>
      </w:r>
      <w:r w:rsidRPr="004F2808">
        <w:rPr>
          <w:rFonts w:eastAsia="Times New Roman" w:cs="Times New Roman"/>
          <w:sz w:val="24"/>
          <w:szCs w:val="24"/>
          <w:lang w:eastAsia="ru-RU"/>
        </w:rPr>
        <w:t>Вычисление массовой доли атомов химического элемента в соединении.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3. </w:t>
      </w:r>
      <w:r w:rsidRPr="004F2808">
        <w:rPr>
          <w:rFonts w:eastAsia="Times New Roman" w:cs="Times New Roman"/>
          <w:i/>
          <w:sz w:val="24"/>
          <w:szCs w:val="24"/>
          <w:lang w:eastAsia="ru-RU"/>
        </w:rPr>
        <w:t>Вычисление массовых отношений между химическими элементами в данном веществе.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4. </w:t>
      </w:r>
      <w:r w:rsidRPr="004F2808">
        <w:rPr>
          <w:rFonts w:eastAsia="Times New Roman" w:cs="Times New Roman"/>
          <w:sz w:val="24"/>
          <w:szCs w:val="24"/>
          <w:lang w:eastAsia="ru-RU"/>
        </w:rPr>
        <w:t>Расчеты с использованием физических величин «количество вещества» и «молярная масса».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5. </w:t>
      </w:r>
      <w:r w:rsidRPr="004F2808">
        <w:rPr>
          <w:rFonts w:eastAsia="Times New Roman" w:cs="Times New Roman"/>
          <w:i/>
          <w:sz w:val="24"/>
          <w:szCs w:val="24"/>
          <w:lang w:eastAsia="ru-RU"/>
        </w:rPr>
        <w:t>Установление простейшей формулы вещества по массовым долям элементов.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Тема 3. Классификация сложных неорганических веществ 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>(6 ч).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Cs/>
          <w:sz w:val="24"/>
          <w:szCs w:val="24"/>
          <w:lang w:eastAsia="ru-RU"/>
        </w:rPr>
        <w:t>Оксиды.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Определение, состав, номенклатура и классификация.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bCs/>
          <w:sz w:val="24"/>
          <w:szCs w:val="24"/>
          <w:lang w:eastAsia="ru-RU"/>
        </w:rPr>
        <w:t>Основания.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Определение, состав, номенклатура и классификация.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bCs/>
          <w:sz w:val="24"/>
          <w:szCs w:val="24"/>
          <w:lang w:eastAsia="ru-RU"/>
        </w:rPr>
        <w:t>Кислоты.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Определение, состав, номенклатура и классификация.</w:t>
      </w:r>
      <w:r w:rsidR="00A8156B"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i/>
          <w:sz w:val="24"/>
          <w:szCs w:val="24"/>
          <w:lang w:eastAsia="ru-RU"/>
        </w:rPr>
        <w:t>Структурные формулы кислот.</w:t>
      </w:r>
      <w:r w:rsidR="00A8156B"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bCs/>
          <w:sz w:val="24"/>
          <w:szCs w:val="24"/>
          <w:lang w:eastAsia="ru-RU"/>
        </w:rPr>
        <w:t>Соли.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Определение, состав, номенклатура и классификация.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Демонстрации</w:t>
      </w:r>
      <w:r w:rsidR="00A8156B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A8156B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F2808">
        <w:rPr>
          <w:rFonts w:eastAsia="Times New Roman" w:cs="Times New Roman"/>
          <w:sz w:val="24"/>
          <w:szCs w:val="24"/>
          <w:lang w:eastAsia="ru-RU"/>
        </w:rPr>
        <w:t> Периодическая система химических элементов Д. И.Менделеева.</w:t>
      </w:r>
    </w:p>
    <w:p w:rsidR="00A8156B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F2808">
        <w:rPr>
          <w:rFonts w:cs="Times New Roman"/>
          <w:sz w:val="24"/>
          <w:szCs w:val="24"/>
        </w:rPr>
        <w:t>Таблица «Растворимость кислот, оснований, солей в воде».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Образцы оксидов, оснований, кислот и солей.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Лабораторный опыт 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Определение принадлежности соединений к соответствующему классу (оксиды, основания, кислоты, соли) по их формулам.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Расчетные задачи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>Решение задач по материалу темы.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Тема 4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Химические реакции 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>(</w:t>
      </w:r>
      <w:r w:rsidR="00A8156B" w:rsidRPr="004F2808">
        <w:rPr>
          <w:rFonts w:eastAsia="Times New Roman" w:cs="Times New Roman"/>
          <w:b/>
          <w:sz w:val="24"/>
          <w:szCs w:val="24"/>
          <w:lang w:eastAsia="ru-RU"/>
        </w:rPr>
        <w:t>8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 ч).</w:t>
      </w:r>
    </w:p>
    <w:p w:rsidR="00A8156B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Физические и химические явления. Химические реакции. Признаки химических реакций. Закон сохранения массы веще</w:t>
      </w:r>
      <w:proofErr w:type="gram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ств пр</w:t>
      </w:r>
      <w:proofErr w:type="gramEnd"/>
      <w:r w:rsidR="001C4797" w:rsidRPr="004F2808">
        <w:rPr>
          <w:rFonts w:eastAsia="Times New Roman" w:cs="Times New Roman"/>
          <w:sz w:val="24"/>
          <w:szCs w:val="24"/>
          <w:lang w:eastAsia="ru-RU"/>
        </w:rPr>
        <w:t>и химических реакциях. Уравнения химических реакций. Составление уравнений химических реакций. Классификация химических реакций: 1) по признаку выделения или поглощения теплоты (экз</w:t>
      </w:r>
      <w:proofErr w:type="gram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 и эндотермические реакции), 2) по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lastRenderedPageBreak/>
        <w:t>числу и составу исходных веществ и продуктов реакции (реакции соединения, разложения, замещения и обмена). Термохимические уравнения.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Вычисления по химическим и </w:t>
      </w:r>
      <w:r w:rsidR="001C4797" w:rsidRPr="004F2808">
        <w:rPr>
          <w:rFonts w:eastAsia="Times New Roman" w:cs="Times New Roman"/>
          <w:i/>
          <w:sz w:val="24"/>
          <w:szCs w:val="24"/>
          <w:lang w:eastAsia="ru-RU"/>
        </w:rPr>
        <w:t>термохимическим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 уравнениям. </w:t>
      </w:r>
    </w:p>
    <w:p w:rsidR="001C4797" w:rsidRPr="004F2808" w:rsidRDefault="00A8156B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Атомно-молекулярное учение. Значение работ М.В.Ломоносова в развитии химии.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Демонстрации</w:t>
      </w:r>
      <w:r w:rsidR="00A8156B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F2808">
        <w:rPr>
          <w:rFonts w:eastAsia="Times New Roman" w:cs="Times New Roman"/>
          <w:sz w:val="24"/>
          <w:szCs w:val="24"/>
          <w:lang w:eastAsia="ru-RU"/>
        </w:rPr>
        <w:t> Примеры физических явлений: плавление и отвердевание парафина.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2.</w:t>
      </w:r>
      <w:r w:rsidRPr="004F2808">
        <w:rPr>
          <w:rFonts w:eastAsia="Times New Roman" w:cs="Times New Roman"/>
          <w:sz w:val="24"/>
          <w:szCs w:val="24"/>
          <w:lang w:eastAsia="ru-RU"/>
        </w:rPr>
        <w:t> Пример химического явления: горение парафина.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 Признаки химических реакций: изменение цвета (взаимодействие иодида калия с хлорной водой); образование осадка (получение сульфата бария); выделение газа (взаимодействие серной или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хлороводородной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кислоты с металлом); выделение света (горение лучины, магния); появление запаха (получение уксусной кислоты); выделение или поглощение теплоты (нейтрализация сильной кислоты сильным основанием, разложение гидроксида меди(II)).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4.</w:t>
      </w:r>
      <w:r w:rsidRPr="004F2808">
        <w:rPr>
          <w:rFonts w:eastAsia="Times New Roman" w:cs="Times New Roman"/>
          <w:sz w:val="24"/>
          <w:szCs w:val="24"/>
          <w:lang w:eastAsia="ru-RU"/>
        </w:rPr>
        <w:t> Опыт, подтверждающий закон сохранения массы веществ.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4F2808">
        <w:rPr>
          <w:rFonts w:eastAsia="Times New Roman" w:cs="Times New Roman"/>
          <w:sz w:val="24"/>
          <w:szCs w:val="24"/>
          <w:lang w:eastAsia="ru-RU"/>
        </w:rPr>
        <w:t> Реакции соединения — горение магния или угля (экзотермические реакции), разложения гидроксида меди(II) (эндотермическая реакция), замещения — взаимодействие цинка, железа с раствором кислоты или сульфата меди(II), обмена — взаимодействие сульфата натрия и хлорида бария, соляной кислоты и нитрата серебра и т. д.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3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Физические явления (накаливание стеклянной трубки в пламени спиртовки или горелки).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4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Химические явления (накаливание медной проволоки или пластинки).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5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Типы химических реакций.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3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Признаки химических реакций: 1) взаимодействие соляной кислоты с карбонатом кальция (мелом или мрамором); 2) получение гидроксида меди(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>II); 3) изменение окраски фенол</w:t>
      </w:r>
      <w:r w:rsidRPr="004F2808">
        <w:rPr>
          <w:rFonts w:eastAsia="Times New Roman" w:cs="Times New Roman"/>
          <w:sz w:val="24"/>
          <w:szCs w:val="24"/>
          <w:lang w:eastAsia="ru-RU"/>
        </w:rPr>
        <w:t>фталеина в растворе мыла или стирального порошка; 4) взаимодействие оксида кальция с водой.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Расчетные задачи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1. </w:t>
      </w:r>
      <w:r w:rsidRPr="004F2808">
        <w:rPr>
          <w:rFonts w:eastAsia="Times New Roman" w:cs="Times New Roman"/>
          <w:sz w:val="24"/>
          <w:szCs w:val="24"/>
          <w:lang w:eastAsia="ru-RU"/>
        </w:rPr>
        <w:t>Вычисления по уравнению химической реакции количества вещества или массы по известной массе или количеству вещества одного из вступающих или образующихся в реакции веществ.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2. </w:t>
      </w:r>
      <w:r w:rsidRPr="004F2808">
        <w:rPr>
          <w:rFonts w:eastAsia="Times New Roman" w:cs="Times New Roman"/>
          <w:i/>
          <w:sz w:val="24"/>
          <w:szCs w:val="24"/>
          <w:lang w:eastAsia="ru-RU"/>
        </w:rPr>
        <w:t>Расчеты по термохимическим уравнениям.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Тема 5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Растворы. Электролитическая диссоциация 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>(14 ч).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Чистые вещества и смеси веществ. Способы разделения смесей: отстаивание, фильтрование, выпаривание.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Понятие о растворах. Процесс растворения. Гидраты и кристаллогидраты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. Массовая доля растворенного вещества в растворе. Значение растворов в природе, промышленности, сельском хозяйстве, быту.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Понятие об электролитической диссоциации. Электролиты и неэлектролиты. Механизм электролитической диссоциации электролитов с ионной и ковалентной полярной связью. Гидратация ионов. Основные положения теории электролитической диссоциации. Свойства ионов. Степень диссоциации. Сильные и слабые электролиты. Составление уравнений диссоциации. Кислоты, основания и соли в свете представлений об электролитической диссоц</w:t>
      </w:r>
      <w:r w:rsidRPr="004F2808">
        <w:rPr>
          <w:rFonts w:eastAsia="Times New Roman" w:cs="Times New Roman"/>
          <w:sz w:val="24"/>
          <w:szCs w:val="24"/>
          <w:lang w:eastAsia="ru-RU"/>
        </w:rPr>
        <w:t>и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ации. Общие свойства растворов электролитов.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Среда водных растворов электролитов. Окраска индикаторов (лакмус, фенолфталеин, метилоранж) в воде, растворах кислот и щелочей. Понятие о водородном показателе </w:t>
      </w:r>
      <w:proofErr w:type="spell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рН</w:t>
      </w:r>
      <w:proofErr w:type="spellEnd"/>
      <w:r w:rsidR="001C4797"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Реакц</w:t>
      </w:r>
      <w:proofErr w:type="gram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ии ио</w:t>
      </w:r>
      <w:proofErr w:type="gramEnd"/>
      <w:r w:rsidR="001C4797" w:rsidRPr="004F2808">
        <w:rPr>
          <w:rFonts w:eastAsia="Times New Roman" w:cs="Times New Roman"/>
          <w:sz w:val="24"/>
          <w:szCs w:val="24"/>
          <w:lang w:eastAsia="ru-RU"/>
        </w:rPr>
        <w:t>нного обмена и условия их протекания. Ионно-молекулярные уравнения реакций и правила их составления. Отличие краткого ионно-молекулярного уравнения от молекулярного уравнения реакции. Реакции обмена, протекающие практически необратимо.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Демонстрации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F2808">
        <w:rPr>
          <w:rFonts w:eastAsia="Times New Roman" w:cs="Times New Roman"/>
          <w:sz w:val="24"/>
          <w:szCs w:val="24"/>
          <w:lang w:eastAsia="ru-RU"/>
        </w:rPr>
        <w:t>Разделение смесей веществ с помощью делительной воронки.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4F2808">
        <w:rPr>
          <w:rFonts w:eastAsia="Times New Roman" w:cs="Times New Roman"/>
          <w:sz w:val="24"/>
          <w:szCs w:val="24"/>
          <w:lang w:eastAsia="ru-RU"/>
        </w:rPr>
        <w:t>Испытание веществ и их растворов на электропроводность.</w:t>
      </w:r>
    </w:p>
    <w:p w:rsidR="00970299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2808">
        <w:rPr>
          <w:rFonts w:eastAsia="Times New Roman" w:cs="Times New Roman"/>
          <w:sz w:val="24"/>
          <w:szCs w:val="24"/>
          <w:lang w:eastAsia="ru-RU"/>
        </w:rPr>
        <w:t>Плакат</w:t>
      </w:r>
      <w:r w:rsidRPr="004F2808">
        <w:rPr>
          <w:rFonts w:cs="Times New Roman"/>
          <w:sz w:val="24"/>
          <w:szCs w:val="24"/>
        </w:rPr>
        <w:t xml:space="preserve"> «Схемы диссоциации веществ с ионной и ковалентной полярной связями».</w:t>
      </w:r>
      <w:proofErr w:type="gramEnd"/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Влияние концентрации уксусной кислоты на электропроводность ее раствора.</w:t>
      </w:r>
    </w:p>
    <w:p w:rsidR="001C4797" w:rsidRPr="004F2808" w:rsidRDefault="0097029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Реакц</w:t>
      </w:r>
      <w:proofErr w:type="gram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ии ио</w:t>
      </w:r>
      <w:proofErr w:type="gramEnd"/>
      <w:r w:rsidR="001C4797" w:rsidRPr="004F2808">
        <w:rPr>
          <w:rFonts w:eastAsia="Times New Roman" w:cs="Times New Roman"/>
          <w:sz w:val="24"/>
          <w:szCs w:val="24"/>
          <w:lang w:eastAsia="ru-RU"/>
        </w:rPr>
        <w:t>нного обмена между растворами электролитов.</w:t>
      </w:r>
    </w:p>
    <w:p w:rsidR="006C6319" w:rsidRPr="004F2808" w:rsidRDefault="00970299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eastAsia="Times New Roman" w:cs="Times New Roman"/>
          <w:b/>
          <w:sz w:val="24"/>
          <w:szCs w:val="24"/>
          <w:lang w:eastAsia="ru-RU"/>
        </w:rPr>
        <w:t>6.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F2808">
        <w:rPr>
          <w:rFonts w:cs="Times New Roman"/>
          <w:sz w:val="24"/>
          <w:szCs w:val="24"/>
        </w:rPr>
        <w:t>Таблица «Растворимость кислот, оснований и солей в воде».</w:t>
      </w:r>
    </w:p>
    <w:p w:rsidR="00970299" w:rsidRPr="004F2808" w:rsidRDefault="001C479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6</w:t>
      </w:r>
      <w:r w:rsidR="00970299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Гидратация сульфата меди(II).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Домашний эксперимент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Выращивание кристалла.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7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Окраска индикаторов в различных средах.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8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Реакц</w:t>
      </w:r>
      <w:proofErr w:type="gramStart"/>
      <w:r w:rsidRPr="004F2808">
        <w:rPr>
          <w:rFonts w:eastAsia="Times New Roman" w:cs="Times New Roman"/>
          <w:sz w:val="24"/>
          <w:szCs w:val="24"/>
          <w:lang w:eastAsia="ru-RU"/>
        </w:rPr>
        <w:t>ии ио</w:t>
      </w:r>
      <w:proofErr w:type="gramEnd"/>
      <w:r w:rsidRPr="004F2808">
        <w:rPr>
          <w:rFonts w:eastAsia="Times New Roman" w:cs="Times New Roman"/>
          <w:sz w:val="24"/>
          <w:szCs w:val="24"/>
          <w:lang w:eastAsia="ru-RU"/>
        </w:rPr>
        <w:t>нного обмена.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9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Условия протекания реакций ионного обмена в растворах.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4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Очистка поваренной соли.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5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Приготовление раствора и измерение его плотности.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6</w:t>
      </w:r>
      <w:r w:rsidR="00970299" w:rsidRPr="004F280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Определение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рН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среды.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Расчетные задачи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>Решение задач с использованием физической величины «массовая доля растворенного вещества».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1.</w:t>
      </w:r>
      <w:r w:rsidRPr="004F2808">
        <w:rPr>
          <w:rFonts w:eastAsia="Times New Roman" w:cs="Times New Roman"/>
          <w:sz w:val="24"/>
          <w:szCs w:val="24"/>
          <w:lang w:eastAsia="ru-RU"/>
        </w:rPr>
        <w:t>Определение массовой доли растворенного вещества в растворе.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2.</w:t>
      </w:r>
      <w:r w:rsidRPr="004F2808">
        <w:rPr>
          <w:rFonts w:eastAsia="Times New Roman" w:cs="Times New Roman"/>
          <w:sz w:val="24"/>
          <w:szCs w:val="24"/>
          <w:lang w:eastAsia="ru-RU"/>
        </w:rPr>
        <w:t>Определение масс вещества и воды, необходимых для приготовления заданной массы раствора.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4F2808">
        <w:rPr>
          <w:rFonts w:eastAsia="Times New Roman" w:cs="Times New Roman"/>
          <w:sz w:val="24"/>
          <w:szCs w:val="24"/>
          <w:lang w:eastAsia="ru-RU"/>
        </w:rPr>
        <w:t>Расчеты по уравнениям реакций, протекающих в растворах.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Тема 6. Важнейшие классы неорганических соединений, способы их получения и химические свойства 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>(1</w:t>
      </w:r>
      <w:r w:rsidRPr="004F2808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1C4797" w:rsidRPr="004F2808">
        <w:rPr>
          <w:rFonts w:eastAsia="Times New Roman" w:cs="Times New Roman"/>
          <w:b/>
          <w:sz w:val="24"/>
          <w:szCs w:val="24"/>
          <w:lang w:eastAsia="ru-RU"/>
        </w:rPr>
        <w:t xml:space="preserve"> ч).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Оксиды.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Способы получения: взаимодействие простых веществ с кислородом, горение и разложение сложных веществ. Классификация оксидов по химическим свойствам: </w:t>
      </w:r>
      <w:proofErr w:type="gramStart"/>
      <w:r w:rsidR="001C4797" w:rsidRPr="004F2808">
        <w:rPr>
          <w:rFonts w:eastAsia="Times New Roman" w:cs="Times New Roman"/>
          <w:sz w:val="24"/>
          <w:szCs w:val="24"/>
          <w:lang w:eastAsia="ru-RU"/>
        </w:rPr>
        <w:t>несолеобразующие</w:t>
      </w:r>
      <w:proofErr w:type="gramEnd"/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 и солеобразующие (основные, кислотные и 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амфотерные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). Отношение оксидов к воде, кислотам и щелочам.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Основания.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Способы получения растворимых и нерастворимых оснований. Химические свойства: отношение к индикаторам, взаимодействие с кислотами, солями, кислотными и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амфотерными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оксидами. Реакция нейтрализации. Разложение нерастворимых оснований при нагревании.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Кислоты.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Способы получения бескислородных и кислородсодержащих кислот. Химические свойства: отношение к индикаторам, взаимодействие с основаниями (реакция нейтрализации), основными и 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амфотерными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оксидами, металлами. Ряд активности металлов. Взаимодействие кислот с солями. Летучие и неустойчивые кислоты.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Амфотерные гидроксиды. </w:t>
      </w:r>
      <w:r w:rsidR="001C4797" w:rsidRPr="004F2808">
        <w:rPr>
          <w:rFonts w:eastAsia="Times New Roman" w:cs="Times New Roman"/>
          <w:i/>
          <w:iCs/>
          <w:sz w:val="24"/>
          <w:szCs w:val="24"/>
          <w:lang w:eastAsia="ru-RU"/>
        </w:rPr>
        <w:t>Способы получения и химические свойства: взаимодействие с растворами кислот и щелочей, кислотными и основными оксидами.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Положение химических элементов в Периодической системе и кислотно-основные свойства их оксидов и гидроксидов.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Соли. 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Основные способы получения и свойства. Взаимодействие солей с кислотами, щелочами, между собой, с металлами. Разложение некоторых солей при нагревании.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ab/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Генетическая связь между классами неорганических веществ. Генетические ряды металла и неметалла.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Демонстрации</w:t>
      </w:r>
      <w:r w:rsidR="006C6319" w:rsidRPr="004F2808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6C6319" w:rsidRPr="004F2808" w:rsidRDefault="006C6319" w:rsidP="006C6319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>Горение кальция (угля).</w:t>
      </w:r>
    </w:p>
    <w:p w:rsidR="006C6319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 xml:space="preserve">Разложение гидроксида меди </w:t>
      </w:r>
      <w:r w:rsidRPr="004F2808">
        <w:rPr>
          <w:rFonts w:eastAsia="Times New Roman" w:cs="Times New Roman"/>
          <w:bCs/>
          <w:sz w:val="24"/>
          <w:szCs w:val="24"/>
          <w:lang w:val="en-US" w:eastAsia="ru-RU"/>
        </w:rPr>
        <w:t>II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Взаимодействие оксида кальция и оксида углерода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(IV) или оксида серы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(IV) с водой; испытание полученных растворов гидроксидов индикаторами.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Взаимодействие оксида кальция с соляной или азотной кислотой.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Взаимодействие оксида углерода</w:t>
      </w:r>
      <w:r w:rsidRPr="004F28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(IV) с раствором гидроксида кальция.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="001C4797" w:rsidRPr="004F2808">
        <w:rPr>
          <w:rFonts w:eastAsia="Times New Roman" w:cs="Times New Roman"/>
          <w:b/>
          <w:bCs/>
          <w:i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i/>
          <w:sz w:val="24"/>
          <w:szCs w:val="24"/>
          <w:lang w:eastAsia="ru-RU"/>
        </w:rPr>
        <w:t> Взаимодействие оксида цинка с соляной кислотой и гидроксидом натрия.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Получение нерастворимого основания и его взаимодействие с кислотами.</w:t>
      </w:r>
    </w:p>
    <w:p w:rsidR="006C6319" w:rsidRPr="004F2808" w:rsidRDefault="006C6319" w:rsidP="006C6319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>Нейтрализация кислоты щелочью (титрование).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9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 xml:space="preserve"> Взаимодействие кислот с основаниями, основными и </w:t>
      </w:r>
      <w:r w:rsidR="001C4797" w:rsidRPr="004F2808">
        <w:rPr>
          <w:rFonts w:eastAsia="Times New Roman" w:cs="Times New Roman"/>
          <w:i/>
          <w:sz w:val="24"/>
          <w:szCs w:val="24"/>
          <w:lang w:eastAsia="ru-RU"/>
        </w:rPr>
        <w:t xml:space="preserve">амфотерными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оксидами, металлами и солями.</w:t>
      </w:r>
    </w:p>
    <w:p w:rsidR="006C6319" w:rsidRPr="004F2808" w:rsidRDefault="006C6319" w:rsidP="006C6319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10. 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>Ряд активности металлов.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11.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Получение гидроксида цинка и его взаимодействие с кислотой и со щелочью.</w:t>
      </w:r>
    </w:p>
    <w:p w:rsidR="006C6319" w:rsidRPr="004F2808" w:rsidRDefault="006C6319" w:rsidP="006C6319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12. </w:t>
      </w:r>
      <w:r w:rsidRPr="004F2808">
        <w:rPr>
          <w:rFonts w:eastAsia="Times New Roman" w:cs="Times New Roman"/>
          <w:bCs/>
          <w:sz w:val="24"/>
          <w:szCs w:val="24"/>
          <w:lang w:eastAsia="ru-RU"/>
        </w:rPr>
        <w:t xml:space="preserve">Кислотно-основные свойства серной кислоты, гидроксида магния и гидроксида алюминия. </w:t>
      </w:r>
    </w:p>
    <w:p w:rsidR="006C6319" w:rsidRPr="004F2808" w:rsidRDefault="006C6319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13. </w:t>
      </w:r>
      <w:r w:rsidRPr="004F2808">
        <w:rPr>
          <w:rFonts w:cs="Times New Roman"/>
          <w:sz w:val="24"/>
          <w:szCs w:val="24"/>
        </w:rPr>
        <w:t xml:space="preserve">Свойства гидроксидов элементов </w:t>
      </w:r>
      <w:r w:rsidRPr="004F2808">
        <w:rPr>
          <w:rFonts w:cs="Times New Roman"/>
          <w:sz w:val="24"/>
          <w:szCs w:val="24"/>
          <w:lang w:val="en-US"/>
        </w:rPr>
        <w:t>II</w:t>
      </w:r>
      <w:proofErr w:type="gramStart"/>
      <w:r w:rsidRPr="004F2808">
        <w:rPr>
          <w:rFonts w:cs="Times New Roman"/>
          <w:sz w:val="24"/>
          <w:szCs w:val="24"/>
        </w:rPr>
        <w:t>А</w:t>
      </w:r>
      <w:proofErr w:type="gramEnd"/>
      <w:r w:rsidRPr="004F2808">
        <w:rPr>
          <w:rFonts w:cs="Times New Roman"/>
          <w:sz w:val="24"/>
          <w:szCs w:val="24"/>
        </w:rPr>
        <w:t xml:space="preserve"> группы: </w:t>
      </w:r>
      <w:r w:rsidRPr="004F2808">
        <w:rPr>
          <w:rFonts w:cs="Times New Roman"/>
          <w:sz w:val="24"/>
          <w:szCs w:val="24"/>
          <w:lang w:val="en-US"/>
        </w:rPr>
        <w:t>Be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Mg</w:t>
      </w:r>
      <w:r w:rsidRPr="004F2808">
        <w:rPr>
          <w:rFonts w:cs="Times New Roman"/>
          <w:sz w:val="24"/>
          <w:szCs w:val="24"/>
        </w:rPr>
        <w:t xml:space="preserve">, </w:t>
      </w:r>
      <w:r w:rsidRPr="004F2808">
        <w:rPr>
          <w:rFonts w:cs="Times New Roman"/>
          <w:sz w:val="24"/>
          <w:szCs w:val="24"/>
          <w:lang w:val="en-US"/>
        </w:rPr>
        <w:t>Ca</w:t>
      </w:r>
      <w:r w:rsidRPr="004F2808">
        <w:rPr>
          <w:rFonts w:cs="Times New Roman"/>
          <w:sz w:val="24"/>
          <w:szCs w:val="24"/>
        </w:rPr>
        <w:t>.</w:t>
      </w:r>
    </w:p>
    <w:p w:rsidR="001C4797" w:rsidRPr="004F2808" w:rsidRDefault="006C6319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cs="Times New Roman"/>
          <w:b/>
          <w:sz w:val="24"/>
          <w:szCs w:val="24"/>
        </w:rPr>
        <w:t>14.</w:t>
      </w:r>
      <w:r w:rsidRPr="004F2808">
        <w:rPr>
          <w:rFonts w:cs="Times New Roman"/>
          <w:sz w:val="24"/>
          <w:szCs w:val="24"/>
        </w:rPr>
        <w:t xml:space="preserve">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Взаимодействие солей между собой и с металлами.</w:t>
      </w:r>
    </w:p>
    <w:p w:rsidR="001C4797" w:rsidRPr="004F2808" w:rsidRDefault="009A20F5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15. 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Опыты, демонстрирующие генетические связи между веществами, составляющими генетические ряды металла и неметалла: горение кальция (серы) в кислороде, растворение образующегося оксида в воде и испытание полученного раствора индикатором.</w:t>
      </w:r>
    </w:p>
    <w:p w:rsidR="001C4797" w:rsidRPr="004F2808" w:rsidRDefault="009A20F5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16</w:t>
      </w:r>
      <w:r w:rsidR="001C4797" w:rsidRPr="004F28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1C4797" w:rsidRPr="004F2808">
        <w:rPr>
          <w:rFonts w:eastAsia="Times New Roman" w:cs="Times New Roman"/>
          <w:sz w:val="24"/>
          <w:szCs w:val="24"/>
          <w:lang w:eastAsia="ru-RU"/>
        </w:rPr>
        <w:t> Таблица «Положение элементов в Периодической системе и кислотно-основные свойства их оксидов и гидроксидов».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10</w:t>
      </w:r>
      <w:r w:rsidR="009A20F5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Взаимодействие оксида магния с кислотами.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11</w:t>
      </w:r>
      <w:r w:rsidR="009A20F5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Распознавание оксидов на основании их свойств.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12</w:t>
      </w:r>
      <w:r w:rsidR="009A20F5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Реакция нейтрализации.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13</w:t>
      </w:r>
      <w:r w:rsidR="009A20F5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Обнаружение кислот и оснований.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14</w:t>
      </w:r>
      <w:r w:rsidR="009A20F5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i/>
          <w:iCs/>
          <w:sz w:val="24"/>
          <w:szCs w:val="24"/>
          <w:lang w:eastAsia="ru-RU"/>
        </w:rPr>
        <w:t>Получение и свойства амфотерного гидроксида</w:t>
      </w:r>
      <w:r w:rsidRPr="004F2808">
        <w:rPr>
          <w:rFonts w:eastAsia="Times New Roman" w:cs="Times New Roman"/>
          <w:sz w:val="24"/>
          <w:szCs w:val="24"/>
          <w:lang w:eastAsia="ru-RU"/>
        </w:rPr>
        <w:t>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Лабораторный опыт 15</w:t>
      </w:r>
      <w:r w:rsidR="009A20F5" w:rsidRPr="004F28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4F2808">
        <w:rPr>
          <w:rFonts w:eastAsia="Times New Roman" w:cs="Times New Roman"/>
          <w:sz w:val="24"/>
          <w:szCs w:val="24"/>
          <w:lang w:eastAsia="ru-RU"/>
        </w:rPr>
        <w:t>Способы получения солей.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/>
          <w:bCs/>
          <w:sz w:val="24"/>
          <w:szCs w:val="24"/>
          <w:lang w:eastAsia="ru-RU"/>
        </w:rPr>
        <w:t>Расчетные задачи</w:t>
      </w: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>Решение задач по материалу темы.</w:t>
      </w: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9A20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76EC1" w:rsidRPr="004F2808" w:rsidRDefault="00976EC1" w:rsidP="009A20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76EC1" w:rsidRPr="004F2808" w:rsidRDefault="00976EC1" w:rsidP="009A20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A20F5" w:rsidRPr="004F2808" w:rsidRDefault="009A20F5" w:rsidP="009A20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A20F5" w:rsidRPr="004F2808" w:rsidRDefault="009A20F5" w:rsidP="00976EC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t>курса химии 8 класса на 2013-2014 учебный год</w:t>
      </w:r>
    </w:p>
    <w:p w:rsidR="00976EC1" w:rsidRPr="004F2808" w:rsidRDefault="00976EC1" w:rsidP="009A20F5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</w:p>
    <w:p w:rsidR="009A20F5" w:rsidRPr="004F2808" w:rsidRDefault="009A20F5" w:rsidP="009A20F5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Предмет: химия.</w:t>
      </w:r>
    </w:p>
    <w:p w:rsidR="009A20F5" w:rsidRPr="004F2808" w:rsidRDefault="009A20F5" w:rsidP="009A20F5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Классы: 8 а, б, </w:t>
      </w:r>
      <w:proofErr w:type="gramStart"/>
      <w:r w:rsidRPr="004F2808">
        <w:rPr>
          <w:rFonts w:cs="Times New Roman"/>
          <w:sz w:val="24"/>
          <w:szCs w:val="24"/>
        </w:rPr>
        <w:t>в</w:t>
      </w:r>
      <w:proofErr w:type="gramEnd"/>
      <w:r w:rsidRPr="004F2808">
        <w:rPr>
          <w:rFonts w:cs="Times New Roman"/>
          <w:sz w:val="24"/>
          <w:szCs w:val="24"/>
        </w:rPr>
        <w:t>.</w:t>
      </w:r>
    </w:p>
    <w:p w:rsidR="009A20F5" w:rsidRPr="004F2808" w:rsidRDefault="009A20F5" w:rsidP="009A20F5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Учитель: Денисова Ю.Н.</w:t>
      </w:r>
    </w:p>
    <w:p w:rsidR="009A20F5" w:rsidRPr="004F2808" w:rsidRDefault="009A20F5" w:rsidP="009A20F5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Учебник:</w:t>
      </w:r>
    </w:p>
    <w:p w:rsidR="009A20F5" w:rsidRPr="004F2808" w:rsidRDefault="009A20F5" w:rsidP="00976EC1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proofErr w:type="spellStart"/>
      <w:r w:rsidRPr="004F2808">
        <w:rPr>
          <w:rFonts w:cs="Times New Roman"/>
          <w:sz w:val="24"/>
          <w:szCs w:val="24"/>
        </w:rPr>
        <w:t>Новошинский</w:t>
      </w:r>
      <w:proofErr w:type="spellEnd"/>
      <w:r w:rsidRPr="004F2808">
        <w:rPr>
          <w:rFonts w:cs="Times New Roman"/>
          <w:sz w:val="24"/>
          <w:szCs w:val="24"/>
        </w:rPr>
        <w:t xml:space="preserve"> И.И., </w:t>
      </w:r>
      <w:proofErr w:type="spellStart"/>
      <w:r w:rsidRPr="004F2808">
        <w:rPr>
          <w:rFonts w:cs="Times New Roman"/>
          <w:sz w:val="24"/>
          <w:szCs w:val="24"/>
        </w:rPr>
        <w:t>Новошинская</w:t>
      </w:r>
      <w:proofErr w:type="spellEnd"/>
      <w:r w:rsidRPr="004F2808">
        <w:rPr>
          <w:rFonts w:cs="Times New Roman"/>
          <w:sz w:val="24"/>
          <w:szCs w:val="24"/>
        </w:rPr>
        <w:t xml:space="preserve"> Н.С.., Химия. 8 </w:t>
      </w:r>
      <w:proofErr w:type="spellStart"/>
      <w:r w:rsidRPr="004F2808">
        <w:rPr>
          <w:rFonts w:cs="Times New Roman"/>
          <w:sz w:val="24"/>
          <w:szCs w:val="24"/>
        </w:rPr>
        <w:t>кл</w:t>
      </w:r>
      <w:proofErr w:type="spellEnd"/>
      <w:r w:rsidRPr="004F2808">
        <w:rPr>
          <w:rFonts w:cs="Times New Roman"/>
          <w:sz w:val="24"/>
          <w:szCs w:val="24"/>
        </w:rPr>
        <w:t>.: Учебник.— М.: Русское слово, 2010.</w:t>
      </w:r>
    </w:p>
    <w:p w:rsidR="00976EC1" w:rsidRPr="004F2808" w:rsidRDefault="00976EC1" w:rsidP="00976EC1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4"/>
        <w:gridCol w:w="2585"/>
        <w:gridCol w:w="1125"/>
        <w:gridCol w:w="1029"/>
        <w:gridCol w:w="887"/>
        <w:gridCol w:w="815"/>
        <w:gridCol w:w="814"/>
        <w:gridCol w:w="2125"/>
      </w:tblGrid>
      <w:tr w:rsidR="00976EC1" w:rsidRPr="004F2808" w:rsidTr="00E6666C">
        <w:trPr>
          <w:trHeight w:val="51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Из них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Формы контроля</w:t>
            </w:r>
          </w:p>
        </w:tc>
      </w:tr>
      <w:tr w:rsidR="00976EC1" w:rsidRPr="004F2808" w:rsidTr="00E6666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ЛО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F2808">
              <w:rPr>
                <w:rFonts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6EC1" w:rsidRPr="004F2808" w:rsidTr="00E6666C">
        <w:trPr>
          <w:trHeight w:val="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Введение.</w:t>
            </w:r>
          </w:p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собеседование,  устный опрос, наблюдение, химический диктант</w:t>
            </w:r>
          </w:p>
        </w:tc>
      </w:tr>
      <w:tr w:rsidR="00976EC1" w:rsidRPr="004F2808" w:rsidTr="00E6666C">
        <w:trPr>
          <w:trHeight w:val="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Тема 1. Строение атома. Структур</w:t>
            </w:r>
            <w:r w:rsidR="00475A78" w:rsidRPr="004F2808">
              <w:rPr>
                <w:rFonts w:cs="Times New Roman"/>
                <w:b/>
                <w:sz w:val="24"/>
                <w:szCs w:val="24"/>
              </w:rPr>
              <w:t>а ПСХЭ Д.И.Менделеева.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C1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 xml:space="preserve">собеседование,  устный опрос, </w:t>
            </w:r>
          </w:p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химический диктант, самостоятельная работа</w:t>
            </w:r>
          </w:p>
        </w:tc>
      </w:tr>
      <w:tr w:rsidR="00976EC1" w:rsidRPr="004F2808" w:rsidTr="00E6666C">
        <w:trPr>
          <w:trHeight w:val="2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Тема 2. Химическая связ</w:t>
            </w:r>
            <w:r w:rsidR="00475A78" w:rsidRPr="004F2808">
              <w:rPr>
                <w:rFonts w:cs="Times New Roman"/>
                <w:b/>
                <w:sz w:val="24"/>
                <w:szCs w:val="24"/>
              </w:rPr>
              <w:t>ь. Строение вещества.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 xml:space="preserve">собеседование,  устный опрос, самостоятельная работа,  наблюдение письменная контрольная работа, </w:t>
            </w:r>
          </w:p>
        </w:tc>
      </w:tr>
      <w:tr w:rsidR="00976EC1" w:rsidRPr="004F2808" w:rsidTr="00E6666C">
        <w:trPr>
          <w:trHeight w:val="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Тема 3. Классификация сложных н</w:t>
            </w:r>
            <w:r w:rsidR="00475A78" w:rsidRPr="004F2808">
              <w:rPr>
                <w:rFonts w:cs="Times New Roman"/>
                <w:b/>
                <w:sz w:val="24"/>
                <w:szCs w:val="24"/>
              </w:rPr>
              <w:t>еорганических веществ.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C1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собеседование,  устный опрос, наблюдение,</w:t>
            </w:r>
          </w:p>
          <w:p w:rsidR="00976EC1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 xml:space="preserve">химический диктант, </w:t>
            </w:r>
          </w:p>
          <w:p w:rsidR="009A20F5" w:rsidRPr="004F2808" w:rsidRDefault="00976EC1" w:rsidP="00976EC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6EC1" w:rsidRPr="004F2808" w:rsidTr="00E6666C">
        <w:trPr>
          <w:trHeight w:val="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Тема 4. Химические реакции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№3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№4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 xml:space="preserve">собеседование,  устный опрос, самостоятельная работа,  наблюдение, письменная контрольная работа, </w:t>
            </w:r>
          </w:p>
        </w:tc>
      </w:tr>
      <w:tr w:rsidR="00976EC1" w:rsidRPr="004F2808" w:rsidTr="00E6666C">
        <w:trPr>
          <w:trHeight w:val="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Тема 5. Растворы. Электролитическая диссоциация.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№6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№7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№8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№4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№5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 xml:space="preserve">собеседование,  устный опрос, самостоятельная работа,  наблюдение, </w:t>
            </w:r>
            <w:r w:rsidRPr="004F2808">
              <w:rPr>
                <w:rFonts w:cs="Times New Roman"/>
                <w:sz w:val="24"/>
                <w:szCs w:val="24"/>
              </w:rPr>
              <w:lastRenderedPageBreak/>
              <w:t>письменная контрольная работа</w:t>
            </w:r>
          </w:p>
        </w:tc>
      </w:tr>
      <w:tr w:rsidR="00976EC1" w:rsidRPr="004F2808" w:rsidTr="00E6666C">
        <w:trPr>
          <w:trHeight w:val="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spacing w:line="25" w:lineRule="atLeast"/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Тема 6. Важнейшие классы неорганических соединений, способы их получения и химические свойства.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7226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апрель - май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№10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№11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№12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№13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№14</w:t>
            </w:r>
          </w:p>
          <w:p w:rsidR="00475A78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9A20F5" w:rsidP="00976E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№4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C1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собеседование,  устный опрос, самостоятельная работа,  наблюдение,</w:t>
            </w:r>
          </w:p>
          <w:p w:rsidR="009A20F5" w:rsidRPr="004F2808" w:rsidRDefault="00976EC1" w:rsidP="00976EC1">
            <w:pPr>
              <w:rPr>
                <w:rFonts w:cs="Times New Roman"/>
                <w:sz w:val="24"/>
                <w:szCs w:val="24"/>
              </w:rPr>
            </w:pPr>
            <w:r w:rsidRPr="004F2808">
              <w:rPr>
                <w:rFonts w:cs="Times New Roman"/>
                <w:sz w:val="24"/>
                <w:szCs w:val="24"/>
              </w:rPr>
              <w:t>письменная контрольная работа</w:t>
            </w:r>
            <w:r w:rsidRPr="004F2808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976EC1" w:rsidRPr="004F2808" w:rsidTr="00E6666C">
        <w:trPr>
          <w:trHeight w:val="2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78" w:rsidRPr="004F2808" w:rsidRDefault="00475A78" w:rsidP="00E6666C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20F5" w:rsidRPr="004F2808" w:rsidRDefault="009A20F5" w:rsidP="00E6666C">
            <w:pPr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9A20F5" w:rsidP="00E6666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E6666C">
            <w:pPr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66</w:t>
            </w:r>
          </w:p>
          <w:p w:rsidR="00475A78" w:rsidRPr="004F2808" w:rsidRDefault="00475A78" w:rsidP="00E6666C">
            <w:pPr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2ч в резерве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E6666C">
            <w:pPr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E6666C">
            <w:pPr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5" w:rsidRPr="004F2808" w:rsidRDefault="00475A78" w:rsidP="00E6666C">
            <w:pPr>
              <w:rPr>
                <w:rFonts w:cs="Times New Roman"/>
                <w:b/>
                <w:sz w:val="24"/>
                <w:szCs w:val="24"/>
              </w:rPr>
            </w:pPr>
            <w:r w:rsidRPr="004F280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5" w:rsidRPr="004F2808" w:rsidRDefault="009A20F5" w:rsidP="00E6666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A20F5" w:rsidRPr="004F2808" w:rsidRDefault="009A20F5" w:rsidP="009A20F5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9A20F5" w:rsidRPr="004F2808" w:rsidRDefault="009A20F5" w:rsidP="009A20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C4797" w:rsidRPr="004F2808" w:rsidRDefault="001C4797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A20F5" w:rsidRPr="004F2808" w:rsidRDefault="009A20F5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6C6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76EC1" w:rsidRPr="004F2808" w:rsidRDefault="00976EC1" w:rsidP="00976EC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4F2808">
        <w:rPr>
          <w:rFonts w:cs="Times New Roman"/>
          <w:b/>
          <w:sz w:val="24"/>
          <w:szCs w:val="24"/>
        </w:rPr>
        <w:t>обучающихся</w:t>
      </w:r>
      <w:proofErr w:type="gramEnd"/>
    </w:p>
    <w:p w:rsidR="00976EC1" w:rsidRPr="004F2808" w:rsidRDefault="00976EC1" w:rsidP="00976EC1">
      <w:pPr>
        <w:spacing w:after="0" w:line="240" w:lineRule="auto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tab/>
      </w:r>
    </w:p>
    <w:p w:rsidR="00976EC1" w:rsidRPr="004F2808" w:rsidRDefault="00976EC1" w:rsidP="00976EC1">
      <w:pPr>
        <w:spacing w:after="0" w:line="240" w:lineRule="auto"/>
        <w:rPr>
          <w:rFonts w:cs="Times New Roman"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tab/>
      </w:r>
      <w:r w:rsidRPr="004F2808">
        <w:rPr>
          <w:rFonts w:cs="Times New Roman"/>
          <w:sz w:val="24"/>
          <w:szCs w:val="24"/>
        </w:rPr>
        <w:t xml:space="preserve">Изучение химии </w:t>
      </w:r>
      <w:r w:rsidR="00941452">
        <w:rPr>
          <w:rFonts w:cs="Times New Roman"/>
          <w:sz w:val="24"/>
          <w:szCs w:val="24"/>
        </w:rPr>
        <w:t xml:space="preserve">в 8 классе </w:t>
      </w:r>
      <w:r w:rsidRPr="004F2808">
        <w:rPr>
          <w:rFonts w:cs="Times New Roman"/>
          <w:sz w:val="24"/>
          <w:szCs w:val="24"/>
        </w:rPr>
        <w:t>основного (неполного) общего образования направлено на достижение следующих целей:</w:t>
      </w:r>
    </w:p>
    <w:p w:rsidR="00976EC1" w:rsidRPr="004F2808" w:rsidRDefault="00976EC1" w:rsidP="00976E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t>1. Личностных:</w:t>
      </w:r>
    </w:p>
    <w:p w:rsidR="00976EC1" w:rsidRPr="004F2808" w:rsidRDefault="00976EC1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формирование чувства гордости за российскую химическую науку;</w:t>
      </w:r>
    </w:p>
    <w:p w:rsidR="00D01AF8" w:rsidRPr="004F2808" w:rsidRDefault="00D01AF8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Style w:val="50"/>
          <w:rFonts w:eastAsiaTheme="minorEastAsia"/>
          <w:b/>
          <w:sz w:val="24"/>
        </w:rPr>
      </w:pPr>
      <w:r w:rsidRPr="004F2808">
        <w:rPr>
          <w:rStyle w:val="50"/>
          <w:rFonts w:eastAsiaTheme="minorEastAsia"/>
          <w:sz w:val="24"/>
        </w:rPr>
        <w:t>формирование</w:t>
      </w:r>
      <w:r w:rsidRPr="004F2808">
        <w:rPr>
          <w:rStyle w:val="50"/>
          <w:rFonts w:eastAsiaTheme="minorEastAsia"/>
          <w:b/>
          <w:sz w:val="24"/>
        </w:rPr>
        <w:t xml:space="preserve"> </w:t>
      </w:r>
      <w:r w:rsidRPr="004F2808">
        <w:rPr>
          <w:rStyle w:val="50"/>
          <w:rFonts w:eastAsiaTheme="minorEastAsia"/>
          <w:sz w:val="24"/>
        </w:rPr>
        <w:t>целостного мировоззрения, соответствующего современному уровню развития науки и общественной практики;</w:t>
      </w:r>
    </w:p>
    <w:p w:rsidR="00D01AF8" w:rsidRPr="004F2808" w:rsidRDefault="00D01AF8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Style w:val="50"/>
          <w:rFonts w:eastAsiaTheme="minorEastAsia"/>
          <w:b/>
          <w:sz w:val="24"/>
        </w:rPr>
      </w:pPr>
      <w:r w:rsidRPr="004F2808">
        <w:rPr>
          <w:rStyle w:val="50"/>
          <w:rFonts w:eastAsiaTheme="minorEastAsia"/>
          <w:sz w:val="24"/>
        </w:rPr>
        <w:t xml:space="preserve">формирование ответственного отношения к учению, готовность и способность </w:t>
      </w:r>
      <w:proofErr w:type="gramStart"/>
      <w:r w:rsidRPr="004F2808">
        <w:rPr>
          <w:rStyle w:val="50"/>
          <w:rFonts w:eastAsiaTheme="minorEastAsia"/>
          <w:sz w:val="24"/>
        </w:rPr>
        <w:t>обучающихся</w:t>
      </w:r>
      <w:proofErr w:type="gramEnd"/>
      <w:r w:rsidRPr="004F2808">
        <w:rPr>
          <w:rStyle w:val="50"/>
          <w:rFonts w:eastAsiaTheme="minorEastAsia"/>
          <w:sz w:val="24"/>
        </w:rPr>
        <w:t xml:space="preserve"> к саморазвитию и самообразованию;</w:t>
      </w:r>
    </w:p>
    <w:p w:rsidR="00D01AF8" w:rsidRPr="004F2808" w:rsidRDefault="00D01AF8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понимание особенности жизни и труда в условиях информатизации общества;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формирование творческого отношения к проблемам;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подготовка к осознанному выбору индивидуальной образовательной или профессиональной траектории;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умение управлять своей познавательной деятельностью;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умение оценивать ситуацию и оперативно принимать решения, находить адекватные способы поведения и взаимодействия с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партнёрами во время учебной и игровой деятельности;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пособиями, книгами, доступными современными информационными технологиями;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развитие готовности к решению творческих задач; способности оценивать проблемные ситуации и оперативно принимать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ответственные решения в различных продуктивных видах деятельности (учебная, поисково-исследовательская, клубная, проектная,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кружковая и др.);</w:t>
      </w:r>
    </w:p>
    <w:p w:rsidR="002C07C4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формирование химико-экологической культуры, являющейся составной частью экологической и общей культуры, и научного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мировоззрения.</w:t>
      </w:r>
    </w:p>
    <w:p w:rsidR="00D01AF8" w:rsidRPr="004F2808" w:rsidRDefault="00D01AF8" w:rsidP="00D01AF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t xml:space="preserve">2. Метапредметных: </w:t>
      </w:r>
    </w:p>
    <w:p w:rsidR="00D01AF8" w:rsidRPr="004F2808" w:rsidRDefault="00D01AF8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навык самостоятельного приобретения новых знаний, организации учебной деятельности, поиска средств её осуществления;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планирование, контрол</w:t>
      </w:r>
      <w:r w:rsidR="00D01AF8" w:rsidRPr="004F2808">
        <w:rPr>
          <w:rFonts w:cs="Times New Roman"/>
          <w:sz w:val="24"/>
          <w:szCs w:val="24"/>
        </w:rPr>
        <w:t xml:space="preserve">ь </w:t>
      </w:r>
      <w:r w:rsidRPr="004F2808">
        <w:rPr>
          <w:rFonts w:cs="Times New Roman"/>
          <w:sz w:val="24"/>
          <w:szCs w:val="24"/>
        </w:rPr>
        <w:t>и оценивание учебных действий в соответствии с поставленной задачей и условиями её реализации;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понимание проблемы, умение ставить вопросы, выдвигать гипотезу, давать определения понятиям, классифицировать,</w:t>
      </w:r>
      <w:r w:rsidR="00D01AF8" w:rsidRPr="004F2808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4F2808">
        <w:rPr>
          <w:rFonts w:cs="Times New Roman"/>
          <w:sz w:val="24"/>
          <w:szCs w:val="24"/>
        </w:rPr>
        <w:t>структурировать материал, проводить эксперименты, аргументировать собственную позицию, формулировать выводы и заключения;</w:t>
      </w:r>
    </w:p>
    <w:p w:rsidR="00D01AF8" w:rsidRPr="004F2808" w:rsidRDefault="002C07C4" w:rsidP="00D01AF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умение извлекать информацию из различных источников, включая средства массовой информации, компакт-диски учебного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назначения, ресурсы Всемирной сети Интернет; умение свободно пользоваться словарями различных типов, справочной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литературой, в том числе и на электронных носителях; соблюдать нормы информационной избирательности, этики;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проблем, прогнозирования и др.;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умение воспринимать, систематизировать и предъявлять информацию в словесной, образной, символической формах; анализировать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и перерабатывать полученную информацию в соответствии с поставленными задачами;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lastRenderedPageBreak/>
        <w:t xml:space="preserve">умение переводить информацию из одной знаковой системы в другую (из текста в таблицу, из </w:t>
      </w:r>
      <w:proofErr w:type="spellStart"/>
      <w:r w:rsidRPr="004F2808">
        <w:rPr>
          <w:rFonts w:cs="Times New Roman"/>
          <w:sz w:val="24"/>
          <w:szCs w:val="24"/>
        </w:rPr>
        <w:t>аудивизуального</w:t>
      </w:r>
      <w:proofErr w:type="spellEnd"/>
      <w:r w:rsidRPr="004F2808">
        <w:rPr>
          <w:rFonts w:cs="Times New Roman"/>
          <w:sz w:val="24"/>
          <w:szCs w:val="24"/>
        </w:rPr>
        <w:t xml:space="preserve"> ряда в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текст и др.),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выбирать знаковые системы адекватно познавательной и коммуникативной ситуации;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умение свободно и правильно излагать свои мысли в устной и письменной форме; адекватно выражать свое мнение к фактам и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 xml:space="preserve">явлениям окружающей действительности; к </w:t>
      </w:r>
      <w:proofErr w:type="gramStart"/>
      <w:r w:rsidRPr="004F2808">
        <w:rPr>
          <w:rFonts w:cs="Times New Roman"/>
          <w:sz w:val="24"/>
          <w:szCs w:val="24"/>
        </w:rPr>
        <w:t>прочитанному</w:t>
      </w:r>
      <w:proofErr w:type="gramEnd"/>
      <w:r w:rsidRPr="004F2808">
        <w:rPr>
          <w:rFonts w:cs="Times New Roman"/>
          <w:sz w:val="24"/>
          <w:szCs w:val="24"/>
        </w:rPr>
        <w:t>, увиденному, услышанному;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умение объяснять процессы социальной действительности с научных, социально-философских позиций, рассматривать их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комплексно в контексте сложившихся реалий и возможных перспектив;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способность организовывать свою жизнь в соответствии с общественно значимыми представлениями о здоровом образе жизни,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правах и обязанностях гражданина, ценностях бытия и культуры, принципах социального взаимодействия;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применение индуктивных и дедуктивных способов рассуждений, видение различных способов решения задач;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выполнение познавательных и практических заданий, в том числе с использованием проектной деятельности на уроках и в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доступной социальной практике;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способность оценивать с позиций социальных норм собственные поступки и поступки других людей; умение слушать собеседника,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понимать его точку зрения, признавать право другого человека на иное мнение;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умение взаимодействовать с людьми, работать в коллективах с выполнением различных социальных ролей;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умение оценивать свою познавательно-трудовую деятельность сточки зрения нравственных, правовых норм, эстетических ценностей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по принятым в обществе и коллективе требованиям и принципам;</w:t>
      </w:r>
    </w:p>
    <w:p w:rsidR="00D01AF8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овладение сведениями о сущности и способностях объектов, процессов и явлений действительност</w:t>
      </w:r>
      <w:proofErr w:type="gramStart"/>
      <w:r w:rsidRPr="004F2808">
        <w:rPr>
          <w:rFonts w:cs="Times New Roman"/>
          <w:sz w:val="24"/>
          <w:szCs w:val="24"/>
        </w:rPr>
        <w:t>и(</w:t>
      </w:r>
      <w:proofErr w:type="gramEnd"/>
      <w:r w:rsidRPr="004F2808">
        <w:rPr>
          <w:rFonts w:cs="Times New Roman"/>
          <w:sz w:val="24"/>
          <w:szCs w:val="24"/>
        </w:rPr>
        <w:t>природных, социальных,</w:t>
      </w:r>
      <w:r w:rsidR="00D01AF8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культурных, технических и др.) в соответствии с содержанием конкретного учебного предмета;</w:t>
      </w:r>
    </w:p>
    <w:p w:rsidR="002C07C4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понимание значимости различных видов профессиональной и общественной деятельности.</w:t>
      </w:r>
    </w:p>
    <w:p w:rsidR="00D01AF8" w:rsidRPr="004F2808" w:rsidRDefault="00D01AF8" w:rsidP="00D01AF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t xml:space="preserve">3. Предметных:  </w:t>
      </w:r>
    </w:p>
    <w:p w:rsidR="001544DF" w:rsidRPr="004F2808" w:rsidRDefault="002C07C4" w:rsidP="001544D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>понимать значение научных знаний для адаптации человека в динамично изменяющемся и развивающемся мире, возможность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разумного использования достижений науки и современных технологий для дальнейшего развития человеческого общества;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proofErr w:type="gramStart"/>
      <w:r w:rsidRPr="004F2808">
        <w:rPr>
          <w:rFonts w:cs="Times New Roman"/>
          <w:sz w:val="24"/>
          <w:szCs w:val="24"/>
        </w:rPr>
        <w:t>давать определения изученных понятий</w:t>
      </w:r>
      <w:r w:rsidR="001544DF" w:rsidRPr="004F2808">
        <w:rPr>
          <w:rFonts w:cs="Times New Roman"/>
          <w:sz w:val="24"/>
          <w:szCs w:val="24"/>
        </w:rPr>
        <w:t xml:space="preserve">: </w:t>
      </w:r>
      <w:r w:rsidRPr="004F2808">
        <w:rPr>
          <w:rFonts w:cs="Times New Roman"/>
          <w:sz w:val="24"/>
          <w:szCs w:val="24"/>
        </w:rPr>
        <w:t>химический элемент, атом, ион, молекула, кристаллическая решетка, вещество, простые и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сложные вещества, химическая формула, относительная атомная, относительная молекулярная масса, валентность, оксиды,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основания, кислоты, соли, амфотерность, индикатор, периодический закон, периодическая таблица, изотопы, химическая связь,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электроотрицательность, степень окисления, химическая реакция, химическое уравнение, генетическая связь, окисление,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восстановление, электролитическая диссоциация, скорость химической реакции;</w:t>
      </w:r>
      <w:proofErr w:type="gramEnd"/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проводить химический эксперимент, обращаться с веществами, используемыми в экспериментальном познании химии и в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повседневной жизни, в соответствии с правилами техники безопасности;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классифицировать изученные объекты и явления;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lastRenderedPageBreak/>
        <w:t xml:space="preserve">овладевать предметными и </w:t>
      </w:r>
      <w:proofErr w:type="spellStart"/>
      <w:r w:rsidRPr="004F2808">
        <w:rPr>
          <w:rFonts w:cs="Times New Roman"/>
          <w:sz w:val="24"/>
          <w:szCs w:val="24"/>
        </w:rPr>
        <w:t>межпредметными</w:t>
      </w:r>
      <w:proofErr w:type="spellEnd"/>
      <w:r w:rsidRPr="004F2808">
        <w:rPr>
          <w:rFonts w:cs="Times New Roman"/>
          <w:sz w:val="24"/>
          <w:szCs w:val="24"/>
        </w:rPr>
        <w:t xml:space="preserve"> понятиями, отражающими существенные связи и отношения между объектами и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процессами;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делать выводы и умозаключения из наблюдений изученных химических закономерностей, прогнозировать свойства неизученных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веществ по аналогии со свойствами изученных;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структурировать изученный материал и химическую информацию, полученную из др. источников;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моделировать строение атомов элементов1-3 периодов, строение простых молекул;</w:t>
      </w:r>
    </w:p>
    <w:p w:rsidR="001544DF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</w:t>
      </w:r>
      <w:r w:rsidR="001544DF"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sz w:val="24"/>
          <w:szCs w:val="24"/>
        </w:rPr>
        <w:t>с переработкой веществ;</w:t>
      </w:r>
    </w:p>
    <w:p w:rsidR="001D5A7E" w:rsidRPr="004F2808" w:rsidRDefault="002C07C4" w:rsidP="006C631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D5A7E" w:rsidRPr="004F2808" w:rsidRDefault="001D5A7E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4797" w:rsidRPr="004F2808" w:rsidRDefault="001C4797" w:rsidP="006C631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544DF" w:rsidRPr="004F2808" w:rsidRDefault="001544DF" w:rsidP="001544D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lastRenderedPageBreak/>
        <w:t>Планируемые результаты изучения курса химии в 8 классе</w:t>
      </w:r>
    </w:p>
    <w:p w:rsidR="001544DF" w:rsidRPr="004F2808" w:rsidRDefault="001544DF" w:rsidP="001544DF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3448F5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1" w:name="bookmark129"/>
      <w:bookmarkEnd w:id="0"/>
      <w:proofErr w:type="gramStart"/>
      <w:r w:rsidRPr="004F2808">
        <w:rPr>
          <w:rFonts w:cs="Times New Roman"/>
          <w:b/>
          <w:bCs/>
          <w:sz w:val="24"/>
          <w:szCs w:val="24"/>
          <w:lang w:val="en-US"/>
        </w:rPr>
        <w:t>I</w:t>
      </w:r>
      <w:r w:rsidRPr="004F2808">
        <w:rPr>
          <w:rFonts w:cs="Times New Roman"/>
          <w:b/>
          <w:bCs/>
          <w:sz w:val="24"/>
          <w:szCs w:val="24"/>
        </w:rPr>
        <w:t xml:space="preserve">. </w:t>
      </w:r>
      <w:r w:rsidR="003448F5" w:rsidRPr="004F2808">
        <w:rPr>
          <w:rFonts w:cs="Times New Roman"/>
          <w:b/>
          <w:bCs/>
          <w:sz w:val="24"/>
          <w:szCs w:val="24"/>
        </w:rPr>
        <w:t>Основные понятия химии (уровень атомно-молекулярных представлений)</w:t>
      </w:r>
      <w:bookmarkEnd w:id="1"/>
      <w:r w:rsidRPr="004F2808">
        <w:rPr>
          <w:rFonts w:cs="Times New Roman"/>
          <w:b/>
          <w:bCs/>
          <w:sz w:val="24"/>
          <w:szCs w:val="24"/>
        </w:rPr>
        <w:t>.</w:t>
      </w:r>
      <w:proofErr w:type="gramEnd"/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Выпускник научится: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описывать свойства твёрдых, жидких, газообразных веществ, выделяя их существенные признаки;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характеризовать вещества по составу</w:t>
      </w:r>
      <w:r w:rsidR="00D01AF8" w:rsidRPr="004F2808">
        <w:rPr>
          <w:rFonts w:cs="Times New Roman"/>
          <w:sz w:val="24"/>
          <w:szCs w:val="24"/>
        </w:rPr>
        <w:t>, строению и свойствам, устанав</w:t>
      </w:r>
      <w:r w:rsidRPr="004F2808">
        <w:rPr>
          <w:rFonts w:cs="Times New Roman"/>
          <w:sz w:val="24"/>
          <w:szCs w:val="24"/>
        </w:rPr>
        <w:t>ливать причинно-следственные связи между данными характеристиками вещества;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</w:t>
      </w:r>
      <w:r w:rsidR="00D01AF8" w:rsidRPr="004F2808">
        <w:rPr>
          <w:rFonts w:cs="Times New Roman"/>
          <w:sz w:val="24"/>
          <w:szCs w:val="24"/>
        </w:rPr>
        <w:t>нт</w:t>
      </w:r>
      <w:r w:rsidRPr="004F2808">
        <w:rPr>
          <w:rFonts w:cs="Times New Roman"/>
          <w:sz w:val="24"/>
          <w:szCs w:val="24"/>
        </w:rPr>
        <w:t>ность», используя знаковую систему химии;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сравнивать по составу оксиды, основания, кислоты, соли;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классифицировать оксиды и основания по свойствам, кислоты и соли по составу;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пользоваться лабораторным оборудованием и химической посудой;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проводить несложные химические опыты и наблюдения за изменениями свойств веще</w:t>
      </w:r>
      <w:proofErr w:type="gramStart"/>
      <w:r w:rsidRPr="004F2808">
        <w:rPr>
          <w:rFonts w:cs="Times New Roman"/>
          <w:sz w:val="24"/>
          <w:szCs w:val="24"/>
        </w:rPr>
        <w:t>ств в пр</w:t>
      </w:r>
      <w:proofErr w:type="gramEnd"/>
      <w:r w:rsidRPr="004F2808">
        <w:rPr>
          <w:rFonts w:cs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• различать экспериментально кислоты и </w:t>
      </w:r>
      <w:r w:rsidR="001544DF" w:rsidRPr="004F2808">
        <w:rPr>
          <w:rFonts w:cs="Times New Roman"/>
          <w:sz w:val="24"/>
          <w:szCs w:val="24"/>
        </w:rPr>
        <w:t>щёлочи, пользуясь индикато</w:t>
      </w:r>
      <w:r w:rsidRPr="004F2808">
        <w:rPr>
          <w:rFonts w:cs="Times New Roman"/>
          <w:sz w:val="24"/>
          <w:szCs w:val="24"/>
        </w:rPr>
        <w:t>рами; осознавать необходимость соблюдения мер безопасности при обращении с кислотами и щелочами.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4F2808">
        <w:rPr>
          <w:rFonts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грамотно обращаться с веществами в повседневной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жизни;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осознавать необходимость соблюде</w:t>
      </w:r>
      <w:r w:rsidR="001544DF" w:rsidRPr="004F2808">
        <w:rPr>
          <w:rFonts w:cs="Times New Roman"/>
          <w:iCs/>
          <w:sz w:val="24"/>
          <w:szCs w:val="24"/>
        </w:rPr>
        <w:t>ния правил экологически безопас</w:t>
      </w:r>
      <w:r w:rsidRPr="004F2808">
        <w:rPr>
          <w:rFonts w:cs="Times New Roman"/>
          <w:iCs/>
          <w:sz w:val="24"/>
          <w:szCs w:val="24"/>
        </w:rPr>
        <w:t>ного поведения в окружающей природной среде;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понимать смысл и необходимость</w:t>
      </w:r>
      <w:r w:rsidR="001544DF" w:rsidRPr="004F2808">
        <w:rPr>
          <w:rFonts w:cs="Times New Roman"/>
          <w:iCs/>
          <w:sz w:val="24"/>
          <w:szCs w:val="24"/>
        </w:rPr>
        <w:t xml:space="preserve"> соблюдения предписаний, предла</w:t>
      </w:r>
      <w:r w:rsidRPr="004F2808">
        <w:rPr>
          <w:rFonts w:cs="Times New Roman"/>
          <w:iCs/>
          <w:sz w:val="24"/>
          <w:szCs w:val="24"/>
        </w:rPr>
        <w:t>гаемых в инструкциях по использованию лекарств, средств бытовой химии и др.;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справоч</w:t>
      </w:r>
      <w:r w:rsidR="001544DF" w:rsidRPr="004F2808">
        <w:rPr>
          <w:rFonts w:cs="Times New Roman"/>
          <w:iCs/>
          <w:sz w:val="24"/>
          <w:szCs w:val="24"/>
        </w:rPr>
        <w:t>ными таблицами, проявлять готов</w:t>
      </w:r>
      <w:r w:rsidRPr="004F2808">
        <w:rPr>
          <w:rFonts w:cs="Times New Roman"/>
          <w:iCs/>
          <w:sz w:val="24"/>
          <w:szCs w:val="24"/>
        </w:rPr>
        <w:t>ность к уважению иной точки зрения при обсуждении результатов выполненной работы;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2" w:name="bookmark130"/>
    </w:p>
    <w:p w:rsidR="003448F5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4F2808">
        <w:rPr>
          <w:rFonts w:cs="Times New Roman"/>
          <w:b/>
          <w:bCs/>
          <w:sz w:val="24"/>
          <w:szCs w:val="24"/>
          <w:lang w:val="en-US"/>
        </w:rPr>
        <w:t>II</w:t>
      </w:r>
      <w:r w:rsidRPr="004F2808">
        <w:rPr>
          <w:rFonts w:cs="Times New Roman"/>
          <w:b/>
          <w:bCs/>
          <w:sz w:val="24"/>
          <w:szCs w:val="24"/>
        </w:rPr>
        <w:t xml:space="preserve">. </w:t>
      </w:r>
      <w:r w:rsidR="003448F5" w:rsidRPr="004F2808">
        <w:rPr>
          <w:rFonts w:cs="Times New Roman"/>
          <w:b/>
          <w:bCs/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  <w:bookmarkEnd w:id="2"/>
      <w:r w:rsidRPr="004F2808">
        <w:rPr>
          <w:rFonts w:cs="Times New Roman"/>
          <w:b/>
          <w:bCs/>
          <w:sz w:val="24"/>
          <w:szCs w:val="24"/>
        </w:rPr>
        <w:t>.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Выпускник научится: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раскрывать смысл периодического закона Д. И. Менделеева;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описывать и характеризовать табличную форму периодической системы химических элементов;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lastRenderedPageBreak/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• различать виды химической связи: </w:t>
      </w:r>
      <w:proofErr w:type="gramStart"/>
      <w:r w:rsidRPr="004F2808">
        <w:rPr>
          <w:rFonts w:cs="Times New Roman"/>
          <w:sz w:val="24"/>
          <w:szCs w:val="24"/>
        </w:rPr>
        <w:t>ионную</w:t>
      </w:r>
      <w:proofErr w:type="gramEnd"/>
      <w:r w:rsidRPr="004F2808">
        <w:rPr>
          <w:rFonts w:cs="Times New Roman"/>
          <w:sz w:val="24"/>
          <w:szCs w:val="24"/>
        </w:rPr>
        <w:t>, ковалентную полярную, ковалентную неполярную и металлическую;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описывать основные этапы открыт</w:t>
      </w:r>
      <w:r w:rsidR="001544DF" w:rsidRPr="004F2808">
        <w:rPr>
          <w:rFonts w:cs="Times New Roman"/>
          <w:sz w:val="24"/>
          <w:szCs w:val="24"/>
        </w:rPr>
        <w:t>ия Д. И. Менделеевым периодичес</w:t>
      </w:r>
      <w:r w:rsidRPr="004F2808">
        <w:rPr>
          <w:rFonts w:cs="Times New Roman"/>
          <w:sz w:val="24"/>
          <w:szCs w:val="24"/>
        </w:rPr>
        <w:t>кого закона и периодической системы химических элементов, жизнь и многообразную научную деятельность учёного;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</w:t>
      </w:r>
      <w:r w:rsidR="0058617A" w:rsidRPr="004F2808">
        <w:rPr>
          <w:rFonts w:cs="Times New Roman"/>
          <w:sz w:val="24"/>
          <w:szCs w:val="24"/>
        </w:rPr>
        <w:t>х</w:t>
      </w:r>
      <w:r w:rsidRPr="004F2808">
        <w:rPr>
          <w:rFonts w:cs="Times New Roman"/>
          <w:sz w:val="24"/>
          <w:szCs w:val="24"/>
        </w:rPr>
        <w:t>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4F2808">
        <w:rPr>
          <w:rFonts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 xml:space="preserve">• осознавать значение теоретических </w:t>
      </w:r>
      <w:r w:rsidR="001544DF" w:rsidRPr="004F2808">
        <w:rPr>
          <w:rFonts w:cs="Times New Roman"/>
          <w:iCs/>
          <w:sz w:val="24"/>
          <w:szCs w:val="24"/>
        </w:rPr>
        <w:t>знаний для практической деятель</w:t>
      </w:r>
      <w:r w:rsidRPr="004F2808">
        <w:rPr>
          <w:rFonts w:cs="Times New Roman"/>
          <w:iCs/>
          <w:sz w:val="24"/>
          <w:szCs w:val="24"/>
        </w:rPr>
        <w:t>ности человека;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описывать изученные объекты как системы, применяя</w:t>
      </w:r>
      <w:r w:rsidRPr="004F2808">
        <w:rPr>
          <w:rFonts w:cs="Times New Roman"/>
          <w:sz w:val="24"/>
          <w:szCs w:val="24"/>
        </w:rPr>
        <w:t xml:space="preserve"> </w:t>
      </w:r>
      <w:r w:rsidR="001544DF" w:rsidRPr="004F2808">
        <w:rPr>
          <w:rFonts w:cs="Times New Roman"/>
          <w:iCs/>
          <w:sz w:val="24"/>
          <w:szCs w:val="24"/>
        </w:rPr>
        <w:t>логику систем</w:t>
      </w:r>
      <w:r w:rsidRPr="004F2808">
        <w:rPr>
          <w:rFonts w:cs="Times New Roman"/>
          <w:iCs/>
          <w:sz w:val="24"/>
          <w:szCs w:val="24"/>
        </w:rPr>
        <w:t>ного анализа;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применять знания о закономерностях периодической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системы химических элементов для объяснения и предвидения свойств конкретных веществ;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как одного из важнейших законов природы, а также о современных достижениях науки и техники.</w:t>
      </w: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3" w:name="bookmark131"/>
    </w:p>
    <w:p w:rsidR="003448F5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4F2808">
        <w:rPr>
          <w:rFonts w:cs="Times New Roman"/>
          <w:b/>
          <w:bCs/>
          <w:sz w:val="24"/>
          <w:szCs w:val="24"/>
          <w:lang w:val="en-US"/>
        </w:rPr>
        <w:t>III</w:t>
      </w:r>
      <w:r w:rsidRPr="004F2808">
        <w:rPr>
          <w:rFonts w:cs="Times New Roman"/>
          <w:b/>
          <w:bCs/>
          <w:sz w:val="24"/>
          <w:szCs w:val="24"/>
        </w:rPr>
        <w:t xml:space="preserve">. </w:t>
      </w:r>
      <w:r w:rsidR="003448F5" w:rsidRPr="004F2808">
        <w:rPr>
          <w:rFonts w:cs="Times New Roman"/>
          <w:b/>
          <w:bCs/>
          <w:sz w:val="24"/>
          <w:szCs w:val="24"/>
        </w:rPr>
        <w:t>Многообразие химических реакций</w:t>
      </w:r>
      <w:bookmarkEnd w:id="3"/>
      <w:r w:rsidRPr="004F2808">
        <w:rPr>
          <w:rFonts w:cs="Times New Roman"/>
          <w:b/>
          <w:bCs/>
          <w:sz w:val="24"/>
          <w:szCs w:val="24"/>
        </w:rPr>
        <w:t>.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Выпускник научится: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• объяснять суть химических процессов и их принципиальное отличие </w:t>
      </w:r>
      <w:proofErr w:type="gramStart"/>
      <w:r w:rsidRPr="004F2808">
        <w:rPr>
          <w:rFonts w:cs="Times New Roman"/>
          <w:sz w:val="24"/>
          <w:szCs w:val="24"/>
        </w:rPr>
        <w:t>от</w:t>
      </w:r>
      <w:proofErr w:type="gramEnd"/>
      <w:r w:rsidRPr="004F2808">
        <w:rPr>
          <w:rFonts w:cs="Times New Roman"/>
          <w:sz w:val="24"/>
          <w:szCs w:val="24"/>
        </w:rPr>
        <w:t xml:space="preserve"> физических;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называть признаки и условия протекания химических реакций;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• 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называть факторы, влияющие на смещение химического равновесия;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• составлять уравнения электролитической диссоциации кислот, щелочей, солей; полные и сокращённые ионные уравнения реакций обмена; 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4F2808">
        <w:rPr>
          <w:rFonts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составлять молекулярные и полные ионные уравнения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по сокращённым ионным уравнениям;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приводить примеры реакций, по</w:t>
      </w:r>
      <w:r w:rsidR="0058617A" w:rsidRPr="004F2808">
        <w:rPr>
          <w:rFonts w:cs="Times New Roman"/>
          <w:iCs/>
          <w:sz w:val="24"/>
          <w:szCs w:val="24"/>
        </w:rPr>
        <w:t>дтверждающих существование взаи</w:t>
      </w:r>
      <w:r w:rsidRPr="004F2808">
        <w:rPr>
          <w:rFonts w:cs="Times New Roman"/>
          <w:iCs/>
          <w:sz w:val="24"/>
          <w:szCs w:val="24"/>
        </w:rPr>
        <w:t>мосвязи между основными классами неорганических веществ</w:t>
      </w:r>
      <w:r w:rsidR="0058617A" w:rsidRPr="004F2808">
        <w:rPr>
          <w:rFonts w:cs="Times New Roman"/>
          <w:iCs/>
          <w:sz w:val="24"/>
          <w:szCs w:val="24"/>
        </w:rPr>
        <w:t>.</w:t>
      </w:r>
    </w:p>
    <w:p w:rsidR="001544DF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4" w:name="bookmark132"/>
    </w:p>
    <w:p w:rsidR="003448F5" w:rsidRPr="004F2808" w:rsidRDefault="001544DF" w:rsidP="006C6319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4F2808">
        <w:rPr>
          <w:rFonts w:cs="Times New Roman"/>
          <w:b/>
          <w:bCs/>
          <w:sz w:val="24"/>
          <w:szCs w:val="24"/>
          <w:lang w:val="en-US"/>
        </w:rPr>
        <w:lastRenderedPageBreak/>
        <w:t>IV</w:t>
      </w:r>
      <w:r w:rsidRPr="004F2808">
        <w:rPr>
          <w:rFonts w:cs="Times New Roman"/>
          <w:b/>
          <w:bCs/>
          <w:sz w:val="24"/>
          <w:szCs w:val="24"/>
        </w:rPr>
        <w:t xml:space="preserve">. </w:t>
      </w:r>
      <w:r w:rsidR="003448F5" w:rsidRPr="004F2808">
        <w:rPr>
          <w:rFonts w:cs="Times New Roman"/>
          <w:b/>
          <w:bCs/>
          <w:sz w:val="24"/>
          <w:szCs w:val="24"/>
        </w:rPr>
        <w:t>Многообразие веществ</w:t>
      </w:r>
      <w:bookmarkEnd w:id="4"/>
      <w:r w:rsidRPr="004F2808">
        <w:rPr>
          <w:rFonts w:cs="Times New Roman"/>
          <w:b/>
          <w:bCs/>
          <w:sz w:val="24"/>
          <w:szCs w:val="24"/>
        </w:rPr>
        <w:t>.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Выпускник научится: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составлять формулы веществ по их названиям;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объяснять закономерности изменения физических и химических свой</w:t>
      </w:r>
      <w:proofErr w:type="gramStart"/>
      <w:r w:rsidRPr="004F2808">
        <w:rPr>
          <w:rFonts w:cs="Times New Roman"/>
          <w:sz w:val="24"/>
          <w:szCs w:val="24"/>
        </w:rPr>
        <w:t>ств пр</w:t>
      </w:r>
      <w:proofErr w:type="gramEnd"/>
      <w:r w:rsidRPr="004F2808">
        <w:rPr>
          <w:rFonts w:cs="Times New Roman"/>
          <w:sz w:val="24"/>
          <w:szCs w:val="24"/>
        </w:rPr>
        <w:t>остых веществ (</w:t>
      </w:r>
      <w:r w:rsidR="0058617A" w:rsidRPr="004F2808">
        <w:rPr>
          <w:rFonts w:cs="Times New Roman"/>
          <w:sz w:val="24"/>
          <w:szCs w:val="24"/>
        </w:rPr>
        <w:t>металлов и неметаллов);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называть общие химические свойства, характерные для групп оксидов: кислотных, основных, амфотерных;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называть общие химические свойства, характерные для каждого из классов неорганических веществ: кислот оснований солей;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</w:t>
      </w:r>
      <w:r w:rsidR="0058617A" w:rsidRPr="004F2808">
        <w:rPr>
          <w:rFonts w:cs="Times New Roman"/>
          <w:sz w:val="24"/>
          <w:szCs w:val="24"/>
        </w:rPr>
        <w:t>тв.</w:t>
      </w:r>
    </w:p>
    <w:p w:rsidR="003448F5" w:rsidRPr="004F2808" w:rsidRDefault="003448F5" w:rsidP="006C6319">
      <w:pPr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4F2808">
        <w:rPr>
          <w:rFonts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прогнозировать химические свойства веществ на основе их состава и строения;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выявлять существование генетической взаимосвязи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между веществами в ряду: простое вещество — оксид — гидроксид — соль;</w:t>
      </w:r>
    </w:p>
    <w:p w:rsidR="003448F5" w:rsidRPr="004F2808" w:rsidRDefault="003448F5" w:rsidP="001544DF">
      <w:pPr>
        <w:spacing w:after="0" w:line="240" w:lineRule="auto"/>
        <w:ind w:left="567"/>
        <w:jc w:val="both"/>
        <w:rPr>
          <w:rFonts w:cs="Times New Roman"/>
          <w:iCs/>
          <w:sz w:val="24"/>
          <w:szCs w:val="24"/>
        </w:rPr>
      </w:pPr>
      <w:r w:rsidRPr="004F2808">
        <w:rPr>
          <w:rFonts w:cs="Times New Roman"/>
          <w:iCs/>
          <w:sz w:val="24"/>
          <w:szCs w:val="24"/>
        </w:rPr>
        <w:t>• организовывать, проводить ученические проекты</w:t>
      </w:r>
      <w:r w:rsidRPr="004F2808">
        <w:rPr>
          <w:rFonts w:cs="Times New Roman"/>
          <w:sz w:val="24"/>
          <w:szCs w:val="24"/>
        </w:rPr>
        <w:t xml:space="preserve"> </w:t>
      </w:r>
      <w:r w:rsidRPr="004F2808">
        <w:rPr>
          <w:rFonts w:cs="Times New Roman"/>
          <w:iCs/>
          <w:sz w:val="24"/>
          <w:szCs w:val="24"/>
        </w:rPr>
        <w:t>по исследованию свойств веществ, имеющих важное практическое значение.</w:t>
      </w:r>
    </w:p>
    <w:p w:rsidR="00EA3598" w:rsidRPr="004F2808" w:rsidRDefault="00EA3598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0824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F2808">
        <w:rPr>
          <w:rFonts w:cs="Times New Roman"/>
          <w:b/>
          <w:sz w:val="24"/>
          <w:szCs w:val="24"/>
        </w:rPr>
        <w:lastRenderedPageBreak/>
        <w:t>Учебно-методическое обеспечение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Методическое обеспечение:</w:t>
      </w:r>
    </w:p>
    <w:p w:rsidR="00082477" w:rsidRPr="004F2808" w:rsidRDefault="00082477" w:rsidP="0008247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cs="Times New Roman"/>
          <w:sz w:val="24"/>
          <w:szCs w:val="24"/>
        </w:rPr>
        <w:t xml:space="preserve">1.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Н.С.., Программа курса, тематическое и поурочное планирование. 8 класс:— М.: Русское слово, 2012.</w:t>
      </w:r>
    </w:p>
    <w:p w:rsidR="00082477" w:rsidRPr="004F2808" w:rsidRDefault="00082477" w:rsidP="0008247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2808">
        <w:rPr>
          <w:rFonts w:eastAsia="Times New Roman" w:cs="Times New Roman"/>
          <w:bCs/>
          <w:sz w:val="24"/>
          <w:szCs w:val="24"/>
        </w:rPr>
        <w:t>2. Примерной основной образовательной программы образовательного учреждения. Основная школа. Стандарты второго поколения / [сост. Е. С. Савинов]. — М.: Просвещение, 2011 г.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Н.С.., Сборник самостоятельных работ 8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>.:— М.: Русское слово, 2012.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И.И. Типы химических задач и способы их решения. 8-11 класс. ООО «Издательство Оникс»,  2012.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Дидактическое обеспечение: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1.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Н.С.., Химия. 8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>.: Учебник.— М.: Русское слово, 2012.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F2808">
        <w:rPr>
          <w:rFonts w:cs="Times New Roman"/>
          <w:sz w:val="24"/>
          <w:szCs w:val="24"/>
        </w:rPr>
        <w:t xml:space="preserve">2.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Новошинский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Новошинская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 xml:space="preserve"> Н.С. Химия 8 </w:t>
      </w:r>
      <w:proofErr w:type="spellStart"/>
      <w:r w:rsidRPr="004F2808">
        <w:rPr>
          <w:rFonts w:eastAsia="Times New Roman" w:cs="Times New Roman"/>
          <w:sz w:val="24"/>
          <w:szCs w:val="24"/>
          <w:lang w:eastAsia="ru-RU"/>
        </w:rPr>
        <w:t>кл</w:t>
      </w:r>
      <w:proofErr w:type="spellEnd"/>
      <w:r w:rsidRPr="004F2808">
        <w:rPr>
          <w:rFonts w:eastAsia="Times New Roman" w:cs="Times New Roman"/>
          <w:sz w:val="24"/>
          <w:szCs w:val="24"/>
          <w:lang w:eastAsia="ru-RU"/>
        </w:rPr>
        <w:t>. Тетрадь для практических работ. «ТИД «Русское слово» - РС», 2012.</w:t>
      </w: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082477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4F2808">
        <w:rPr>
          <w:rFonts w:cs="Times New Roman"/>
          <w:b/>
          <w:i/>
          <w:sz w:val="24"/>
          <w:szCs w:val="24"/>
        </w:rPr>
        <w:t>Интернет- ресурсы:</w:t>
      </w:r>
    </w:p>
    <w:p w:rsidR="00082477" w:rsidRPr="004F2808" w:rsidRDefault="00082477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</w:rPr>
        <w:t>1. Алхимик: сайт по химии. Сайт, победитель конкурса образовательных ресурсов в Рунете, проведенного Фондом Сороса: о химических веществах и явлениях интересно, содержательно, доступно, полезно для широкого круга читателей, от самых маленьких до студентов и учителей.</w:t>
      </w:r>
    </w:p>
    <w:p w:rsidR="00082477" w:rsidRPr="004F2808" w:rsidRDefault="00C70F1A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hyperlink r:id="rId5" w:history="1">
        <w:r w:rsidR="00082477" w:rsidRPr="004F2808">
          <w:rPr>
            <w:rStyle w:val="a7"/>
            <w:rFonts w:eastAsia="Times New Roman" w:cs="Times New Roman"/>
            <w:color w:val="auto"/>
            <w:sz w:val="24"/>
            <w:szCs w:val="24"/>
          </w:rPr>
          <w:t>http://alhimik.ru/index.htm</w:t>
        </w:r>
      </w:hyperlink>
      <w:r w:rsidR="00082477" w:rsidRPr="004F2808">
        <w:rPr>
          <w:rFonts w:eastAsia="Times New Roman" w:cs="Times New Roman"/>
          <w:sz w:val="24"/>
          <w:szCs w:val="24"/>
        </w:rPr>
        <w:t> </w:t>
      </w:r>
      <w:r w:rsidR="00082477" w:rsidRPr="004F2808">
        <w:rPr>
          <w:rFonts w:eastAsia="Times New Roman" w:cs="Times New Roman"/>
          <w:sz w:val="24"/>
          <w:szCs w:val="24"/>
        </w:rPr>
        <w:br/>
        <w:t xml:space="preserve">2. Методические материалы по химии. Методические материалы к уроку, опубликованные </w:t>
      </w:r>
      <w:proofErr w:type="gramStart"/>
      <w:r w:rsidR="00082477" w:rsidRPr="004F2808">
        <w:rPr>
          <w:rFonts w:eastAsia="Times New Roman" w:cs="Times New Roman"/>
          <w:sz w:val="24"/>
          <w:szCs w:val="24"/>
        </w:rPr>
        <w:t>в</w:t>
      </w:r>
      <w:proofErr w:type="gramEnd"/>
    </w:p>
    <w:p w:rsidR="00082477" w:rsidRPr="004F2808" w:rsidRDefault="00082477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</w:rPr>
        <w:t xml:space="preserve">газете "Химия" издательского дома "1 сентября": подробный рубрикатор по темам. </w:t>
      </w:r>
    </w:p>
    <w:p w:rsidR="00082477" w:rsidRPr="004F2808" w:rsidRDefault="00C70F1A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hyperlink r:id="rId6" w:history="1">
        <w:r w:rsidR="00082477" w:rsidRPr="004F2808">
          <w:rPr>
            <w:rStyle w:val="a7"/>
            <w:rFonts w:eastAsia="Times New Roman" w:cs="Times New Roman"/>
            <w:color w:val="auto"/>
            <w:sz w:val="24"/>
            <w:szCs w:val="24"/>
          </w:rPr>
          <w:t>http://him.1september.ru/urok/</w:t>
        </w:r>
      </w:hyperlink>
      <w:r w:rsidR="00082477" w:rsidRPr="004F2808">
        <w:rPr>
          <w:rFonts w:eastAsia="Times New Roman" w:cs="Times New Roman"/>
          <w:sz w:val="24"/>
          <w:szCs w:val="24"/>
        </w:rPr>
        <w:t> </w:t>
      </w:r>
    </w:p>
    <w:p w:rsidR="00082477" w:rsidRPr="004F2808" w:rsidRDefault="00082477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</w:rPr>
        <w:t>3. Мир химии: интересные материалы и факты Музей сайта "Мир химии": хроника химии, нобелевские премии по химии, происхождение названий элементов, истории из жизни великих ученых, любопытные факты и т.д. </w:t>
      </w:r>
    </w:p>
    <w:p w:rsidR="00082477" w:rsidRPr="004F2808" w:rsidRDefault="00C70F1A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hyperlink r:id="rId7" w:history="1">
        <w:r w:rsidR="00082477" w:rsidRPr="004F2808">
          <w:rPr>
            <w:rStyle w:val="a7"/>
            <w:rFonts w:eastAsia="Times New Roman" w:cs="Times New Roman"/>
            <w:color w:val="auto"/>
            <w:sz w:val="24"/>
            <w:szCs w:val="24"/>
          </w:rPr>
          <w:t>http://www.chemworld.narod.ru/museum/index.html</w:t>
        </w:r>
      </w:hyperlink>
      <w:r w:rsidR="00082477" w:rsidRPr="004F2808">
        <w:rPr>
          <w:rFonts w:eastAsia="Times New Roman" w:cs="Times New Roman"/>
          <w:sz w:val="24"/>
          <w:szCs w:val="24"/>
        </w:rPr>
        <w:t> </w:t>
      </w:r>
      <w:r w:rsidR="00082477" w:rsidRPr="004F2808">
        <w:rPr>
          <w:rFonts w:eastAsia="Times New Roman" w:cs="Times New Roman"/>
          <w:sz w:val="24"/>
          <w:szCs w:val="24"/>
        </w:rPr>
        <w:br/>
        <w:t xml:space="preserve">4. Обучающая энциклопедия: химия. Теоретические основы общей, неорганической и органической химии, тесты, справочные материалы.  </w:t>
      </w:r>
      <w:hyperlink r:id="rId8" w:history="1">
        <w:r w:rsidR="00082477" w:rsidRPr="004F2808">
          <w:rPr>
            <w:rStyle w:val="a7"/>
            <w:rFonts w:eastAsia="Times New Roman" w:cs="Times New Roman"/>
            <w:color w:val="auto"/>
            <w:sz w:val="24"/>
            <w:szCs w:val="24"/>
          </w:rPr>
          <w:t>http://www.informika.ru/text/database/chemy/START.html</w:t>
        </w:r>
      </w:hyperlink>
      <w:r w:rsidR="00082477" w:rsidRPr="004F2808">
        <w:rPr>
          <w:rFonts w:eastAsia="Times New Roman" w:cs="Times New Roman"/>
          <w:sz w:val="24"/>
          <w:szCs w:val="24"/>
        </w:rPr>
        <w:t> </w:t>
      </w:r>
      <w:r w:rsidR="00082477" w:rsidRPr="004F2808">
        <w:rPr>
          <w:rFonts w:eastAsia="Times New Roman" w:cs="Times New Roman"/>
          <w:sz w:val="24"/>
          <w:szCs w:val="24"/>
        </w:rPr>
        <w:br/>
        <w:t>5. Популярная библиотека химических элементов. Сборник популярных статей, посвященных истории открытия, свойствам, применению химических элементов. </w:t>
      </w:r>
      <w:r w:rsidR="00082477" w:rsidRPr="004F2808">
        <w:rPr>
          <w:rFonts w:eastAsia="Times New Roman" w:cs="Times New Roman"/>
          <w:sz w:val="24"/>
          <w:szCs w:val="24"/>
        </w:rPr>
        <w:br/>
      </w:r>
      <w:hyperlink r:id="rId9" w:history="1">
        <w:r w:rsidR="00082477" w:rsidRPr="004F2808">
          <w:rPr>
            <w:rStyle w:val="a7"/>
            <w:rFonts w:eastAsia="Times New Roman" w:cs="Times New Roman"/>
            <w:color w:val="auto"/>
            <w:sz w:val="24"/>
            <w:szCs w:val="24"/>
          </w:rPr>
          <w:t>http://n-t.ru/ri/ps/</w:t>
        </w:r>
      </w:hyperlink>
      <w:r w:rsidR="00082477" w:rsidRPr="004F2808">
        <w:rPr>
          <w:rFonts w:eastAsia="Times New Roman" w:cs="Times New Roman"/>
          <w:sz w:val="24"/>
          <w:szCs w:val="24"/>
        </w:rPr>
        <w:t> </w:t>
      </w:r>
      <w:r w:rsidR="00082477" w:rsidRPr="004F2808">
        <w:rPr>
          <w:rFonts w:eastAsia="Times New Roman" w:cs="Times New Roman"/>
          <w:sz w:val="24"/>
          <w:szCs w:val="24"/>
        </w:rPr>
        <w:br/>
        <w:t xml:space="preserve">6. Химия. Школьная энциклопедия </w:t>
      </w:r>
      <w:r w:rsidR="00082477" w:rsidRPr="004F2808">
        <w:rPr>
          <w:rFonts w:eastAsia="Times New Roman" w:cs="Times New Roman"/>
          <w:sz w:val="24"/>
          <w:szCs w:val="24"/>
          <w:u w:val="single"/>
        </w:rPr>
        <w:t>/</w:t>
      </w:r>
      <w:bookmarkStart w:id="5" w:name="cutid1"/>
      <w:bookmarkEnd w:id="5"/>
      <w:r w:rsidR="00082477" w:rsidRPr="004F2808">
        <w:rPr>
          <w:rFonts w:eastAsia="Times New Roman" w:cs="Times New Roman"/>
          <w:sz w:val="24"/>
          <w:szCs w:val="24"/>
        </w:rPr>
        <w:t xml:space="preserve">Систематизированные и иллюстрированные справочные материалы к школьному курсу химии, система </w:t>
      </w:r>
      <w:proofErr w:type="gramStart"/>
      <w:r w:rsidR="00082477" w:rsidRPr="004F2808">
        <w:rPr>
          <w:rFonts w:eastAsia="Times New Roman" w:cs="Times New Roman"/>
          <w:sz w:val="24"/>
          <w:szCs w:val="24"/>
        </w:rPr>
        <w:t>навигации</w:t>
      </w:r>
      <w:proofErr w:type="gramEnd"/>
      <w:r w:rsidR="00082477" w:rsidRPr="004F2808">
        <w:rPr>
          <w:rFonts w:eastAsia="Times New Roman" w:cs="Times New Roman"/>
          <w:sz w:val="24"/>
          <w:szCs w:val="24"/>
        </w:rPr>
        <w:t xml:space="preserve"> как по алфавиту, так и по разделам, справочные таблицы, методы решения задач.</w:t>
      </w:r>
    </w:p>
    <w:p w:rsidR="00082477" w:rsidRPr="004F2808" w:rsidRDefault="00082477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4F2808">
        <w:rPr>
          <w:rFonts w:eastAsia="Times New Roman" w:cs="Times New Roman"/>
          <w:sz w:val="24"/>
          <w:szCs w:val="24"/>
        </w:rPr>
        <w:t> </w:t>
      </w:r>
      <w:hyperlink r:id="rId10" w:history="1">
        <w:r w:rsidRPr="004F2808">
          <w:rPr>
            <w:rStyle w:val="a7"/>
            <w:rFonts w:eastAsia="Times New Roman" w:cs="Times New Roman"/>
            <w:color w:val="auto"/>
            <w:sz w:val="24"/>
            <w:szCs w:val="24"/>
          </w:rPr>
          <w:t>http://www.chemistryenc.h11.ru</w:t>
        </w:r>
      </w:hyperlink>
      <w:r w:rsidRPr="004F2808">
        <w:rPr>
          <w:rFonts w:eastAsia="Times New Roman" w:cs="Times New Roman"/>
          <w:sz w:val="24"/>
          <w:szCs w:val="24"/>
        </w:rPr>
        <w:t> </w:t>
      </w:r>
      <w:r w:rsidRPr="004F2808">
        <w:rPr>
          <w:rFonts w:eastAsia="Times New Roman" w:cs="Times New Roman"/>
          <w:sz w:val="24"/>
          <w:szCs w:val="24"/>
        </w:rPr>
        <w:br/>
        <w:t>7. Энциклопедия «</w:t>
      </w:r>
      <w:proofErr w:type="spellStart"/>
      <w:r w:rsidRPr="004F2808">
        <w:rPr>
          <w:rFonts w:eastAsia="Times New Roman" w:cs="Times New Roman"/>
          <w:sz w:val="24"/>
          <w:szCs w:val="24"/>
        </w:rPr>
        <w:t>Кругосвет</w:t>
      </w:r>
      <w:proofErr w:type="spellEnd"/>
      <w:r w:rsidRPr="004F2808">
        <w:rPr>
          <w:rFonts w:eastAsia="Times New Roman" w:cs="Times New Roman"/>
          <w:sz w:val="24"/>
          <w:szCs w:val="24"/>
        </w:rPr>
        <w:t xml:space="preserve">»: химия. Популярные иллюстрированные статьи, посвященные широкому кругу химических понятий. Энциклопедия регулярно обновляется.    </w:t>
      </w:r>
    </w:p>
    <w:p w:rsidR="00082477" w:rsidRPr="004F2808" w:rsidRDefault="00C70F1A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hyperlink r:id="rId11" w:history="1">
        <w:r w:rsidR="00082477" w:rsidRPr="004F2808">
          <w:rPr>
            <w:rStyle w:val="a7"/>
            <w:rFonts w:cs="Times New Roman"/>
            <w:color w:val="auto"/>
            <w:sz w:val="24"/>
            <w:szCs w:val="24"/>
          </w:rPr>
          <w:t>http://www.krugosvet.ru/taxonomy/term/51</w:t>
        </w:r>
      </w:hyperlink>
      <w:r w:rsidR="00082477" w:rsidRPr="004F2808">
        <w:rPr>
          <w:rFonts w:eastAsia="Times New Roman" w:cs="Times New Roman"/>
          <w:sz w:val="24"/>
          <w:szCs w:val="24"/>
        </w:rPr>
        <w:br/>
      </w:r>
      <w:bookmarkStart w:id="6" w:name="cutid1-end"/>
      <w:bookmarkEnd w:id="6"/>
    </w:p>
    <w:p w:rsidR="00082477" w:rsidRPr="004F2808" w:rsidRDefault="00082477" w:rsidP="0008247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082477" w:rsidRPr="004F2808" w:rsidRDefault="00082477" w:rsidP="006C63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082477" w:rsidRPr="004F2808" w:rsidSect="002C07C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720"/>
    <w:multiLevelType w:val="hybridMultilevel"/>
    <w:tmpl w:val="EC422F80"/>
    <w:lvl w:ilvl="0" w:tplc="E6AE28E6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0B4AFC"/>
    <w:multiLevelType w:val="multilevel"/>
    <w:tmpl w:val="D414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E7853"/>
    <w:multiLevelType w:val="hybridMultilevel"/>
    <w:tmpl w:val="D872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A2802"/>
    <w:multiLevelType w:val="hybridMultilevel"/>
    <w:tmpl w:val="FFFA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doNotVertAlignCellWithSp/>
  </w:compat>
  <w:rsids>
    <w:rsidRoot w:val="003448F5"/>
    <w:rsid w:val="00000AC8"/>
    <w:rsid w:val="0000258D"/>
    <w:rsid w:val="00004CBD"/>
    <w:rsid w:val="00007C69"/>
    <w:rsid w:val="00010ABA"/>
    <w:rsid w:val="00010FF5"/>
    <w:rsid w:val="00011381"/>
    <w:rsid w:val="0001194E"/>
    <w:rsid w:val="00013CF0"/>
    <w:rsid w:val="00015443"/>
    <w:rsid w:val="00016DD0"/>
    <w:rsid w:val="0001750E"/>
    <w:rsid w:val="00021BE5"/>
    <w:rsid w:val="00022257"/>
    <w:rsid w:val="00022840"/>
    <w:rsid w:val="00024BE2"/>
    <w:rsid w:val="00024F52"/>
    <w:rsid w:val="00026994"/>
    <w:rsid w:val="00030FAB"/>
    <w:rsid w:val="00031A88"/>
    <w:rsid w:val="00032A27"/>
    <w:rsid w:val="00033960"/>
    <w:rsid w:val="00035323"/>
    <w:rsid w:val="00035F80"/>
    <w:rsid w:val="00037511"/>
    <w:rsid w:val="000450EB"/>
    <w:rsid w:val="0004563C"/>
    <w:rsid w:val="00046857"/>
    <w:rsid w:val="00051754"/>
    <w:rsid w:val="00052CB7"/>
    <w:rsid w:val="00054844"/>
    <w:rsid w:val="00054E94"/>
    <w:rsid w:val="00054FB3"/>
    <w:rsid w:val="000558AE"/>
    <w:rsid w:val="0005612D"/>
    <w:rsid w:val="00056DEF"/>
    <w:rsid w:val="00061A80"/>
    <w:rsid w:val="00063462"/>
    <w:rsid w:val="00064AB5"/>
    <w:rsid w:val="00066194"/>
    <w:rsid w:val="00066588"/>
    <w:rsid w:val="000666D2"/>
    <w:rsid w:val="000755D1"/>
    <w:rsid w:val="0007775E"/>
    <w:rsid w:val="00080622"/>
    <w:rsid w:val="0008066A"/>
    <w:rsid w:val="00081F8F"/>
    <w:rsid w:val="000822C4"/>
    <w:rsid w:val="0008243E"/>
    <w:rsid w:val="00082477"/>
    <w:rsid w:val="00082512"/>
    <w:rsid w:val="0008252D"/>
    <w:rsid w:val="00082B41"/>
    <w:rsid w:val="00083371"/>
    <w:rsid w:val="000851E0"/>
    <w:rsid w:val="00085200"/>
    <w:rsid w:val="00086A86"/>
    <w:rsid w:val="00086DD1"/>
    <w:rsid w:val="00087D0B"/>
    <w:rsid w:val="00090115"/>
    <w:rsid w:val="00090268"/>
    <w:rsid w:val="00090420"/>
    <w:rsid w:val="00090565"/>
    <w:rsid w:val="000908BD"/>
    <w:rsid w:val="00090BCA"/>
    <w:rsid w:val="00092B80"/>
    <w:rsid w:val="000945B5"/>
    <w:rsid w:val="00095B23"/>
    <w:rsid w:val="00095C87"/>
    <w:rsid w:val="00096DFF"/>
    <w:rsid w:val="000A0722"/>
    <w:rsid w:val="000A09C8"/>
    <w:rsid w:val="000A287C"/>
    <w:rsid w:val="000A479B"/>
    <w:rsid w:val="000A4F23"/>
    <w:rsid w:val="000A63CC"/>
    <w:rsid w:val="000A7D7F"/>
    <w:rsid w:val="000A7F31"/>
    <w:rsid w:val="000B0A7B"/>
    <w:rsid w:val="000B2B01"/>
    <w:rsid w:val="000B4563"/>
    <w:rsid w:val="000B5A98"/>
    <w:rsid w:val="000B72FD"/>
    <w:rsid w:val="000B7589"/>
    <w:rsid w:val="000C3E70"/>
    <w:rsid w:val="000C436C"/>
    <w:rsid w:val="000C46F8"/>
    <w:rsid w:val="000C4717"/>
    <w:rsid w:val="000C6B6F"/>
    <w:rsid w:val="000C7AE6"/>
    <w:rsid w:val="000C7D0C"/>
    <w:rsid w:val="000D0E5A"/>
    <w:rsid w:val="000D1876"/>
    <w:rsid w:val="000D1D92"/>
    <w:rsid w:val="000D33C1"/>
    <w:rsid w:val="000D4F7C"/>
    <w:rsid w:val="000D51B9"/>
    <w:rsid w:val="000E2FA6"/>
    <w:rsid w:val="000E3E2D"/>
    <w:rsid w:val="000E40C7"/>
    <w:rsid w:val="000E7AE4"/>
    <w:rsid w:val="000E7DEF"/>
    <w:rsid w:val="000E7F03"/>
    <w:rsid w:val="000F1342"/>
    <w:rsid w:val="000F189C"/>
    <w:rsid w:val="000F2DB0"/>
    <w:rsid w:val="000F387E"/>
    <w:rsid w:val="000F38C6"/>
    <w:rsid w:val="000F4E0F"/>
    <w:rsid w:val="000F5F9C"/>
    <w:rsid w:val="000F605C"/>
    <w:rsid w:val="000F7B75"/>
    <w:rsid w:val="000F7F87"/>
    <w:rsid w:val="0010238E"/>
    <w:rsid w:val="0010247F"/>
    <w:rsid w:val="001025F2"/>
    <w:rsid w:val="001040FF"/>
    <w:rsid w:val="00104894"/>
    <w:rsid w:val="001064AD"/>
    <w:rsid w:val="00107000"/>
    <w:rsid w:val="001128E6"/>
    <w:rsid w:val="00113C92"/>
    <w:rsid w:val="0011550D"/>
    <w:rsid w:val="00115ED3"/>
    <w:rsid w:val="001171CA"/>
    <w:rsid w:val="001204FD"/>
    <w:rsid w:val="00120828"/>
    <w:rsid w:val="00122590"/>
    <w:rsid w:val="00122785"/>
    <w:rsid w:val="001233BA"/>
    <w:rsid w:val="001240B7"/>
    <w:rsid w:val="001242CC"/>
    <w:rsid w:val="00124A81"/>
    <w:rsid w:val="00127494"/>
    <w:rsid w:val="00130D54"/>
    <w:rsid w:val="00131844"/>
    <w:rsid w:val="00131DDA"/>
    <w:rsid w:val="00133B23"/>
    <w:rsid w:val="00136592"/>
    <w:rsid w:val="00136A87"/>
    <w:rsid w:val="00136B2C"/>
    <w:rsid w:val="00136F99"/>
    <w:rsid w:val="001373EF"/>
    <w:rsid w:val="00137EAB"/>
    <w:rsid w:val="001401EA"/>
    <w:rsid w:val="001407B1"/>
    <w:rsid w:val="00140EF1"/>
    <w:rsid w:val="001434B1"/>
    <w:rsid w:val="00143AB2"/>
    <w:rsid w:val="00144D1B"/>
    <w:rsid w:val="0014576C"/>
    <w:rsid w:val="00145A7E"/>
    <w:rsid w:val="00145B54"/>
    <w:rsid w:val="00146042"/>
    <w:rsid w:val="001479E8"/>
    <w:rsid w:val="0015033A"/>
    <w:rsid w:val="001505A5"/>
    <w:rsid w:val="00152F10"/>
    <w:rsid w:val="001540CD"/>
    <w:rsid w:val="001544DF"/>
    <w:rsid w:val="001546E8"/>
    <w:rsid w:val="00154FFC"/>
    <w:rsid w:val="00156372"/>
    <w:rsid w:val="001566E7"/>
    <w:rsid w:val="00156CFD"/>
    <w:rsid w:val="001576B8"/>
    <w:rsid w:val="001621F2"/>
    <w:rsid w:val="0016287F"/>
    <w:rsid w:val="001649F8"/>
    <w:rsid w:val="00165B9E"/>
    <w:rsid w:val="0017172E"/>
    <w:rsid w:val="00172729"/>
    <w:rsid w:val="00173894"/>
    <w:rsid w:val="00174295"/>
    <w:rsid w:val="00176BC5"/>
    <w:rsid w:val="00176FFB"/>
    <w:rsid w:val="00181381"/>
    <w:rsid w:val="001827A7"/>
    <w:rsid w:val="0018298F"/>
    <w:rsid w:val="00184820"/>
    <w:rsid w:val="00184B30"/>
    <w:rsid w:val="00185812"/>
    <w:rsid w:val="001859D4"/>
    <w:rsid w:val="001867DB"/>
    <w:rsid w:val="001867F1"/>
    <w:rsid w:val="0018681A"/>
    <w:rsid w:val="00187205"/>
    <w:rsid w:val="00187220"/>
    <w:rsid w:val="00192DE9"/>
    <w:rsid w:val="00192EAF"/>
    <w:rsid w:val="00194818"/>
    <w:rsid w:val="00194E45"/>
    <w:rsid w:val="00196C6D"/>
    <w:rsid w:val="0019796D"/>
    <w:rsid w:val="001A2E6A"/>
    <w:rsid w:val="001A3771"/>
    <w:rsid w:val="001A6993"/>
    <w:rsid w:val="001B293B"/>
    <w:rsid w:val="001B36B6"/>
    <w:rsid w:val="001B4408"/>
    <w:rsid w:val="001B4A28"/>
    <w:rsid w:val="001B4A2E"/>
    <w:rsid w:val="001B5245"/>
    <w:rsid w:val="001B5893"/>
    <w:rsid w:val="001B6D33"/>
    <w:rsid w:val="001C080C"/>
    <w:rsid w:val="001C160E"/>
    <w:rsid w:val="001C1CCF"/>
    <w:rsid w:val="001C27CD"/>
    <w:rsid w:val="001C29B3"/>
    <w:rsid w:val="001C4797"/>
    <w:rsid w:val="001C5D15"/>
    <w:rsid w:val="001C6228"/>
    <w:rsid w:val="001C7DC6"/>
    <w:rsid w:val="001D0A77"/>
    <w:rsid w:val="001D2A64"/>
    <w:rsid w:val="001D2C22"/>
    <w:rsid w:val="001D3A4D"/>
    <w:rsid w:val="001D5A7E"/>
    <w:rsid w:val="001D672C"/>
    <w:rsid w:val="001D7040"/>
    <w:rsid w:val="001E372C"/>
    <w:rsid w:val="001E385A"/>
    <w:rsid w:val="001E3F28"/>
    <w:rsid w:val="001E4557"/>
    <w:rsid w:val="001E4A17"/>
    <w:rsid w:val="001E5A6B"/>
    <w:rsid w:val="001E63B9"/>
    <w:rsid w:val="001F0288"/>
    <w:rsid w:val="001F07DA"/>
    <w:rsid w:val="001F40CB"/>
    <w:rsid w:val="001F4544"/>
    <w:rsid w:val="001F4C8B"/>
    <w:rsid w:val="001F5DD9"/>
    <w:rsid w:val="001F7348"/>
    <w:rsid w:val="001F739E"/>
    <w:rsid w:val="001F77F4"/>
    <w:rsid w:val="00200ADC"/>
    <w:rsid w:val="00200F8B"/>
    <w:rsid w:val="00201741"/>
    <w:rsid w:val="002043E2"/>
    <w:rsid w:val="002061FF"/>
    <w:rsid w:val="00206224"/>
    <w:rsid w:val="0020707E"/>
    <w:rsid w:val="00207CE7"/>
    <w:rsid w:val="00210577"/>
    <w:rsid w:val="00212A45"/>
    <w:rsid w:val="002142A0"/>
    <w:rsid w:val="00214E2C"/>
    <w:rsid w:val="00214EB2"/>
    <w:rsid w:val="002172DB"/>
    <w:rsid w:val="00217BA7"/>
    <w:rsid w:val="00221D3B"/>
    <w:rsid w:val="00226B47"/>
    <w:rsid w:val="00226BAD"/>
    <w:rsid w:val="00230D6C"/>
    <w:rsid w:val="00231785"/>
    <w:rsid w:val="002328D5"/>
    <w:rsid w:val="00232B5F"/>
    <w:rsid w:val="00237BF1"/>
    <w:rsid w:val="00237C82"/>
    <w:rsid w:val="002427FC"/>
    <w:rsid w:val="00242AB0"/>
    <w:rsid w:val="00243E00"/>
    <w:rsid w:val="00244B66"/>
    <w:rsid w:val="0024510B"/>
    <w:rsid w:val="0024598D"/>
    <w:rsid w:val="0024616E"/>
    <w:rsid w:val="0025073E"/>
    <w:rsid w:val="00251669"/>
    <w:rsid w:val="00251FF1"/>
    <w:rsid w:val="0025256E"/>
    <w:rsid w:val="002527FB"/>
    <w:rsid w:val="0025302C"/>
    <w:rsid w:val="0025402E"/>
    <w:rsid w:val="00255080"/>
    <w:rsid w:val="002574BE"/>
    <w:rsid w:val="002576DB"/>
    <w:rsid w:val="00257887"/>
    <w:rsid w:val="00261FA7"/>
    <w:rsid w:val="002624F2"/>
    <w:rsid w:val="002632FB"/>
    <w:rsid w:val="00264151"/>
    <w:rsid w:val="00264D01"/>
    <w:rsid w:val="002653C7"/>
    <w:rsid w:val="0026604D"/>
    <w:rsid w:val="002664AD"/>
    <w:rsid w:val="002664B2"/>
    <w:rsid w:val="00266FB2"/>
    <w:rsid w:val="00270494"/>
    <w:rsid w:val="002707B2"/>
    <w:rsid w:val="00270D56"/>
    <w:rsid w:val="00270DB4"/>
    <w:rsid w:val="00271D93"/>
    <w:rsid w:val="002723DB"/>
    <w:rsid w:val="00272A42"/>
    <w:rsid w:val="00274A13"/>
    <w:rsid w:val="00275157"/>
    <w:rsid w:val="00275D9D"/>
    <w:rsid w:val="002772B6"/>
    <w:rsid w:val="002774FB"/>
    <w:rsid w:val="0028082C"/>
    <w:rsid w:val="00280C9C"/>
    <w:rsid w:val="0028156E"/>
    <w:rsid w:val="00281F2D"/>
    <w:rsid w:val="0028244D"/>
    <w:rsid w:val="00283987"/>
    <w:rsid w:val="00285772"/>
    <w:rsid w:val="00287247"/>
    <w:rsid w:val="00290110"/>
    <w:rsid w:val="002903C8"/>
    <w:rsid w:val="002932D3"/>
    <w:rsid w:val="00293511"/>
    <w:rsid w:val="00294290"/>
    <w:rsid w:val="00294B9D"/>
    <w:rsid w:val="00297917"/>
    <w:rsid w:val="002A02AD"/>
    <w:rsid w:val="002A062D"/>
    <w:rsid w:val="002A271A"/>
    <w:rsid w:val="002A2CB4"/>
    <w:rsid w:val="002A30E0"/>
    <w:rsid w:val="002A4498"/>
    <w:rsid w:val="002A57AC"/>
    <w:rsid w:val="002A6176"/>
    <w:rsid w:val="002A7473"/>
    <w:rsid w:val="002B023A"/>
    <w:rsid w:val="002B0BA4"/>
    <w:rsid w:val="002B1CBD"/>
    <w:rsid w:val="002B3D27"/>
    <w:rsid w:val="002B6927"/>
    <w:rsid w:val="002B72B6"/>
    <w:rsid w:val="002B7D48"/>
    <w:rsid w:val="002C07C4"/>
    <w:rsid w:val="002C117C"/>
    <w:rsid w:val="002C42BE"/>
    <w:rsid w:val="002C434D"/>
    <w:rsid w:val="002C7E89"/>
    <w:rsid w:val="002D2C57"/>
    <w:rsid w:val="002D3509"/>
    <w:rsid w:val="002D3629"/>
    <w:rsid w:val="002D571B"/>
    <w:rsid w:val="002D5E34"/>
    <w:rsid w:val="002D7691"/>
    <w:rsid w:val="002E104D"/>
    <w:rsid w:val="002E149B"/>
    <w:rsid w:val="002E2A1F"/>
    <w:rsid w:val="002E5288"/>
    <w:rsid w:val="002E6300"/>
    <w:rsid w:val="002E6F91"/>
    <w:rsid w:val="002E722D"/>
    <w:rsid w:val="002F0483"/>
    <w:rsid w:val="002F0636"/>
    <w:rsid w:val="002F088C"/>
    <w:rsid w:val="002F0F2B"/>
    <w:rsid w:val="002F12A3"/>
    <w:rsid w:val="002F156E"/>
    <w:rsid w:val="002F168E"/>
    <w:rsid w:val="002F31E5"/>
    <w:rsid w:val="002F362B"/>
    <w:rsid w:val="002F4508"/>
    <w:rsid w:val="002F4E36"/>
    <w:rsid w:val="002F50C3"/>
    <w:rsid w:val="002F5D83"/>
    <w:rsid w:val="002F6930"/>
    <w:rsid w:val="002F7E27"/>
    <w:rsid w:val="0030173A"/>
    <w:rsid w:val="00301D1A"/>
    <w:rsid w:val="003024EF"/>
    <w:rsid w:val="0030339D"/>
    <w:rsid w:val="003046D2"/>
    <w:rsid w:val="0030539E"/>
    <w:rsid w:val="00305425"/>
    <w:rsid w:val="00305863"/>
    <w:rsid w:val="00306432"/>
    <w:rsid w:val="0030690F"/>
    <w:rsid w:val="00307671"/>
    <w:rsid w:val="003077C9"/>
    <w:rsid w:val="00310039"/>
    <w:rsid w:val="003105C8"/>
    <w:rsid w:val="00310F63"/>
    <w:rsid w:val="00313C03"/>
    <w:rsid w:val="00315789"/>
    <w:rsid w:val="00320644"/>
    <w:rsid w:val="003215A5"/>
    <w:rsid w:val="00321D6F"/>
    <w:rsid w:val="00322383"/>
    <w:rsid w:val="003224DB"/>
    <w:rsid w:val="00322733"/>
    <w:rsid w:val="00324D04"/>
    <w:rsid w:val="003271DE"/>
    <w:rsid w:val="00327255"/>
    <w:rsid w:val="0032795A"/>
    <w:rsid w:val="00327CE1"/>
    <w:rsid w:val="00331C5B"/>
    <w:rsid w:val="00332D2C"/>
    <w:rsid w:val="00333473"/>
    <w:rsid w:val="0033498D"/>
    <w:rsid w:val="00334D57"/>
    <w:rsid w:val="003363A6"/>
    <w:rsid w:val="00343E2D"/>
    <w:rsid w:val="003447F3"/>
    <w:rsid w:val="003448F5"/>
    <w:rsid w:val="00345421"/>
    <w:rsid w:val="00346D99"/>
    <w:rsid w:val="003471AD"/>
    <w:rsid w:val="00350952"/>
    <w:rsid w:val="00351415"/>
    <w:rsid w:val="00352DC5"/>
    <w:rsid w:val="0035353F"/>
    <w:rsid w:val="0035358E"/>
    <w:rsid w:val="00353FEA"/>
    <w:rsid w:val="00354CAD"/>
    <w:rsid w:val="00355452"/>
    <w:rsid w:val="00355581"/>
    <w:rsid w:val="00356683"/>
    <w:rsid w:val="003569F0"/>
    <w:rsid w:val="00357506"/>
    <w:rsid w:val="00357A23"/>
    <w:rsid w:val="00357A3D"/>
    <w:rsid w:val="0036072A"/>
    <w:rsid w:val="00360C20"/>
    <w:rsid w:val="00360D6A"/>
    <w:rsid w:val="00360F85"/>
    <w:rsid w:val="0036330F"/>
    <w:rsid w:val="00365902"/>
    <w:rsid w:val="0037023D"/>
    <w:rsid w:val="0037068A"/>
    <w:rsid w:val="00370FFE"/>
    <w:rsid w:val="00374073"/>
    <w:rsid w:val="003743A3"/>
    <w:rsid w:val="0038170A"/>
    <w:rsid w:val="00382A20"/>
    <w:rsid w:val="00382F04"/>
    <w:rsid w:val="00383BF3"/>
    <w:rsid w:val="0038620B"/>
    <w:rsid w:val="00386F8B"/>
    <w:rsid w:val="00387144"/>
    <w:rsid w:val="00390503"/>
    <w:rsid w:val="00393A9D"/>
    <w:rsid w:val="00393C79"/>
    <w:rsid w:val="00394E64"/>
    <w:rsid w:val="00394EF3"/>
    <w:rsid w:val="0039624C"/>
    <w:rsid w:val="00397CA6"/>
    <w:rsid w:val="003A02EE"/>
    <w:rsid w:val="003A0685"/>
    <w:rsid w:val="003A0EB9"/>
    <w:rsid w:val="003A3084"/>
    <w:rsid w:val="003A3525"/>
    <w:rsid w:val="003A4A0E"/>
    <w:rsid w:val="003A5048"/>
    <w:rsid w:val="003B524F"/>
    <w:rsid w:val="003B6372"/>
    <w:rsid w:val="003B658D"/>
    <w:rsid w:val="003B6677"/>
    <w:rsid w:val="003B7495"/>
    <w:rsid w:val="003B749D"/>
    <w:rsid w:val="003C000C"/>
    <w:rsid w:val="003C124B"/>
    <w:rsid w:val="003C1934"/>
    <w:rsid w:val="003C307D"/>
    <w:rsid w:val="003C35A4"/>
    <w:rsid w:val="003C3BC0"/>
    <w:rsid w:val="003C3DD8"/>
    <w:rsid w:val="003C5BEF"/>
    <w:rsid w:val="003C6D70"/>
    <w:rsid w:val="003D091D"/>
    <w:rsid w:val="003D2078"/>
    <w:rsid w:val="003D2896"/>
    <w:rsid w:val="003D3BE5"/>
    <w:rsid w:val="003D43CD"/>
    <w:rsid w:val="003D5EC5"/>
    <w:rsid w:val="003D65CB"/>
    <w:rsid w:val="003D751A"/>
    <w:rsid w:val="003E068F"/>
    <w:rsid w:val="003E0BCE"/>
    <w:rsid w:val="003E30C7"/>
    <w:rsid w:val="003E30CA"/>
    <w:rsid w:val="003E7CE2"/>
    <w:rsid w:val="003F0AA4"/>
    <w:rsid w:val="003F0D57"/>
    <w:rsid w:val="003F2926"/>
    <w:rsid w:val="003F55A5"/>
    <w:rsid w:val="004006CF"/>
    <w:rsid w:val="00400AB8"/>
    <w:rsid w:val="004012BA"/>
    <w:rsid w:val="00402CDF"/>
    <w:rsid w:val="004038EA"/>
    <w:rsid w:val="00403D72"/>
    <w:rsid w:val="0040454B"/>
    <w:rsid w:val="00405725"/>
    <w:rsid w:val="004078D7"/>
    <w:rsid w:val="00410B74"/>
    <w:rsid w:val="00411045"/>
    <w:rsid w:val="0041487D"/>
    <w:rsid w:val="00414CE2"/>
    <w:rsid w:val="00416F2B"/>
    <w:rsid w:val="00420ED5"/>
    <w:rsid w:val="004219A4"/>
    <w:rsid w:val="004236A9"/>
    <w:rsid w:val="00426547"/>
    <w:rsid w:val="00426CA8"/>
    <w:rsid w:val="00427549"/>
    <w:rsid w:val="004278F1"/>
    <w:rsid w:val="00427E8D"/>
    <w:rsid w:val="0043094E"/>
    <w:rsid w:val="00431994"/>
    <w:rsid w:val="004319D3"/>
    <w:rsid w:val="00432215"/>
    <w:rsid w:val="004338B4"/>
    <w:rsid w:val="00433A68"/>
    <w:rsid w:val="00434A73"/>
    <w:rsid w:val="004376BC"/>
    <w:rsid w:val="0044000F"/>
    <w:rsid w:val="00440ADE"/>
    <w:rsid w:val="00442C3C"/>
    <w:rsid w:val="004436EA"/>
    <w:rsid w:val="00445FE3"/>
    <w:rsid w:val="00446554"/>
    <w:rsid w:val="00446E7D"/>
    <w:rsid w:val="004471C0"/>
    <w:rsid w:val="00447C81"/>
    <w:rsid w:val="00451044"/>
    <w:rsid w:val="004526E9"/>
    <w:rsid w:val="00453B61"/>
    <w:rsid w:val="00454ACE"/>
    <w:rsid w:val="00456933"/>
    <w:rsid w:val="004573F2"/>
    <w:rsid w:val="00460768"/>
    <w:rsid w:val="00461C9A"/>
    <w:rsid w:val="00463F4B"/>
    <w:rsid w:val="0046403B"/>
    <w:rsid w:val="004647DA"/>
    <w:rsid w:val="004651C7"/>
    <w:rsid w:val="00465294"/>
    <w:rsid w:val="00465B9C"/>
    <w:rsid w:val="0046616C"/>
    <w:rsid w:val="00470E30"/>
    <w:rsid w:val="00471F22"/>
    <w:rsid w:val="004724AE"/>
    <w:rsid w:val="00473057"/>
    <w:rsid w:val="00473489"/>
    <w:rsid w:val="00473710"/>
    <w:rsid w:val="004743F0"/>
    <w:rsid w:val="00475A78"/>
    <w:rsid w:val="00476000"/>
    <w:rsid w:val="0047699F"/>
    <w:rsid w:val="00476C6D"/>
    <w:rsid w:val="0047719D"/>
    <w:rsid w:val="004801B4"/>
    <w:rsid w:val="004803FA"/>
    <w:rsid w:val="004810EA"/>
    <w:rsid w:val="00481571"/>
    <w:rsid w:val="00482DC8"/>
    <w:rsid w:val="00483440"/>
    <w:rsid w:val="00483D53"/>
    <w:rsid w:val="004863C9"/>
    <w:rsid w:val="004870D5"/>
    <w:rsid w:val="004874F6"/>
    <w:rsid w:val="0048769D"/>
    <w:rsid w:val="00490791"/>
    <w:rsid w:val="00491815"/>
    <w:rsid w:val="004924CB"/>
    <w:rsid w:val="004928B5"/>
    <w:rsid w:val="00493751"/>
    <w:rsid w:val="00494993"/>
    <w:rsid w:val="004952EC"/>
    <w:rsid w:val="00496F2B"/>
    <w:rsid w:val="004971E3"/>
    <w:rsid w:val="00497201"/>
    <w:rsid w:val="00497C91"/>
    <w:rsid w:val="004A0205"/>
    <w:rsid w:val="004A2AE3"/>
    <w:rsid w:val="004A3A52"/>
    <w:rsid w:val="004A3CA5"/>
    <w:rsid w:val="004A3D60"/>
    <w:rsid w:val="004A5AD9"/>
    <w:rsid w:val="004A5F75"/>
    <w:rsid w:val="004A6856"/>
    <w:rsid w:val="004A7DB5"/>
    <w:rsid w:val="004B4597"/>
    <w:rsid w:val="004B53D8"/>
    <w:rsid w:val="004B6287"/>
    <w:rsid w:val="004B637D"/>
    <w:rsid w:val="004B6560"/>
    <w:rsid w:val="004B7571"/>
    <w:rsid w:val="004B787A"/>
    <w:rsid w:val="004B7B52"/>
    <w:rsid w:val="004B7DD7"/>
    <w:rsid w:val="004C12E5"/>
    <w:rsid w:val="004C3E58"/>
    <w:rsid w:val="004C3E83"/>
    <w:rsid w:val="004C48AC"/>
    <w:rsid w:val="004C4C3F"/>
    <w:rsid w:val="004C5F14"/>
    <w:rsid w:val="004C6229"/>
    <w:rsid w:val="004C645E"/>
    <w:rsid w:val="004C6E7C"/>
    <w:rsid w:val="004C79A4"/>
    <w:rsid w:val="004D04F4"/>
    <w:rsid w:val="004D11D4"/>
    <w:rsid w:val="004D3D79"/>
    <w:rsid w:val="004D4062"/>
    <w:rsid w:val="004D4CB0"/>
    <w:rsid w:val="004D50C8"/>
    <w:rsid w:val="004D58E4"/>
    <w:rsid w:val="004D6B23"/>
    <w:rsid w:val="004E23BD"/>
    <w:rsid w:val="004E25D4"/>
    <w:rsid w:val="004E27DF"/>
    <w:rsid w:val="004E3535"/>
    <w:rsid w:val="004E4A0C"/>
    <w:rsid w:val="004E540D"/>
    <w:rsid w:val="004E5E66"/>
    <w:rsid w:val="004E670C"/>
    <w:rsid w:val="004F1E35"/>
    <w:rsid w:val="004F2808"/>
    <w:rsid w:val="004F3C09"/>
    <w:rsid w:val="004F41C8"/>
    <w:rsid w:val="004F4373"/>
    <w:rsid w:val="004F4ED3"/>
    <w:rsid w:val="004F51E8"/>
    <w:rsid w:val="004F5958"/>
    <w:rsid w:val="004F5D32"/>
    <w:rsid w:val="004F6318"/>
    <w:rsid w:val="004F7D1F"/>
    <w:rsid w:val="00500128"/>
    <w:rsid w:val="00500C5C"/>
    <w:rsid w:val="00503846"/>
    <w:rsid w:val="00503B09"/>
    <w:rsid w:val="00504144"/>
    <w:rsid w:val="00510027"/>
    <w:rsid w:val="00511038"/>
    <w:rsid w:val="005116FC"/>
    <w:rsid w:val="005136BE"/>
    <w:rsid w:val="005137F7"/>
    <w:rsid w:val="00513E0C"/>
    <w:rsid w:val="00514AD7"/>
    <w:rsid w:val="00514B75"/>
    <w:rsid w:val="005158B1"/>
    <w:rsid w:val="00515DAF"/>
    <w:rsid w:val="00516BC9"/>
    <w:rsid w:val="00517580"/>
    <w:rsid w:val="00520634"/>
    <w:rsid w:val="00520709"/>
    <w:rsid w:val="005213AF"/>
    <w:rsid w:val="00522AB8"/>
    <w:rsid w:val="00522E9A"/>
    <w:rsid w:val="00523612"/>
    <w:rsid w:val="005256D8"/>
    <w:rsid w:val="00532238"/>
    <w:rsid w:val="00533227"/>
    <w:rsid w:val="005332CC"/>
    <w:rsid w:val="00533321"/>
    <w:rsid w:val="005334D2"/>
    <w:rsid w:val="00533560"/>
    <w:rsid w:val="00534467"/>
    <w:rsid w:val="00535D57"/>
    <w:rsid w:val="00540734"/>
    <w:rsid w:val="00542B93"/>
    <w:rsid w:val="00543867"/>
    <w:rsid w:val="00543959"/>
    <w:rsid w:val="005445DD"/>
    <w:rsid w:val="00545F6E"/>
    <w:rsid w:val="00546A81"/>
    <w:rsid w:val="00547F2E"/>
    <w:rsid w:val="005546C4"/>
    <w:rsid w:val="005548FA"/>
    <w:rsid w:val="00556C89"/>
    <w:rsid w:val="00560692"/>
    <w:rsid w:val="005615B0"/>
    <w:rsid w:val="00563125"/>
    <w:rsid w:val="0056351A"/>
    <w:rsid w:val="00565FED"/>
    <w:rsid w:val="005660C0"/>
    <w:rsid w:val="00566343"/>
    <w:rsid w:val="00566978"/>
    <w:rsid w:val="005673F6"/>
    <w:rsid w:val="00567897"/>
    <w:rsid w:val="00567F7B"/>
    <w:rsid w:val="005712D2"/>
    <w:rsid w:val="00571A73"/>
    <w:rsid w:val="00572509"/>
    <w:rsid w:val="00572896"/>
    <w:rsid w:val="00573B44"/>
    <w:rsid w:val="005748D6"/>
    <w:rsid w:val="00574CC7"/>
    <w:rsid w:val="00574FBE"/>
    <w:rsid w:val="00576AE2"/>
    <w:rsid w:val="00577CF1"/>
    <w:rsid w:val="00580B98"/>
    <w:rsid w:val="0058124B"/>
    <w:rsid w:val="005824FE"/>
    <w:rsid w:val="00584395"/>
    <w:rsid w:val="005845E4"/>
    <w:rsid w:val="0058617A"/>
    <w:rsid w:val="00587C41"/>
    <w:rsid w:val="00587D39"/>
    <w:rsid w:val="005919E8"/>
    <w:rsid w:val="0059515B"/>
    <w:rsid w:val="00596465"/>
    <w:rsid w:val="005A04CD"/>
    <w:rsid w:val="005A1084"/>
    <w:rsid w:val="005A1847"/>
    <w:rsid w:val="005A3A18"/>
    <w:rsid w:val="005A401F"/>
    <w:rsid w:val="005A4F77"/>
    <w:rsid w:val="005A675A"/>
    <w:rsid w:val="005A6CD5"/>
    <w:rsid w:val="005A760A"/>
    <w:rsid w:val="005B11D7"/>
    <w:rsid w:val="005B1985"/>
    <w:rsid w:val="005B1A3D"/>
    <w:rsid w:val="005B28EF"/>
    <w:rsid w:val="005B328D"/>
    <w:rsid w:val="005B342A"/>
    <w:rsid w:val="005B46DA"/>
    <w:rsid w:val="005B4DC3"/>
    <w:rsid w:val="005B4DE9"/>
    <w:rsid w:val="005C1A15"/>
    <w:rsid w:val="005C2681"/>
    <w:rsid w:val="005C3D4B"/>
    <w:rsid w:val="005C5260"/>
    <w:rsid w:val="005C5662"/>
    <w:rsid w:val="005C5776"/>
    <w:rsid w:val="005C5FA2"/>
    <w:rsid w:val="005D012A"/>
    <w:rsid w:val="005D0AE2"/>
    <w:rsid w:val="005D28BC"/>
    <w:rsid w:val="005D293C"/>
    <w:rsid w:val="005D415B"/>
    <w:rsid w:val="005D54C3"/>
    <w:rsid w:val="005D54D0"/>
    <w:rsid w:val="005D5963"/>
    <w:rsid w:val="005D5B16"/>
    <w:rsid w:val="005D7646"/>
    <w:rsid w:val="005E14D1"/>
    <w:rsid w:val="005E1854"/>
    <w:rsid w:val="005E7DCE"/>
    <w:rsid w:val="005F0D68"/>
    <w:rsid w:val="005F3E4D"/>
    <w:rsid w:val="005F4C51"/>
    <w:rsid w:val="005F56A8"/>
    <w:rsid w:val="005F6C43"/>
    <w:rsid w:val="005F79C4"/>
    <w:rsid w:val="006009B2"/>
    <w:rsid w:val="00600A5D"/>
    <w:rsid w:val="00600F86"/>
    <w:rsid w:val="006027B2"/>
    <w:rsid w:val="006039A4"/>
    <w:rsid w:val="00604179"/>
    <w:rsid w:val="00605666"/>
    <w:rsid w:val="00606331"/>
    <w:rsid w:val="0060760F"/>
    <w:rsid w:val="006079C1"/>
    <w:rsid w:val="00607B06"/>
    <w:rsid w:val="00607CDC"/>
    <w:rsid w:val="006135B0"/>
    <w:rsid w:val="00620A78"/>
    <w:rsid w:val="00622759"/>
    <w:rsid w:val="00623350"/>
    <w:rsid w:val="0062425A"/>
    <w:rsid w:val="0062676A"/>
    <w:rsid w:val="006273C3"/>
    <w:rsid w:val="006277E6"/>
    <w:rsid w:val="00627DB6"/>
    <w:rsid w:val="006311BE"/>
    <w:rsid w:val="006339B4"/>
    <w:rsid w:val="00633BA9"/>
    <w:rsid w:val="00634021"/>
    <w:rsid w:val="006342D3"/>
    <w:rsid w:val="006361A2"/>
    <w:rsid w:val="0063679C"/>
    <w:rsid w:val="00640268"/>
    <w:rsid w:val="006417A4"/>
    <w:rsid w:val="0064295B"/>
    <w:rsid w:val="00642E1E"/>
    <w:rsid w:val="00643DB1"/>
    <w:rsid w:val="0064427D"/>
    <w:rsid w:val="006451AF"/>
    <w:rsid w:val="00645B87"/>
    <w:rsid w:val="00646DF6"/>
    <w:rsid w:val="006476FD"/>
    <w:rsid w:val="00655689"/>
    <w:rsid w:val="00657824"/>
    <w:rsid w:val="00663411"/>
    <w:rsid w:val="006640F4"/>
    <w:rsid w:val="0066500D"/>
    <w:rsid w:val="006666ED"/>
    <w:rsid w:val="006673E6"/>
    <w:rsid w:val="00670223"/>
    <w:rsid w:val="00670C65"/>
    <w:rsid w:val="00671FDC"/>
    <w:rsid w:val="00672820"/>
    <w:rsid w:val="0067424B"/>
    <w:rsid w:val="00676691"/>
    <w:rsid w:val="006804A1"/>
    <w:rsid w:val="00681205"/>
    <w:rsid w:val="00681326"/>
    <w:rsid w:val="00682C3F"/>
    <w:rsid w:val="00684379"/>
    <w:rsid w:val="00685C94"/>
    <w:rsid w:val="00686E56"/>
    <w:rsid w:val="00687728"/>
    <w:rsid w:val="00687830"/>
    <w:rsid w:val="00690BD2"/>
    <w:rsid w:val="00691795"/>
    <w:rsid w:val="00691806"/>
    <w:rsid w:val="00693E97"/>
    <w:rsid w:val="00693EBD"/>
    <w:rsid w:val="00693EF4"/>
    <w:rsid w:val="00694600"/>
    <w:rsid w:val="00697E06"/>
    <w:rsid w:val="00697FB6"/>
    <w:rsid w:val="006A1578"/>
    <w:rsid w:val="006A15CB"/>
    <w:rsid w:val="006A246E"/>
    <w:rsid w:val="006A4848"/>
    <w:rsid w:val="006A61B9"/>
    <w:rsid w:val="006A6744"/>
    <w:rsid w:val="006A752D"/>
    <w:rsid w:val="006A7DBF"/>
    <w:rsid w:val="006B04D0"/>
    <w:rsid w:val="006B074E"/>
    <w:rsid w:val="006B0C89"/>
    <w:rsid w:val="006B0FA2"/>
    <w:rsid w:val="006B2757"/>
    <w:rsid w:val="006B2DED"/>
    <w:rsid w:val="006B356C"/>
    <w:rsid w:val="006B443F"/>
    <w:rsid w:val="006B62D8"/>
    <w:rsid w:val="006B7A73"/>
    <w:rsid w:val="006B7A8E"/>
    <w:rsid w:val="006C018B"/>
    <w:rsid w:val="006C14F7"/>
    <w:rsid w:val="006C1506"/>
    <w:rsid w:val="006C16EA"/>
    <w:rsid w:val="006C2910"/>
    <w:rsid w:val="006C329D"/>
    <w:rsid w:val="006C3E1D"/>
    <w:rsid w:val="006C54B2"/>
    <w:rsid w:val="006C5617"/>
    <w:rsid w:val="006C61DD"/>
    <w:rsid w:val="006C6319"/>
    <w:rsid w:val="006C76BD"/>
    <w:rsid w:val="006D2799"/>
    <w:rsid w:val="006D2C43"/>
    <w:rsid w:val="006D3C6E"/>
    <w:rsid w:val="006D4665"/>
    <w:rsid w:val="006D7CA1"/>
    <w:rsid w:val="006E0411"/>
    <w:rsid w:val="006E04B0"/>
    <w:rsid w:val="006E1B7A"/>
    <w:rsid w:val="006E23EE"/>
    <w:rsid w:val="006E2D13"/>
    <w:rsid w:val="006E3551"/>
    <w:rsid w:val="006E487C"/>
    <w:rsid w:val="006E4C5A"/>
    <w:rsid w:val="006E56A4"/>
    <w:rsid w:val="006E5C4E"/>
    <w:rsid w:val="006E6DC7"/>
    <w:rsid w:val="006F0F4D"/>
    <w:rsid w:val="006F2630"/>
    <w:rsid w:val="006F3E32"/>
    <w:rsid w:val="006F4339"/>
    <w:rsid w:val="006F4AA2"/>
    <w:rsid w:val="006F67C2"/>
    <w:rsid w:val="006F7050"/>
    <w:rsid w:val="006F7151"/>
    <w:rsid w:val="006F7389"/>
    <w:rsid w:val="007016F7"/>
    <w:rsid w:val="00704697"/>
    <w:rsid w:val="00704D4C"/>
    <w:rsid w:val="00705F69"/>
    <w:rsid w:val="007070B6"/>
    <w:rsid w:val="007107A1"/>
    <w:rsid w:val="007107EA"/>
    <w:rsid w:val="007109FF"/>
    <w:rsid w:val="007126AC"/>
    <w:rsid w:val="0071272F"/>
    <w:rsid w:val="0071423F"/>
    <w:rsid w:val="00716237"/>
    <w:rsid w:val="00717638"/>
    <w:rsid w:val="00720CD4"/>
    <w:rsid w:val="00720E38"/>
    <w:rsid w:val="00721081"/>
    <w:rsid w:val="00721909"/>
    <w:rsid w:val="00721F07"/>
    <w:rsid w:val="007226C1"/>
    <w:rsid w:val="00724B6A"/>
    <w:rsid w:val="00724DC5"/>
    <w:rsid w:val="00726F3A"/>
    <w:rsid w:val="0073279E"/>
    <w:rsid w:val="007328A8"/>
    <w:rsid w:val="00732DE9"/>
    <w:rsid w:val="007349A3"/>
    <w:rsid w:val="007349B7"/>
    <w:rsid w:val="00734A04"/>
    <w:rsid w:val="00735076"/>
    <w:rsid w:val="007350E3"/>
    <w:rsid w:val="0073539A"/>
    <w:rsid w:val="007354DE"/>
    <w:rsid w:val="007354FD"/>
    <w:rsid w:val="00736089"/>
    <w:rsid w:val="00740131"/>
    <w:rsid w:val="007418F5"/>
    <w:rsid w:val="00741F8E"/>
    <w:rsid w:val="00743C5C"/>
    <w:rsid w:val="00744E19"/>
    <w:rsid w:val="007452D5"/>
    <w:rsid w:val="007521FB"/>
    <w:rsid w:val="00753F64"/>
    <w:rsid w:val="007544B0"/>
    <w:rsid w:val="00754AD9"/>
    <w:rsid w:val="00754EE1"/>
    <w:rsid w:val="00755663"/>
    <w:rsid w:val="0075692D"/>
    <w:rsid w:val="007575A1"/>
    <w:rsid w:val="007619CA"/>
    <w:rsid w:val="00761D15"/>
    <w:rsid w:val="00761DB4"/>
    <w:rsid w:val="007625D0"/>
    <w:rsid w:val="0076435B"/>
    <w:rsid w:val="00765253"/>
    <w:rsid w:val="00766153"/>
    <w:rsid w:val="00766EDB"/>
    <w:rsid w:val="007675BB"/>
    <w:rsid w:val="00767A2B"/>
    <w:rsid w:val="007705DD"/>
    <w:rsid w:val="0077264D"/>
    <w:rsid w:val="00772970"/>
    <w:rsid w:val="00773045"/>
    <w:rsid w:val="00773A46"/>
    <w:rsid w:val="00773EAD"/>
    <w:rsid w:val="00775116"/>
    <w:rsid w:val="00775846"/>
    <w:rsid w:val="00776F4B"/>
    <w:rsid w:val="007771CE"/>
    <w:rsid w:val="0077761E"/>
    <w:rsid w:val="00780439"/>
    <w:rsid w:val="00780793"/>
    <w:rsid w:val="00780997"/>
    <w:rsid w:val="00780C66"/>
    <w:rsid w:val="007814D8"/>
    <w:rsid w:val="00782D20"/>
    <w:rsid w:val="00786372"/>
    <w:rsid w:val="00786399"/>
    <w:rsid w:val="00786944"/>
    <w:rsid w:val="0078786D"/>
    <w:rsid w:val="00790B55"/>
    <w:rsid w:val="00791821"/>
    <w:rsid w:val="007953F6"/>
    <w:rsid w:val="00796520"/>
    <w:rsid w:val="00797B7E"/>
    <w:rsid w:val="00797D66"/>
    <w:rsid w:val="007A082F"/>
    <w:rsid w:val="007A139C"/>
    <w:rsid w:val="007A2C52"/>
    <w:rsid w:val="007A2D14"/>
    <w:rsid w:val="007A3A0B"/>
    <w:rsid w:val="007A6BE1"/>
    <w:rsid w:val="007A7C7B"/>
    <w:rsid w:val="007B0C9C"/>
    <w:rsid w:val="007B1158"/>
    <w:rsid w:val="007B1D5F"/>
    <w:rsid w:val="007B2755"/>
    <w:rsid w:val="007B2A27"/>
    <w:rsid w:val="007B33BE"/>
    <w:rsid w:val="007B3A56"/>
    <w:rsid w:val="007B73CD"/>
    <w:rsid w:val="007C05B4"/>
    <w:rsid w:val="007C0E30"/>
    <w:rsid w:val="007C21D7"/>
    <w:rsid w:val="007C2458"/>
    <w:rsid w:val="007C7528"/>
    <w:rsid w:val="007C7562"/>
    <w:rsid w:val="007D03DC"/>
    <w:rsid w:val="007D06F1"/>
    <w:rsid w:val="007D0954"/>
    <w:rsid w:val="007D120E"/>
    <w:rsid w:val="007D3744"/>
    <w:rsid w:val="007D4124"/>
    <w:rsid w:val="007D4BC7"/>
    <w:rsid w:val="007D5EC7"/>
    <w:rsid w:val="007D7430"/>
    <w:rsid w:val="007D7B44"/>
    <w:rsid w:val="007E134E"/>
    <w:rsid w:val="007E1DA4"/>
    <w:rsid w:val="007E1FA1"/>
    <w:rsid w:val="007E2E60"/>
    <w:rsid w:val="007E2E89"/>
    <w:rsid w:val="007E3C2B"/>
    <w:rsid w:val="007E44F0"/>
    <w:rsid w:val="007E4641"/>
    <w:rsid w:val="007E598F"/>
    <w:rsid w:val="007E7DAA"/>
    <w:rsid w:val="007F0AE5"/>
    <w:rsid w:val="007F0E77"/>
    <w:rsid w:val="007F1045"/>
    <w:rsid w:val="007F12FA"/>
    <w:rsid w:val="007F1537"/>
    <w:rsid w:val="007F57D7"/>
    <w:rsid w:val="007F59DB"/>
    <w:rsid w:val="007F6225"/>
    <w:rsid w:val="00800C58"/>
    <w:rsid w:val="0080187D"/>
    <w:rsid w:val="00801A72"/>
    <w:rsid w:val="008031AD"/>
    <w:rsid w:val="00805DEC"/>
    <w:rsid w:val="00811A46"/>
    <w:rsid w:val="008148F6"/>
    <w:rsid w:val="00814949"/>
    <w:rsid w:val="00815E4C"/>
    <w:rsid w:val="00815F92"/>
    <w:rsid w:val="00816C50"/>
    <w:rsid w:val="00821BC0"/>
    <w:rsid w:val="008224BA"/>
    <w:rsid w:val="00822F03"/>
    <w:rsid w:val="008245E7"/>
    <w:rsid w:val="00824D17"/>
    <w:rsid w:val="0082554C"/>
    <w:rsid w:val="0082617B"/>
    <w:rsid w:val="00826B01"/>
    <w:rsid w:val="00827E9D"/>
    <w:rsid w:val="008305A7"/>
    <w:rsid w:val="008310DF"/>
    <w:rsid w:val="00831415"/>
    <w:rsid w:val="00831EB2"/>
    <w:rsid w:val="00833F42"/>
    <w:rsid w:val="00834290"/>
    <w:rsid w:val="0083446A"/>
    <w:rsid w:val="00834FD1"/>
    <w:rsid w:val="0083521A"/>
    <w:rsid w:val="00835440"/>
    <w:rsid w:val="00836D87"/>
    <w:rsid w:val="0083790C"/>
    <w:rsid w:val="00837A4F"/>
    <w:rsid w:val="008404DA"/>
    <w:rsid w:val="00841A58"/>
    <w:rsid w:val="00842A70"/>
    <w:rsid w:val="00842B97"/>
    <w:rsid w:val="0084307A"/>
    <w:rsid w:val="00844A2E"/>
    <w:rsid w:val="00845058"/>
    <w:rsid w:val="00845B85"/>
    <w:rsid w:val="00846015"/>
    <w:rsid w:val="0084747C"/>
    <w:rsid w:val="00850CDC"/>
    <w:rsid w:val="008517CC"/>
    <w:rsid w:val="00851BBD"/>
    <w:rsid w:val="00852CDE"/>
    <w:rsid w:val="00855D65"/>
    <w:rsid w:val="00855EC0"/>
    <w:rsid w:val="008560AE"/>
    <w:rsid w:val="00856E6B"/>
    <w:rsid w:val="00860FB3"/>
    <w:rsid w:val="00862369"/>
    <w:rsid w:val="00862D58"/>
    <w:rsid w:val="0086377C"/>
    <w:rsid w:val="00864E36"/>
    <w:rsid w:val="008654C4"/>
    <w:rsid w:val="00866786"/>
    <w:rsid w:val="008677D0"/>
    <w:rsid w:val="00867866"/>
    <w:rsid w:val="0086791C"/>
    <w:rsid w:val="00867EB2"/>
    <w:rsid w:val="00871566"/>
    <w:rsid w:val="00871AC9"/>
    <w:rsid w:val="00873315"/>
    <w:rsid w:val="00873BF0"/>
    <w:rsid w:val="008740FA"/>
    <w:rsid w:val="008741FE"/>
    <w:rsid w:val="00874B20"/>
    <w:rsid w:val="008779DC"/>
    <w:rsid w:val="00877A80"/>
    <w:rsid w:val="008811E1"/>
    <w:rsid w:val="00881253"/>
    <w:rsid w:val="0088158E"/>
    <w:rsid w:val="00881C35"/>
    <w:rsid w:val="00882519"/>
    <w:rsid w:val="00882C24"/>
    <w:rsid w:val="008838D7"/>
    <w:rsid w:val="00883C09"/>
    <w:rsid w:val="0088714D"/>
    <w:rsid w:val="00890D64"/>
    <w:rsid w:val="00892381"/>
    <w:rsid w:val="00892752"/>
    <w:rsid w:val="008930BE"/>
    <w:rsid w:val="00893101"/>
    <w:rsid w:val="00893154"/>
    <w:rsid w:val="00893175"/>
    <w:rsid w:val="00893F39"/>
    <w:rsid w:val="00894C25"/>
    <w:rsid w:val="008A12FF"/>
    <w:rsid w:val="008A165D"/>
    <w:rsid w:val="008A1BDF"/>
    <w:rsid w:val="008A24F0"/>
    <w:rsid w:val="008A3A37"/>
    <w:rsid w:val="008A3F84"/>
    <w:rsid w:val="008A41EA"/>
    <w:rsid w:val="008A47AA"/>
    <w:rsid w:val="008A4829"/>
    <w:rsid w:val="008A4D8B"/>
    <w:rsid w:val="008A605E"/>
    <w:rsid w:val="008A66CD"/>
    <w:rsid w:val="008A6EAF"/>
    <w:rsid w:val="008A739A"/>
    <w:rsid w:val="008A7589"/>
    <w:rsid w:val="008B0560"/>
    <w:rsid w:val="008B0AFA"/>
    <w:rsid w:val="008B0D36"/>
    <w:rsid w:val="008B14D2"/>
    <w:rsid w:val="008B2DAB"/>
    <w:rsid w:val="008B37B2"/>
    <w:rsid w:val="008B3CA5"/>
    <w:rsid w:val="008B50C8"/>
    <w:rsid w:val="008B7DFB"/>
    <w:rsid w:val="008C16CC"/>
    <w:rsid w:val="008C20D4"/>
    <w:rsid w:val="008C2286"/>
    <w:rsid w:val="008C4D36"/>
    <w:rsid w:val="008C5598"/>
    <w:rsid w:val="008C5AD5"/>
    <w:rsid w:val="008C7129"/>
    <w:rsid w:val="008C7F4B"/>
    <w:rsid w:val="008D03E1"/>
    <w:rsid w:val="008D121D"/>
    <w:rsid w:val="008D155E"/>
    <w:rsid w:val="008D1842"/>
    <w:rsid w:val="008D2063"/>
    <w:rsid w:val="008D2EC3"/>
    <w:rsid w:val="008D3BF6"/>
    <w:rsid w:val="008D40D2"/>
    <w:rsid w:val="008D6104"/>
    <w:rsid w:val="008D662D"/>
    <w:rsid w:val="008D783D"/>
    <w:rsid w:val="008D7AA9"/>
    <w:rsid w:val="008D7DB5"/>
    <w:rsid w:val="008E0DA6"/>
    <w:rsid w:val="008E0F8A"/>
    <w:rsid w:val="008E3087"/>
    <w:rsid w:val="008E497B"/>
    <w:rsid w:val="008E62B8"/>
    <w:rsid w:val="008E6901"/>
    <w:rsid w:val="008E7915"/>
    <w:rsid w:val="008F06D0"/>
    <w:rsid w:val="008F0C1A"/>
    <w:rsid w:val="008F3316"/>
    <w:rsid w:val="008F4DAB"/>
    <w:rsid w:val="008F6342"/>
    <w:rsid w:val="008F64D9"/>
    <w:rsid w:val="009011EB"/>
    <w:rsid w:val="00903357"/>
    <w:rsid w:val="009033FF"/>
    <w:rsid w:val="00903FB7"/>
    <w:rsid w:val="00904043"/>
    <w:rsid w:val="009072BB"/>
    <w:rsid w:val="0090766C"/>
    <w:rsid w:val="0091076D"/>
    <w:rsid w:val="0091080E"/>
    <w:rsid w:val="0091201F"/>
    <w:rsid w:val="009124D1"/>
    <w:rsid w:val="00914178"/>
    <w:rsid w:val="009146E4"/>
    <w:rsid w:val="00914B59"/>
    <w:rsid w:val="00914CF8"/>
    <w:rsid w:val="009153FB"/>
    <w:rsid w:val="00915ED0"/>
    <w:rsid w:val="00917219"/>
    <w:rsid w:val="009215E7"/>
    <w:rsid w:val="009217E8"/>
    <w:rsid w:val="00921DDF"/>
    <w:rsid w:val="009229DF"/>
    <w:rsid w:val="00922A91"/>
    <w:rsid w:val="00923541"/>
    <w:rsid w:val="0092410B"/>
    <w:rsid w:val="00924971"/>
    <w:rsid w:val="0092593F"/>
    <w:rsid w:val="00925DFB"/>
    <w:rsid w:val="0092622F"/>
    <w:rsid w:val="00926B15"/>
    <w:rsid w:val="009276DF"/>
    <w:rsid w:val="00930012"/>
    <w:rsid w:val="00930385"/>
    <w:rsid w:val="009303E1"/>
    <w:rsid w:val="009344AD"/>
    <w:rsid w:val="00934DAD"/>
    <w:rsid w:val="00934F0C"/>
    <w:rsid w:val="00937962"/>
    <w:rsid w:val="00940248"/>
    <w:rsid w:val="00941452"/>
    <w:rsid w:val="00941748"/>
    <w:rsid w:val="00941936"/>
    <w:rsid w:val="009423BD"/>
    <w:rsid w:val="00942E90"/>
    <w:rsid w:val="0094366D"/>
    <w:rsid w:val="00944430"/>
    <w:rsid w:val="009449E6"/>
    <w:rsid w:val="00944FBB"/>
    <w:rsid w:val="00947475"/>
    <w:rsid w:val="0095032E"/>
    <w:rsid w:val="0095070F"/>
    <w:rsid w:val="00950CA9"/>
    <w:rsid w:val="00950E32"/>
    <w:rsid w:val="00950FC0"/>
    <w:rsid w:val="009538AF"/>
    <w:rsid w:val="00954765"/>
    <w:rsid w:val="00954CA6"/>
    <w:rsid w:val="0095558A"/>
    <w:rsid w:val="00957344"/>
    <w:rsid w:val="0096069A"/>
    <w:rsid w:val="00961329"/>
    <w:rsid w:val="009614D7"/>
    <w:rsid w:val="0096272C"/>
    <w:rsid w:val="009645D5"/>
    <w:rsid w:val="00966BD8"/>
    <w:rsid w:val="00967D94"/>
    <w:rsid w:val="00970299"/>
    <w:rsid w:val="00970ED9"/>
    <w:rsid w:val="00971442"/>
    <w:rsid w:val="009742DA"/>
    <w:rsid w:val="009746B6"/>
    <w:rsid w:val="00974931"/>
    <w:rsid w:val="00975158"/>
    <w:rsid w:val="00976EC1"/>
    <w:rsid w:val="00977941"/>
    <w:rsid w:val="00981E14"/>
    <w:rsid w:val="00982AA9"/>
    <w:rsid w:val="00983B2C"/>
    <w:rsid w:val="009845E1"/>
    <w:rsid w:val="009846FB"/>
    <w:rsid w:val="00985445"/>
    <w:rsid w:val="00985F9D"/>
    <w:rsid w:val="009867ED"/>
    <w:rsid w:val="009937BD"/>
    <w:rsid w:val="00994260"/>
    <w:rsid w:val="009967CA"/>
    <w:rsid w:val="00996DD4"/>
    <w:rsid w:val="009A1C42"/>
    <w:rsid w:val="009A20F5"/>
    <w:rsid w:val="009A32B7"/>
    <w:rsid w:val="009A3B52"/>
    <w:rsid w:val="009A466E"/>
    <w:rsid w:val="009A4917"/>
    <w:rsid w:val="009A50A9"/>
    <w:rsid w:val="009A71C2"/>
    <w:rsid w:val="009B22EC"/>
    <w:rsid w:val="009B25BC"/>
    <w:rsid w:val="009B31AE"/>
    <w:rsid w:val="009B3704"/>
    <w:rsid w:val="009B3F63"/>
    <w:rsid w:val="009B62E7"/>
    <w:rsid w:val="009B7139"/>
    <w:rsid w:val="009B7A49"/>
    <w:rsid w:val="009C19C3"/>
    <w:rsid w:val="009C375B"/>
    <w:rsid w:val="009C4703"/>
    <w:rsid w:val="009C59D2"/>
    <w:rsid w:val="009C79CB"/>
    <w:rsid w:val="009D3E9A"/>
    <w:rsid w:val="009D4916"/>
    <w:rsid w:val="009D49FD"/>
    <w:rsid w:val="009D7661"/>
    <w:rsid w:val="009E0348"/>
    <w:rsid w:val="009E04AF"/>
    <w:rsid w:val="009E21AE"/>
    <w:rsid w:val="009E291C"/>
    <w:rsid w:val="009E2959"/>
    <w:rsid w:val="009E34BC"/>
    <w:rsid w:val="009E7DB2"/>
    <w:rsid w:val="009F1C6B"/>
    <w:rsid w:val="009F3D8E"/>
    <w:rsid w:val="009F5149"/>
    <w:rsid w:val="009F526C"/>
    <w:rsid w:val="009F592E"/>
    <w:rsid w:val="009F66C1"/>
    <w:rsid w:val="009F7146"/>
    <w:rsid w:val="00A0184A"/>
    <w:rsid w:val="00A0248D"/>
    <w:rsid w:val="00A024C3"/>
    <w:rsid w:val="00A0310F"/>
    <w:rsid w:val="00A03AE2"/>
    <w:rsid w:val="00A04625"/>
    <w:rsid w:val="00A04A46"/>
    <w:rsid w:val="00A060CF"/>
    <w:rsid w:val="00A06814"/>
    <w:rsid w:val="00A07037"/>
    <w:rsid w:val="00A07EB3"/>
    <w:rsid w:val="00A07EDF"/>
    <w:rsid w:val="00A10D01"/>
    <w:rsid w:val="00A11926"/>
    <w:rsid w:val="00A124B4"/>
    <w:rsid w:val="00A155BF"/>
    <w:rsid w:val="00A16A53"/>
    <w:rsid w:val="00A20D50"/>
    <w:rsid w:val="00A228D6"/>
    <w:rsid w:val="00A22948"/>
    <w:rsid w:val="00A22DA1"/>
    <w:rsid w:val="00A23177"/>
    <w:rsid w:val="00A243D8"/>
    <w:rsid w:val="00A24CC2"/>
    <w:rsid w:val="00A262DC"/>
    <w:rsid w:val="00A31AC8"/>
    <w:rsid w:val="00A3206A"/>
    <w:rsid w:val="00A3341E"/>
    <w:rsid w:val="00A34A78"/>
    <w:rsid w:val="00A35D3F"/>
    <w:rsid w:val="00A37874"/>
    <w:rsid w:val="00A40936"/>
    <w:rsid w:val="00A41C0D"/>
    <w:rsid w:val="00A41C47"/>
    <w:rsid w:val="00A42626"/>
    <w:rsid w:val="00A428E3"/>
    <w:rsid w:val="00A44B1A"/>
    <w:rsid w:val="00A468A6"/>
    <w:rsid w:val="00A50D46"/>
    <w:rsid w:val="00A544D3"/>
    <w:rsid w:val="00A54F18"/>
    <w:rsid w:val="00A54F77"/>
    <w:rsid w:val="00A5650F"/>
    <w:rsid w:val="00A56E8A"/>
    <w:rsid w:val="00A57601"/>
    <w:rsid w:val="00A576C8"/>
    <w:rsid w:val="00A57E8A"/>
    <w:rsid w:val="00A6011E"/>
    <w:rsid w:val="00A6072D"/>
    <w:rsid w:val="00A60A35"/>
    <w:rsid w:val="00A62E26"/>
    <w:rsid w:val="00A667C2"/>
    <w:rsid w:val="00A7204A"/>
    <w:rsid w:val="00A8156B"/>
    <w:rsid w:val="00A81E5C"/>
    <w:rsid w:val="00A8211D"/>
    <w:rsid w:val="00A824F2"/>
    <w:rsid w:val="00A8364E"/>
    <w:rsid w:val="00A8425A"/>
    <w:rsid w:val="00A84CAE"/>
    <w:rsid w:val="00A85517"/>
    <w:rsid w:val="00A85DDA"/>
    <w:rsid w:val="00A87E10"/>
    <w:rsid w:val="00A90581"/>
    <w:rsid w:val="00A91166"/>
    <w:rsid w:val="00A91615"/>
    <w:rsid w:val="00A91B3A"/>
    <w:rsid w:val="00A91BF1"/>
    <w:rsid w:val="00A95292"/>
    <w:rsid w:val="00A957E3"/>
    <w:rsid w:val="00A96D00"/>
    <w:rsid w:val="00AA0170"/>
    <w:rsid w:val="00AA0280"/>
    <w:rsid w:val="00AA03BB"/>
    <w:rsid w:val="00AA1B57"/>
    <w:rsid w:val="00AA3343"/>
    <w:rsid w:val="00AA367A"/>
    <w:rsid w:val="00AA57F6"/>
    <w:rsid w:val="00AA5AEC"/>
    <w:rsid w:val="00AA6607"/>
    <w:rsid w:val="00AA75E5"/>
    <w:rsid w:val="00AA79FC"/>
    <w:rsid w:val="00AB007C"/>
    <w:rsid w:val="00AB0CA2"/>
    <w:rsid w:val="00AB1EF4"/>
    <w:rsid w:val="00AB27BB"/>
    <w:rsid w:val="00AB611E"/>
    <w:rsid w:val="00AB61F8"/>
    <w:rsid w:val="00AB6CE2"/>
    <w:rsid w:val="00AB6F03"/>
    <w:rsid w:val="00AC320C"/>
    <w:rsid w:val="00AC3DEC"/>
    <w:rsid w:val="00AC4D76"/>
    <w:rsid w:val="00AC578D"/>
    <w:rsid w:val="00AC5876"/>
    <w:rsid w:val="00AC65EA"/>
    <w:rsid w:val="00AC67F1"/>
    <w:rsid w:val="00AC725B"/>
    <w:rsid w:val="00AD0E99"/>
    <w:rsid w:val="00AD66E0"/>
    <w:rsid w:val="00AE6832"/>
    <w:rsid w:val="00AF04E3"/>
    <w:rsid w:val="00AF0CF9"/>
    <w:rsid w:val="00AF14F0"/>
    <w:rsid w:val="00AF2B4F"/>
    <w:rsid w:val="00AF2E7D"/>
    <w:rsid w:val="00AF3F5C"/>
    <w:rsid w:val="00AF4056"/>
    <w:rsid w:val="00AF5871"/>
    <w:rsid w:val="00AF5BB7"/>
    <w:rsid w:val="00AF7454"/>
    <w:rsid w:val="00B0234F"/>
    <w:rsid w:val="00B03BDC"/>
    <w:rsid w:val="00B04362"/>
    <w:rsid w:val="00B0503A"/>
    <w:rsid w:val="00B055BE"/>
    <w:rsid w:val="00B058C7"/>
    <w:rsid w:val="00B06576"/>
    <w:rsid w:val="00B14DF1"/>
    <w:rsid w:val="00B16A66"/>
    <w:rsid w:val="00B206BF"/>
    <w:rsid w:val="00B20A34"/>
    <w:rsid w:val="00B20B70"/>
    <w:rsid w:val="00B21761"/>
    <w:rsid w:val="00B21F2B"/>
    <w:rsid w:val="00B25377"/>
    <w:rsid w:val="00B25DE5"/>
    <w:rsid w:val="00B25F56"/>
    <w:rsid w:val="00B262B1"/>
    <w:rsid w:val="00B26683"/>
    <w:rsid w:val="00B266BF"/>
    <w:rsid w:val="00B27023"/>
    <w:rsid w:val="00B2705C"/>
    <w:rsid w:val="00B27F93"/>
    <w:rsid w:val="00B300EB"/>
    <w:rsid w:val="00B31852"/>
    <w:rsid w:val="00B3218A"/>
    <w:rsid w:val="00B34FEE"/>
    <w:rsid w:val="00B36804"/>
    <w:rsid w:val="00B36EAE"/>
    <w:rsid w:val="00B37DAE"/>
    <w:rsid w:val="00B40B06"/>
    <w:rsid w:val="00B41754"/>
    <w:rsid w:val="00B4185A"/>
    <w:rsid w:val="00B428F5"/>
    <w:rsid w:val="00B43B97"/>
    <w:rsid w:val="00B43E57"/>
    <w:rsid w:val="00B43FE1"/>
    <w:rsid w:val="00B44DE6"/>
    <w:rsid w:val="00B45A0E"/>
    <w:rsid w:val="00B46A5A"/>
    <w:rsid w:val="00B46EC5"/>
    <w:rsid w:val="00B47C16"/>
    <w:rsid w:val="00B50629"/>
    <w:rsid w:val="00B5146F"/>
    <w:rsid w:val="00B51F46"/>
    <w:rsid w:val="00B5418B"/>
    <w:rsid w:val="00B548D3"/>
    <w:rsid w:val="00B54CED"/>
    <w:rsid w:val="00B54DFC"/>
    <w:rsid w:val="00B5567D"/>
    <w:rsid w:val="00B6364F"/>
    <w:rsid w:val="00B64541"/>
    <w:rsid w:val="00B65605"/>
    <w:rsid w:val="00B75413"/>
    <w:rsid w:val="00B777F5"/>
    <w:rsid w:val="00B800C7"/>
    <w:rsid w:val="00B806D3"/>
    <w:rsid w:val="00B820AD"/>
    <w:rsid w:val="00B83BEE"/>
    <w:rsid w:val="00B84AC3"/>
    <w:rsid w:val="00B85748"/>
    <w:rsid w:val="00B85945"/>
    <w:rsid w:val="00B86542"/>
    <w:rsid w:val="00B909CE"/>
    <w:rsid w:val="00B90A96"/>
    <w:rsid w:val="00B928E3"/>
    <w:rsid w:val="00B9402B"/>
    <w:rsid w:val="00B94BF5"/>
    <w:rsid w:val="00B9611B"/>
    <w:rsid w:val="00B97087"/>
    <w:rsid w:val="00B9746E"/>
    <w:rsid w:val="00BA0F2F"/>
    <w:rsid w:val="00BA1BB8"/>
    <w:rsid w:val="00BA1D75"/>
    <w:rsid w:val="00BA2B9B"/>
    <w:rsid w:val="00BA42F3"/>
    <w:rsid w:val="00BA44A7"/>
    <w:rsid w:val="00BA4D01"/>
    <w:rsid w:val="00BA623D"/>
    <w:rsid w:val="00BA7A39"/>
    <w:rsid w:val="00BB035D"/>
    <w:rsid w:val="00BB107C"/>
    <w:rsid w:val="00BB1E44"/>
    <w:rsid w:val="00BB215A"/>
    <w:rsid w:val="00BB265B"/>
    <w:rsid w:val="00BB28F3"/>
    <w:rsid w:val="00BB3987"/>
    <w:rsid w:val="00BB423C"/>
    <w:rsid w:val="00BB5AC5"/>
    <w:rsid w:val="00BC054F"/>
    <w:rsid w:val="00BC0B7F"/>
    <w:rsid w:val="00BC1352"/>
    <w:rsid w:val="00BC313A"/>
    <w:rsid w:val="00BC34EA"/>
    <w:rsid w:val="00BC43D7"/>
    <w:rsid w:val="00BC48DD"/>
    <w:rsid w:val="00BC537A"/>
    <w:rsid w:val="00BC686D"/>
    <w:rsid w:val="00BC6A39"/>
    <w:rsid w:val="00BC6E18"/>
    <w:rsid w:val="00BC72B2"/>
    <w:rsid w:val="00BD10F9"/>
    <w:rsid w:val="00BD11A7"/>
    <w:rsid w:val="00BD225B"/>
    <w:rsid w:val="00BD28D7"/>
    <w:rsid w:val="00BD2D16"/>
    <w:rsid w:val="00BD2E93"/>
    <w:rsid w:val="00BD348B"/>
    <w:rsid w:val="00BD4597"/>
    <w:rsid w:val="00BD473B"/>
    <w:rsid w:val="00BD5D1E"/>
    <w:rsid w:val="00BE4D53"/>
    <w:rsid w:val="00BE5F37"/>
    <w:rsid w:val="00BE6FDB"/>
    <w:rsid w:val="00BF1B34"/>
    <w:rsid w:val="00BF3D73"/>
    <w:rsid w:val="00BF4497"/>
    <w:rsid w:val="00BF484D"/>
    <w:rsid w:val="00BF637D"/>
    <w:rsid w:val="00BF67DF"/>
    <w:rsid w:val="00C008DB"/>
    <w:rsid w:val="00C013FC"/>
    <w:rsid w:val="00C0198D"/>
    <w:rsid w:val="00C01A18"/>
    <w:rsid w:val="00C0251E"/>
    <w:rsid w:val="00C037AA"/>
    <w:rsid w:val="00C038A1"/>
    <w:rsid w:val="00C03BEA"/>
    <w:rsid w:val="00C0547F"/>
    <w:rsid w:val="00C054C9"/>
    <w:rsid w:val="00C107EA"/>
    <w:rsid w:val="00C117AA"/>
    <w:rsid w:val="00C1356D"/>
    <w:rsid w:val="00C14172"/>
    <w:rsid w:val="00C16C91"/>
    <w:rsid w:val="00C17CDF"/>
    <w:rsid w:val="00C21575"/>
    <w:rsid w:val="00C21D20"/>
    <w:rsid w:val="00C226AC"/>
    <w:rsid w:val="00C2271B"/>
    <w:rsid w:val="00C23A8E"/>
    <w:rsid w:val="00C2437B"/>
    <w:rsid w:val="00C24C26"/>
    <w:rsid w:val="00C25CA3"/>
    <w:rsid w:val="00C25FD1"/>
    <w:rsid w:val="00C26188"/>
    <w:rsid w:val="00C302D3"/>
    <w:rsid w:val="00C316C4"/>
    <w:rsid w:val="00C32180"/>
    <w:rsid w:val="00C3437A"/>
    <w:rsid w:val="00C343E1"/>
    <w:rsid w:val="00C360DE"/>
    <w:rsid w:val="00C37FD0"/>
    <w:rsid w:val="00C4187C"/>
    <w:rsid w:val="00C4294E"/>
    <w:rsid w:val="00C42C6D"/>
    <w:rsid w:val="00C446D5"/>
    <w:rsid w:val="00C450D7"/>
    <w:rsid w:val="00C45378"/>
    <w:rsid w:val="00C465A1"/>
    <w:rsid w:val="00C47B8B"/>
    <w:rsid w:val="00C47E6E"/>
    <w:rsid w:val="00C50F0B"/>
    <w:rsid w:val="00C55F37"/>
    <w:rsid w:val="00C5748E"/>
    <w:rsid w:val="00C57583"/>
    <w:rsid w:val="00C57F87"/>
    <w:rsid w:val="00C604C5"/>
    <w:rsid w:val="00C61341"/>
    <w:rsid w:val="00C61A17"/>
    <w:rsid w:val="00C61D21"/>
    <w:rsid w:val="00C6306D"/>
    <w:rsid w:val="00C630A3"/>
    <w:rsid w:val="00C639B3"/>
    <w:rsid w:val="00C64887"/>
    <w:rsid w:val="00C65029"/>
    <w:rsid w:val="00C65F60"/>
    <w:rsid w:val="00C668F8"/>
    <w:rsid w:val="00C670FB"/>
    <w:rsid w:val="00C70508"/>
    <w:rsid w:val="00C70819"/>
    <w:rsid w:val="00C70F0B"/>
    <w:rsid w:val="00C70F1A"/>
    <w:rsid w:val="00C747E6"/>
    <w:rsid w:val="00C74A77"/>
    <w:rsid w:val="00C75F3B"/>
    <w:rsid w:val="00C768B6"/>
    <w:rsid w:val="00C775FE"/>
    <w:rsid w:val="00C80843"/>
    <w:rsid w:val="00C80B49"/>
    <w:rsid w:val="00C80DD9"/>
    <w:rsid w:val="00C81967"/>
    <w:rsid w:val="00C81A33"/>
    <w:rsid w:val="00C831C5"/>
    <w:rsid w:val="00C83D09"/>
    <w:rsid w:val="00C84294"/>
    <w:rsid w:val="00C842D3"/>
    <w:rsid w:val="00C84EAB"/>
    <w:rsid w:val="00C85DC4"/>
    <w:rsid w:val="00C864B7"/>
    <w:rsid w:val="00C876EC"/>
    <w:rsid w:val="00C87A56"/>
    <w:rsid w:val="00C91114"/>
    <w:rsid w:val="00C915F0"/>
    <w:rsid w:val="00C9180F"/>
    <w:rsid w:val="00C91E58"/>
    <w:rsid w:val="00C937DB"/>
    <w:rsid w:val="00C93C3A"/>
    <w:rsid w:val="00C9544F"/>
    <w:rsid w:val="00C9545A"/>
    <w:rsid w:val="00C9798C"/>
    <w:rsid w:val="00C97E1C"/>
    <w:rsid w:val="00CA08B3"/>
    <w:rsid w:val="00CA241A"/>
    <w:rsid w:val="00CA5263"/>
    <w:rsid w:val="00CA5640"/>
    <w:rsid w:val="00CA6346"/>
    <w:rsid w:val="00CA686F"/>
    <w:rsid w:val="00CA6CA0"/>
    <w:rsid w:val="00CA7251"/>
    <w:rsid w:val="00CB4B53"/>
    <w:rsid w:val="00CB7948"/>
    <w:rsid w:val="00CB7AA7"/>
    <w:rsid w:val="00CB7DDD"/>
    <w:rsid w:val="00CC037F"/>
    <w:rsid w:val="00CC231F"/>
    <w:rsid w:val="00CC271C"/>
    <w:rsid w:val="00CC3703"/>
    <w:rsid w:val="00CC4AEE"/>
    <w:rsid w:val="00CC635F"/>
    <w:rsid w:val="00CC7EA1"/>
    <w:rsid w:val="00CD0473"/>
    <w:rsid w:val="00CD0BB1"/>
    <w:rsid w:val="00CD0CC7"/>
    <w:rsid w:val="00CD11B2"/>
    <w:rsid w:val="00CD1287"/>
    <w:rsid w:val="00CD33B2"/>
    <w:rsid w:val="00CD3B74"/>
    <w:rsid w:val="00CD3B96"/>
    <w:rsid w:val="00CD4918"/>
    <w:rsid w:val="00CD6E49"/>
    <w:rsid w:val="00CD7169"/>
    <w:rsid w:val="00CE0976"/>
    <w:rsid w:val="00CE6DB7"/>
    <w:rsid w:val="00CE6E43"/>
    <w:rsid w:val="00CF3107"/>
    <w:rsid w:val="00CF318A"/>
    <w:rsid w:val="00CF3662"/>
    <w:rsid w:val="00CF3E6E"/>
    <w:rsid w:val="00CF48A5"/>
    <w:rsid w:val="00CF5BCA"/>
    <w:rsid w:val="00CF7227"/>
    <w:rsid w:val="00CF74CA"/>
    <w:rsid w:val="00CF767D"/>
    <w:rsid w:val="00D01AF8"/>
    <w:rsid w:val="00D058C8"/>
    <w:rsid w:val="00D059B2"/>
    <w:rsid w:val="00D073EC"/>
    <w:rsid w:val="00D11E2A"/>
    <w:rsid w:val="00D12E8C"/>
    <w:rsid w:val="00D13B8A"/>
    <w:rsid w:val="00D153F7"/>
    <w:rsid w:val="00D15A30"/>
    <w:rsid w:val="00D16D31"/>
    <w:rsid w:val="00D170BE"/>
    <w:rsid w:val="00D22978"/>
    <w:rsid w:val="00D23063"/>
    <w:rsid w:val="00D23FB2"/>
    <w:rsid w:val="00D2781F"/>
    <w:rsid w:val="00D27C7D"/>
    <w:rsid w:val="00D308ED"/>
    <w:rsid w:val="00D31610"/>
    <w:rsid w:val="00D32A7A"/>
    <w:rsid w:val="00D33515"/>
    <w:rsid w:val="00D35529"/>
    <w:rsid w:val="00D35BA2"/>
    <w:rsid w:val="00D36160"/>
    <w:rsid w:val="00D361F7"/>
    <w:rsid w:val="00D36F92"/>
    <w:rsid w:val="00D41FF4"/>
    <w:rsid w:val="00D42630"/>
    <w:rsid w:val="00D437FB"/>
    <w:rsid w:val="00D439FB"/>
    <w:rsid w:val="00D43FEA"/>
    <w:rsid w:val="00D45658"/>
    <w:rsid w:val="00D46AAF"/>
    <w:rsid w:val="00D46C8A"/>
    <w:rsid w:val="00D4747D"/>
    <w:rsid w:val="00D47F46"/>
    <w:rsid w:val="00D512C8"/>
    <w:rsid w:val="00D512FF"/>
    <w:rsid w:val="00D5137D"/>
    <w:rsid w:val="00D514C5"/>
    <w:rsid w:val="00D5152E"/>
    <w:rsid w:val="00D51926"/>
    <w:rsid w:val="00D556A5"/>
    <w:rsid w:val="00D55F25"/>
    <w:rsid w:val="00D5714F"/>
    <w:rsid w:val="00D60671"/>
    <w:rsid w:val="00D6247F"/>
    <w:rsid w:val="00D63525"/>
    <w:rsid w:val="00D643FC"/>
    <w:rsid w:val="00D64CF5"/>
    <w:rsid w:val="00D651CA"/>
    <w:rsid w:val="00D65750"/>
    <w:rsid w:val="00D67ADC"/>
    <w:rsid w:val="00D67E17"/>
    <w:rsid w:val="00D72BE4"/>
    <w:rsid w:val="00D7312F"/>
    <w:rsid w:val="00D75A30"/>
    <w:rsid w:val="00D76423"/>
    <w:rsid w:val="00D76C48"/>
    <w:rsid w:val="00D80BF2"/>
    <w:rsid w:val="00D81010"/>
    <w:rsid w:val="00D816EF"/>
    <w:rsid w:val="00D83417"/>
    <w:rsid w:val="00D83D72"/>
    <w:rsid w:val="00D83EC3"/>
    <w:rsid w:val="00D842E8"/>
    <w:rsid w:val="00D85A35"/>
    <w:rsid w:val="00D9097B"/>
    <w:rsid w:val="00D90B91"/>
    <w:rsid w:val="00D90CF3"/>
    <w:rsid w:val="00D91EA7"/>
    <w:rsid w:val="00D927FC"/>
    <w:rsid w:val="00D9295B"/>
    <w:rsid w:val="00D93A6E"/>
    <w:rsid w:val="00D93D73"/>
    <w:rsid w:val="00D9428E"/>
    <w:rsid w:val="00D94EFF"/>
    <w:rsid w:val="00D972CD"/>
    <w:rsid w:val="00D97729"/>
    <w:rsid w:val="00D977F4"/>
    <w:rsid w:val="00DA06BE"/>
    <w:rsid w:val="00DA11A7"/>
    <w:rsid w:val="00DA1E49"/>
    <w:rsid w:val="00DA2EF3"/>
    <w:rsid w:val="00DA393D"/>
    <w:rsid w:val="00DA517E"/>
    <w:rsid w:val="00DA6516"/>
    <w:rsid w:val="00DA711D"/>
    <w:rsid w:val="00DB03DC"/>
    <w:rsid w:val="00DB0AB8"/>
    <w:rsid w:val="00DB2C43"/>
    <w:rsid w:val="00DB382B"/>
    <w:rsid w:val="00DB3AEF"/>
    <w:rsid w:val="00DB6076"/>
    <w:rsid w:val="00DB66B4"/>
    <w:rsid w:val="00DB6F3A"/>
    <w:rsid w:val="00DB71AC"/>
    <w:rsid w:val="00DB72CE"/>
    <w:rsid w:val="00DB7DF7"/>
    <w:rsid w:val="00DC0398"/>
    <w:rsid w:val="00DC1FAD"/>
    <w:rsid w:val="00DC2E9E"/>
    <w:rsid w:val="00DC30F9"/>
    <w:rsid w:val="00DC3D2B"/>
    <w:rsid w:val="00DC4424"/>
    <w:rsid w:val="00DC4454"/>
    <w:rsid w:val="00DC544B"/>
    <w:rsid w:val="00DC5ECA"/>
    <w:rsid w:val="00DC65BE"/>
    <w:rsid w:val="00DC6E70"/>
    <w:rsid w:val="00DC7E6D"/>
    <w:rsid w:val="00DD17E6"/>
    <w:rsid w:val="00DD1B1D"/>
    <w:rsid w:val="00DD223A"/>
    <w:rsid w:val="00DD3102"/>
    <w:rsid w:val="00DD37BD"/>
    <w:rsid w:val="00DD3CBE"/>
    <w:rsid w:val="00DD3D62"/>
    <w:rsid w:val="00DD4D53"/>
    <w:rsid w:val="00DD51CA"/>
    <w:rsid w:val="00DD76D2"/>
    <w:rsid w:val="00DE0CDE"/>
    <w:rsid w:val="00DE2CC8"/>
    <w:rsid w:val="00DE3BBD"/>
    <w:rsid w:val="00DE40D7"/>
    <w:rsid w:val="00DE444B"/>
    <w:rsid w:val="00DE4BC5"/>
    <w:rsid w:val="00DE6EA2"/>
    <w:rsid w:val="00DF1EF8"/>
    <w:rsid w:val="00DF3EA2"/>
    <w:rsid w:val="00DF3EA7"/>
    <w:rsid w:val="00DF4EB2"/>
    <w:rsid w:val="00DF50BA"/>
    <w:rsid w:val="00DF6923"/>
    <w:rsid w:val="00DF6A86"/>
    <w:rsid w:val="00DF6D15"/>
    <w:rsid w:val="00DF6D8E"/>
    <w:rsid w:val="00E00FD2"/>
    <w:rsid w:val="00E015CA"/>
    <w:rsid w:val="00E02074"/>
    <w:rsid w:val="00E02DBD"/>
    <w:rsid w:val="00E040B3"/>
    <w:rsid w:val="00E05BE6"/>
    <w:rsid w:val="00E06575"/>
    <w:rsid w:val="00E067F5"/>
    <w:rsid w:val="00E06877"/>
    <w:rsid w:val="00E07DD8"/>
    <w:rsid w:val="00E10457"/>
    <w:rsid w:val="00E115B6"/>
    <w:rsid w:val="00E13942"/>
    <w:rsid w:val="00E13D41"/>
    <w:rsid w:val="00E1573A"/>
    <w:rsid w:val="00E161DF"/>
    <w:rsid w:val="00E167AE"/>
    <w:rsid w:val="00E172A8"/>
    <w:rsid w:val="00E1751E"/>
    <w:rsid w:val="00E17CDC"/>
    <w:rsid w:val="00E20112"/>
    <w:rsid w:val="00E22736"/>
    <w:rsid w:val="00E22AEC"/>
    <w:rsid w:val="00E26CE7"/>
    <w:rsid w:val="00E33FFC"/>
    <w:rsid w:val="00E341CA"/>
    <w:rsid w:val="00E34B32"/>
    <w:rsid w:val="00E36671"/>
    <w:rsid w:val="00E366C4"/>
    <w:rsid w:val="00E36E89"/>
    <w:rsid w:val="00E414D8"/>
    <w:rsid w:val="00E4193D"/>
    <w:rsid w:val="00E462CA"/>
    <w:rsid w:val="00E4769C"/>
    <w:rsid w:val="00E4773F"/>
    <w:rsid w:val="00E508BC"/>
    <w:rsid w:val="00E50CAE"/>
    <w:rsid w:val="00E531F3"/>
    <w:rsid w:val="00E5373E"/>
    <w:rsid w:val="00E5781E"/>
    <w:rsid w:val="00E6099B"/>
    <w:rsid w:val="00E62550"/>
    <w:rsid w:val="00E64127"/>
    <w:rsid w:val="00E64243"/>
    <w:rsid w:val="00E6432A"/>
    <w:rsid w:val="00E65227"/>
    <w:rsid w:val="00E65776"/>
    <w:rsid w:val="00E65A20"/>
    <w:rsid w:val="00E67518"/>
    <w:rsid w:val="00E7137C"/>
    <w:rsid w:val="00E713E8"/>
    <w:rsid w:val="00E7367E"/>
    <w:rsid w:val="00E73B06"/>
    <w:rsid w:val="00E73FFE"/>
    <w:rsid w:val="00E7618C"/>
    <w:rsid w:val="00E77EC3"/>
    <w:rsid w:val="00E800AC"/>
    <w:rsid w:val="00E8322C"/>
    <w:rsid w:val="00E848DD"/>
    <w:rsid w:val="00E85FBE"/>
    <w:rsid w:val="00E860DF"/>
    <w:rsid w:val="00E86186"/>
    <w:rsid w:val="00E862F6"/>
    <w:rsid w:val="00E87B4A"/>
    <w:rsid w:val="00E90B67"/>
    <w:rsid w:val="00E90D1F"/>
    <w:rsid w:val="00E92436"/>
    <w:rsid w:val="00E94F71"/>
    <w:rsid w:val="00E960F1"/>
    <w:rsid w:val="00E962B8"/>
    <w:rsid w:val="00E96D71"/>
    <w:rsid w:val="00E9714C"/>
    <w:rsid w:val="00E979F3"/>
    <w:rsid w:val="00EA0F56"/>
    <w:rsid w:val="00EA1104"/>
    <w:rsid w:val="00EA14C8"/>
    <w:rsid w:val="00EA3598"/>
    <w:rsid w:val="00EA412A"/>
    <w:rsid w:val="00EB1679"/>
    <w:rsid w:val="00EB24C6"/>
    <w:rsid w:val="00EB2EFB"/>
    <w:rsid w:val="00EB6C82"/>
    <w:rsid w:val="00EB6FF2"/>
    <w:rsid w:val="00EC0169"/>
    <w:rsid w:val="00EC057F"/>
    <w:rsid w:val="00EC0A62"/>
    <w:rsid w:val="00EC27E5"/>
    <w:rsid w:val="00EC3101"/>
    <w:rsid w:val="00EC361B"/>
    <w:rsid w:val="00EC46A5"/>
    <w:rsid w:val="00EC4D1E"/>
    <w:rsid w:val="00EC5011"/>
    <w:rsid w:val="00EC6029"/>
    <w:rsid w:val="00ED0058"/>
    <w:rsid w:val="00ED02D0"/>
    <w:rsid w:val="00ED06AF"/>
    <w:rsid w:val="00ED0E84"/>
    <w:rsid w:val="00ED1507"/>
    <w:rsid w:val="00ED2537"/>
    <w:rsid w:val="00ED3894"/>
    <w:rsid w:val="00ED3B6D"/>
    <w:rsid w:val="00ED5927"/>
    <w:rsid w:val="00ED5C63"/>
    <w:rsid w:val="00EE0871"/>
    <w:rsid w:val="00EE1CB1"/>
    <w:rsid w:val="00EE206A"/>
    <w:rsid w:val="00EE28D5"/>
    <w:rsid w:val="00EE2EDE"/>
    <w:rsid w:val="00EE2FAE"/>
    <w:rsid w:val="00EE3935"/>
    <w:rsid w:val="00EE3D2F"/>
    <w:rsid w:val="00EE3E2F"/>
    <w:rsid w:val="00EE433F"/>
    <w:rsid w:val="00EE4506"/>
    <w:rsid w:val="00EE46C4"/>
    <w:rsid w:val="00EE4FFE"/>
    <w:rsid w:val="00EE6676"/>
    <w:rsid w:val="00EE6EF6"/>
    <w:rsid w:val="00EE70D3"/>
    <w:rsid w:val="00EF1234"/>
    <w:rsid w:val="00EF2C68"/>
    <w:rsid w:val="00EF2F1C"/>
    <w:rsid w:val="00EF340F"/>
    <w:rsid w:val="00EF447C"/>
    <w:rsid w:val="00EF6A98"/>
    <w:rsid w:val="00EF6C4A"/>
    <w:rsid w:val="00EF755C"/>
    <w:rsid w:val="00EF7560"/>
    <w:rsid w:val="00EF756B"/>
    <w:rsid w:val="00F006A2"/>
    <w:rsid w:val="00F02787"/>
    <w:rsid w:val="00F0282D"/>
    <w:rsid w:val="00F04C5E"/>
    <w:rsid w:val="00F06058"/>
    <w:rsid w:val="00F07D4E"/>
    <w:rsid w:val="00F1096D"/>
    <w:rsid w:val="00F134FE"/>
    <w:rsid w:val="00F136E1"/>
    <w:rsid w:val="00F145D8"/>
    <w:rsid w:val="00F158EA"/>
    <w:rsid w:val="00F20090"/>
    <w:rsid w:val="00F21ED7"/>
    <w:rsid w:val="00F229E8"/>
    <w:rsid w:val="00F234AE"/>
    <w:rsid w:val="00F23A85"/>
    <w:rsid w:val="00F24E63"/>
    <w:rsid w:val="00F255F5"/>
    <w:rsid w:val="00F27255"/>
    <w:rsid w:val="00F27AAE"/>
    <w:rsid w:val="00F31149"/>
    <w:rsid w:val="00F32089"/>
    <w:rsid w:val="00F320A1"/>
    <w:rsid w:val="00F33AD9"/>
    <w:rsid w:val="00F349A3"/>
    <w:rsid w:val="00F36CB9"/>
    <w:rsid w:val="00F378FA"/>
    <w:rsid w:val="00F42B88"/>
    <w:rsid w:val="00F43F13"/>
    <w:rsid w:val="00F45B4F"/>
    <w:rsid w:val="00F4609D"/>
    <w:rsid w:val="00F506EA"/>
    <w:rsid w:val="00F52814"/>
    <w:rsid w:val="00F5287E"/>
    <w:rsid w:val="00F534EA"/>
    <w:rsid w:val="00F54F80"/>
    <w:rsid w:val="00F556F3"/>
    <w:rsid w:val="00F56371"/>
    <w:rsid w:val="00F5770F"/>
    <w:rsid w:val="00F57939"/>
    <w:rsid w:val="00F6001B"/>
    <w:rsid w:val="00F60E67"/>
    <w:rsid w:val="00F66EE5"/>
    <w:rsid w:val="00F66EFA"/>
    <w:rsid w:val="00F71D9F"/>
    <w:rsid w:val="00F72774"/>
    <w:rsid w:val="00F72EEA"/>
    <w:rsid w:val="00F76167"/>
    <w:rsid w:val="00F761B0"/>
    <w:rsid w:val="00F76DB8"/>
    <w:rsid w:val="00F81FC6"/>
    <w:rsid w:val="00F82808"/>
    <w:rsid w:val="00F83BE7"/>
    <w:rsid w:val="00F83C38"/>
    <w:rsid w:val="00F8564F"/>
    <w:rsid w:val="00F8620D"/>
    <w:rsid w:val="00F86DC2"/>
    <w:rsid w:val="00F87534"/>
    <w:rsid w:val="00F90999"/>
    <w:rsid w:val="00F915AF"/>
    <w:rsid w:val="00F9503F"/>
    <w:rsid w:val="00F953ED"/>
    <w:rsid w:val="00FA1400"/>
    <w:rsid w:val="00FA2900"/>
    <w:rsid w:val="00FA2DAF"/>
    <w:rsid w:val="00FA3DD2"/>
    <w:rsid w:val="00FA69BA"/>
    <w:rsid w:val="00FA6FEA"/>
    <w:rsid w:val="00FB29F8"/>
    <w:rsid w:val="00FB4A19"/>
    <w:rsid w:val="00FB4D10"/>
    <w:rsid w:val="00FB5E4A"/>
    <w:rsid w:val="00FB613C"/>
    <w:rsid w:val="00FB61C5"/>
    <w:rsid w:val="00FB7E4F"/>
    <w:rsid w:val="00FC1A78"/>
    <w:rsid w:val="00FC6DCE"/>
    <w:rsid w:val="00FD033B"/>
    <w:rsid w:val="00FD090F"/>
    <w:rsid w:val="00FD54B1"/>
    <w:rsid w:val="00FD570A"/>
    <w:rsid w:val="00FD57F9"/>
    <w:rsid w:val="00FD594C"/>
    <w:rsid w:val="00FD6447"/>
    <w:rsid w:val="00FD7CA0"/>
    <w:rsid w:val="00FE0030"/>
    <w:rsid w:val="00FE20E5"/>
    <w:rsid w:val="00FE41FC"/>
    <w:rsid w:val="00FE530D"/>
    <w:rsid w:val="00FE5BF2"/>
    <w:rsid w:val="00FE620F"/>
    <w:rsid w:val="00FE6D02"/>
    <w:rsid w:val="00FF430D"/>
    <w:rsid w:val="00FF4909"/>
    <w:rsid w:val="00FF4DE6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2"/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976EC1"/>
    <w:pPr>
      <w:keepNext/>
      <w:spacing w:after="0" w:line="240" w:lineRule="auto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главление (2) + Не полужирный"/>
    <w:basedOn w:val="a0"/>
    <w:rsid w:val="00EA3598"/>
    <w:rPr>
      <w:b/>
      <w:bCs/>
      <w:sz w:val="22"/>
      <w:szCs w:val="22"/>
      <w:lang w:bidi="ar-SA"/>
    </w:rPr>
  </w:style>
  <w:style w:type="character" w:customStyle="1" w:styleId="a3">
    <w:name w:val="Основной текст Знак"/>
    <w:basedOn w:val="a0"/>
    <w:link w:val="a4"/>
    <w:rsid w:val="00EA3598"/>
    <w:rPr>
      <w:shd w:val="clear" w:color="auto" w:fill="FFFFFF"/>
    </w:rPr>
  </w:style>
  <w:style w:type="paragraph" w:styleId="a4">
    <w:name w:val="Body Text"/>
    <w:basedOn w:val="a"/>
    <w:link w:val="a3"/>
    <w:rsid w:val="00EA3598"/>
    <w:pPr>
      <w:shd w:val="clear" w:color="auto" w:fill="FFFFFF"/>
      <w:spacing w:after="120" w:line="211" w:lineRule="exact"/>
      <w:jc w:val="right"/>
    </w:pPr>
    <w:rPr>
      <w:rFonts w:asciiTheme="minorHAnsi" w:hAnsiTheme="minorHAnsi"/>
      <w:sz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EA3598"/>
    <w:rPr>
      <w:rFonts w:ascii="Times New Roman" w:hAnsi="Times New Roman"/>
      <w:sz w:val="28"/>
    </w:rPr>
  </w:style>
  <w:style w:type="character" w:customStyle="1" w:styleId="4">
    <w:name w:val="Заголовок №4_"/>
    <w:basedOn w:val="a0"/>
    <w:link w:val="41"/>
    <w:rsid w:val="00EA359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EA3598"/>
    <w:pPr>
      <w:shd w:val="clear" w:color="auto" w:fill="FFFFFF"/>
      <w:spacing w:after="0" w:line="211" w:lineRule="exact"/>
      <w:jc w:val="both"/>
      <w:outlineLvl w:val="3"/>
    </w:pPr>
    <w:rPr>
      <w:rFonts w:asciiTheme="minorHAnsi" w:hAnsiTheme="minorHAnsi"/>
      <w:b/>
      <w:bCs/>
      <w:sz w:val="22"/>
    </w:rPr>
  </w:style>
  <w:style w:type="character" w:customStyle="1" w:styleId="42">
    <w:name w:val="Заголовок №4 (2)_"/>
    <w:basedOn w:val="a0"/>
    <w:link w:val="421"/>
    <w:rsid w:val="00EA3598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">
    <w:name w:val="Заголовок №4 (2)1"/>
    <w:basedOn w:val="a"/>
    <w:link w:val="42"/>
    <w:rsid w:val="00EA3598"/>
    <w:pPr>
      <w:shd w:val="clear" w:color="auto" w:fill="FFFFFF"/>
      <w:spacing w:before="420" w:after="60" w:line="240" w:lineRule="atLeast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26">
    <w:name w:val="Заголовок №4 (2)6"/>
    <w:basedOn w:val="42"/>
    <w:rsid w:val="00EA3598"/>
    <w:rPr>
      <w:rFonts w:cs="Calibri"/>
      <w:b/>
      <w:bCs/>
      <w:spacing w:val="0"/>
    </w:rPr>
  </w:style>
  <w:style w:type="paragraph" w:customStyle="1" w:styleId="c5">
    <w:name w:val="c5"/>
    <w:basedOn w:val="a"/>
    <w:rsid w:val="00E83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22C"/>
  </w:style>
  <w:style w:type="paragraph" w:customStyle="1" w:styleId="c22">
    <w:name w:val="c22"/>
    <w:basedOn w:val="a"/>
    <w:rsid w:val="00E83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22C"/>
  </w:style>
  <w:style w:type="paragraph" w:customStyle="1" w:styleId="c3">
    <w:name w:val="c3"/>
    <w:basedOn w:val="a"/>
    <w:rsid w:val="00E83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3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7B4A"/>
    <w:pPr>
      <w:ind w:left="720"/>
      <w:contextualSpacing/>
    </w:pPr>
  </w:style>
  <w:style w:type="table" w:styleId="a6">
    <w:name w:val="Table Grid"/>
    <w:basedOn w:val="a1"/>
    <w:uiPriority w:val="59"/>
    <w:rsid w:val="009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6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82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text/database/chemy/STA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world.narod.ru/museum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urok/" TargetMode="External"/><Relationship Id="rId11" Type="http://schemas.openxmlformats.org/officeDocument/2006/relationships/hyperlink" Target="http://www.krugosvet.ru/taxonomy/term/51" TargetMode="External"/><Relationship Id="rId5" Type="http://schemas.openxmlformats.org/officeDocument/2006/relationships/hyperlink" Target="http://alhimik.ru/index.htm" TargetMode="External"/><Relationship Id="rId10" Type="http://schemas.openxmlformats.org/officeDocument/2006/relationships/hyperlink" Target="http://www.chemistryenc.h1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-t.ru/ri/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ЛЮЛЮ</cp:lastModifiedBy>
  <cp:revision>11</cp:revision>
  <cp:lastPrinted>2013-09-16T04:38:00Z</cp:lastPrinted>
  <dcterms:created xsi:type="dcterms:W3CDTF">2013-08-23T10:23:00Z</dcterms:created>
  <dcterms:modified xsi:type="dcterms:W3CDTF">2014-02-16T13:22:00Z</dcterms:modified>
</cp:coreProperties>
</file>