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74" w:rsidRPr="00240482" w:rsidRDefault="00673A74" w:rsidP="002404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Формирование УУД на уроках химии в современных условиях.</w:t>
      </w:r>
    </w:p>
    <w:p w:rsidR="00673A74" w:rsidRPr="00240482" w:rsidRDefault="00673A74" w:rsidP="002404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Тищенко И.Н. ГБОУ СОШ №1987, учитель химии</w:t>
      </w:r>
    </w:p>
    <w:p w:rsidR="00673A74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 xml:space="preserve">       В настоящее время школа пока ещё продолжает ориентироваться на обучение, выпуская в жизнь человека обученного – квалифицированного исполнителя, тогда как сегодняшнее,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 xml:space="preserve">  Мерой способности человека включаться в деятельность выступает совокупность компетентностей.  Школа должна ребёнка: «научить учиться», «научить жить», «научить жить вместе», «научить работать и зарабатывать» (из доклада ЮНЕСКО «В новое тысячелетие»).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0482">
        <w:rPr>
          <w:rFonts w:ascii="Times New Roman" w:hAnsi="Times New Roman" w:cs="Times New Roman"/>
          <w:sz w:val="24"/>
          <w:szCs w:val="24"/>
        </w:rPr>
        <w:t xml:space="preserve"> Пока на этапе окончания обязательного образования большинство наших учащихся показывают очень слабую подготовку к самостоятельному учению, к самостоятельному добыванию необходимой информации; низкий уровень (ниже низкого) умений решать проблемы, находить выход из нестандартной ситуации. Выпускники не готовы к успешной адаптации в современном мире. И как следствие – выйдя из стен школы, молодые люди либо останутся по жизни неуспешными, либо потеряются, не смогут «найти себя», что может привести к негативным социальным последствиям.    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Работая несколько лет в рамках экспериментальной площадки  по составлению тестов для исследования УУД, я как учитель химии,  подбирая  те кодификаторы, которые были близки к моему предмету, составила несколько тестовых заданий , которые были опробированы на уроках химии в 9 и 10 классах.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Настоящая контрольная работа по химии  по теме «Углерод и его соединения»    была проведена с целью диагностики овладения универсальными учебными действиями  по предмету на момент изучения этой темы. Планируемые образовательные результаты –  оценить, как учащиеся могут решать проблемы, находить выход из нестандартных ситуаций, адаптироваться в современном мире.</w:t>
      </w:r>
    </w:p>
    <w:p w:rsidR="00673A74" w:rsidRPr="00240482" w:rsidRDefault="00673A74" w:rsidP="0024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«Углерод и его соединения» 9 класс.</w:t>
      </w:r>
    </w:p>
    <w:p w:rsidR="00673A74" w:rsidRPr="00240482" w:rsidRDefault="00673A74" w:rsidP="0024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673A74" w:rsidRPr="00240482" w:rsidRDefault="00673A74" w:rsidP="0024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1. ( регулятивные,  познавательные УУД)</w:t>
      </w:r>
    </w:p>
    <w:p w:rsidR="00673A74" w:rsidRPr="00240482" w:rsidRDefault="00673A74" w:rsidP="0024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Прочитайте текст.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Шел солдат по полю, решил привал сделать, письмо написать родным, да нечем. Тут он нашел черный камешек, попробовал – рисует. Написал этим камешком письмо, да поспать решил. Бросил камешек в огонь – тот вспыхнул, только дым пошел. Дождь дым остановил, к земле прибил; водица текла тяжелая, известковая. Стала сохнуть вода, кое-где осталась, а где высохла – там уже белые камешки лежали. Проснулся солдат, удивился, как дождь из черного камешка белый сделал. Взял он белый камешек, провел им по белому валуну, глядь – а он рисует. Удивился солдат и пошел дальше.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Составьте цепочку превращений и решите ее.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Дана цепочка превращений.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Составить рассказ – описание и решить цепочку превращений.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val="en-US" w:eastAsia="ru-RU"/>
        </w:rPr>
        <w:t>CH4 -   C - CO - CO2 - Na2CO3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регулятивные, познавательные УУД)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Рассмотрите рисунок, ответьте на вопросы и выполните задания: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404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сканирование0003" style="width:158.25pt;height:209.25pt;visibility:visible">
            <v:imagedata r:id="rId5" o:title=""/>
          </v:shape>
        </w:pict>
      </w:r>
    </w:p>
    <w:p w:rsidR="00673A74" w:rsidRPr="00240482" w:rsidRDefault="00673A74" w:rsidP="002404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Какой оксид углерода получают в этом приборе?</w:t>
      </w:r>
    </w:p>
    <w:p w:rsidR="00673A74" w:rsidRPr="00240482" w:rsidRDefault="00673A74" w:rsidP="002404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Назовите вещества 1 и 2.</w:t>
      </w:r>
    </w:p>
    <w:p w:rsidR="00673A74" w:rsidRPr="00240482" w:rsidRDefault="00673A74" w:rsidP="002404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Напишите уравнения реакций, протекающих между этими веществами.</w:t>
      </w:r>
    </w:p>
    <w:p w:rsidR="00673A74" w:rsidRPr="00240482" w:rsidRDefault="00673A74" w:rsidP="002404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Что произойдет в банке со свечами по мере ее заполнения газом?</w:t>
      </w:r>
    </w:p>
    <w:p w:rsidR="00673A74" w:rsidRPr="00240482" w:rsidRDefault="00673A74" w:rsidP="002404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Почему?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Рассмотрите рисунок.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Какая установка наиболее подходит для получения углекислого газа?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Почему?</w:t>
      </w:r>
    </w:p>
    <w:p w:rsidR="00673A74" w:rsidRPr="00240482" w:rsidRDefault="00673A74" w:rsidP="002404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6" type="#_x0000_t75" alt="сканирование0002" style="width:336.75pt;height:213.75pt;visibility:visible">
            <v:imagedata r:id="rId6" o:title=""/>
          </v:shape>
        </w:pic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</w:p>
    <w:p w:rsidR="00673A74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ЗАДАНИЕ 3.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(познавательные,  регулятивные, коммуникативные, личностные УУД )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Почему для уменьшения жжения и зуда от укусов насекомых используют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соду?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Научно-популярная информация-подсказка. При укусах муравьев возникает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чувство жжения в результате действия муравьиной кислоты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НСООН. Для нейтрализации кислоты можно использовать 5-% раствор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гидрокарбоната натрия (раствор имеет щелочную среду).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Задание. Составьте уравнение химической реакции нейтрализации, которая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лежит в основе применения пищевой соды для уменьшения боли при укусах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муравьев.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 xml:space="preserve">Хвощ растет на кислых почвах. В сельском хозяйстве  с помощью известняка CaCO3 “известкуют” кислые почвы, т.е. почвы, в которых содержание кислот слишком велико и вредно действует на развитие растений. </w:t>
      </w:r>
    </w:p>
    <w:p w:rsidR="00673A74" w:rsidRPr="00240482" w:rsidRDefault="00673A74" w:rsidP="00240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0482">
        <w:rPr>
          <w:rFonts w:ascii="Times New Roman" w:hAnsi="Times New Roman" w:cs="Times New Roman"/>
          <w:sz w:val="24"/>
          <w:szCs w:val="24"/>
          <w:lang w:eastAsia="ru-RU"/>
        </w:rPr>
        <w:t>Какую реакцию можно написать из этого рассказа?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A74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Продолжительность урока -45 минут.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Подходы к оцениванию: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Четыре уровня выполнения задания: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1)Не приступили к выполнению -0 баллов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2)Выполнили неверно – 1 балл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3)Выполнили с ошибками – 2 балла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4)Выполнили без ошибок -3 балла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0482">
        <w:rPr>
          <w:rFonts w:ascii="Times New Roman" w:hAnsi="Times New Roman" w:cs="Times New Roman"/>
          <w:sz w:val="24"/>
          <w:szCs w:val="24"/>
        </w:rPr>
        <w:t>—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40482">
        <w:rPr>
          <w:rFonts w:ascii="Times New Roman" w:hAnsi="Times New Roman" w:cs="Times New Roman"/>
          <w:sz w:val="24"/>
          <w:szCs w:val="24"/>
        </w:rPr>
        <w:t>2—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0482">
        <w:rPr>
          <w:rFonts w:ascii="Times New Roman" w:hAnsi="Times New Roman" w:cs="Times New Roman"/>
          <w:sz w:val="24"/>
          <w:szCs w:val="24"/>
        </w:rPr>
        <w:t>2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40482">
        <w:rPr>
          <w:rFonts w:ascii="Times New Roman" w:hAnsi="Times New Roman" w:cs="Times New Roman"/>
          <w:sz w:val="24"/>
          <w:szCs w:val="24"/>
        </w:rPr>
        <w:t>3—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240482">
        <w:rPr>
          <w:rFonts w:ascii="Times New Roman" w:hAnsi="Times New Roman" w:cs="Times New Roman"/>
          <w:sz w:val="24"/>
          <w:szCs w:val="24"/>
        </w:rPr>
        <w:t>3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C+O2=CO2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CO2 +H2O=H2CO3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H2CO3 + C a O =CaCO3 +H2O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240482">
        <w:rPr>
          <w:rFonts w:ascii="Times New Roman" w:hAnsi="Times New Roman" w:cs="Times New Roman"/>
          <w:sz w:val="24"/>
          <w:szCs w:val="24"/>
        </w:rPr>
        <w:t xml:space="preserve"> Рассказ ученика.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40482">
        <w:rPr>
          <w:rFonts w:ascii="Times New Roman" w:hAnsi="Times New Roman" w:cs="Times New Roman"/>
          <w:sz w:val="24"/>
          <w:szCs w:val="24"/>
        </w:rPr>
        <w:t>4—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0482">
        <w:rPr>
          <w:rFonts w:ascii="Times New Roman" w:hAnsi="Times New Roman" w:cs="Times New Roman"/>
          <w:sz w:val="24"/>
          <w:szCs w:val="24"/>
        </w:rPr>
        <w:t>+ 2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0482">
        <w:rPr>
          <w:rFonts w:ascii="Times New Roman" w:hAnsi="Times New Roman" w:cs="Times New Roman"/>
          <w:sz w:val="24"/>
          <w:szCs w:val="24"/>
        </w:rPr>
        <w:t>2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2C +O2 =2CO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2CO +O2 =2 CO2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CO2 +2 Na OH =Na2CO3 +H2O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  <w:r w:rsidRPr="00240482">
        <w:rPr>
          <w:rFonts w:ascii="Times New Roman" w:hAnsi="Times New Roman" w:cs="Times New Roman"/>
          <w:sz w:val="24"/>
          <w:szCs w:val="24"/>
        </w:rPr>
        <w:t>.</w:t>
      </w:r>
    </w:p>
    <w:p w:rsidR="00673A74" w:rsidRPr="00240482" w:rsidRDefault="00673A74" w:rsidP="0024048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40482">
        <w:rPr>
          <w:rFonts w:ascii="Times New Roman" w:hAnsi="Times New Roman" w:cs="Times New Roman"/>
          <w:sz w:val="24"/>
          <w:szCs w:val="24"/>
        </w:rPr>
        <w:t>2  - углекислый газ</w:t>
      </w:r>
    </w:p>
    <w:p w:rsidR="00673A74" w:rsidRPr="00240482" w:rsidRDefault="00673A74" w:rsidP="0024048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 xml:space="preserve"> вещество №1 –карбонат кальция (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240482">
        <w:rPr>
          <w:rFonts w:ascii="Times New Roman" w:hAnsi="Times New Roman" w:cs="Times New Roman"/>
          <w:sz w:val="24"/>
          <w:szCs w:val="24"/>
        </w:rPr>
        <w:t xml:space="preserve">3); вещество №2 –соляная кислота ( 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4048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3A74" w:rsidRPr="00240482" w:rsidRDefault="00673A74" w:rsidP="0024048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  <w:lang w:val="en-US"/>
        </w:rPr>
        <w:t>CaCO3 + 2HCl =CaCl2 +H2O +CO2</w:t>
      </w:r>
    </w:p>
    <w:p w:rsidR="00673A74" w:rsidRPr="00240482" w:rsidRDefault="00673A74" w:rsidP="0024048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Свечи потухнут, т.к. углекислый газ не поддерживает горение.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Ответ – в) так как углекислый газ тяжелее воздуха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.Na2CO3 +HCOOH =HCOONa +H2O + CO2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482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2404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</w:t>
      </w:r>
      <w:r w:rsidRPr="00240482">
        <w:rPr>
          <w:rFonts w:ascii="Times New Roman" w:hAnsi="Times New Roman" w:cs="Times New Roman"/>
          <w:sz w:val="24"/>
          <w:szCs w:val="24"/>
          <w:lang w:val="en-US"/>
        </w:rPr>
        <w:t>CaCO3 + 2 HCl =CaCl2 +CO2 +H2O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Анализ контрольной работы по формированию УУД по теме «Углерод и его соединения» 9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1336"/>
        <w:gridCol w:w="1221"/>
        <w:gridCol w:w="1255"/>
      </w:tblGrid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Выполнили верно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Выполнили частично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Выполнили неверно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Сформировано хорошо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A74" w:rsidRPr="00240482" w:rsidTr="00240482">
        <w:trPr>
          <w:trHeight w:val="540"/>
        </w:trPr>
        <w:tc>
          <w:tcPr>
            <w:tcW w:w="2244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336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1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55" w:type="dxa"/>
          </w:tcPr>
          <w:p w:rsidR="00673A74" w:rsidRPr="00240482" w:rsidRDefault="00673A74" w:rsidP="0024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Анализ показал, что наибольшие затруднения у учащихся вызвало выполнение задания № 1, где  прочитав текст, нужно было составить цепочку превращений и решить ее и обратное задание – составить рассказ и решить цепочку.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Литература: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1.И.В.Маркина «Современный урок химии» Ярославль; Академия развития 2008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2.А.М. Радецкий «Химический тренажер» Москва; Просвещение 2008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3.Е.О. Емельянова  « Организация познавательной деятельности учащихся на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уроках химии» / Е.О. Емельянова, А.Г. Иодко // Школьная пресса. – 2002.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82">
        <w:rPr>
          <w:rFonts w:ascii="Times New Roman" w:hAnsi="Times New Roman" w:cs="Times New Roman"/>
          <w:sz w:val="24"/>
          <w:szCs w:val="24"/>
        </w:rPr>
        <w:t>4. Пичугина В. «Химия и повседневная жизнь человека»/ В. Пичугина. – М.,</w:t>
      </w:r>
      <w:r>
        <w:rPr>
          <w:rFonts w:ascii="Times New Roman" w:hAnsi="Times New Roman" w:cs="Times New Roman"/>
          <w:sz w:val="24"/>
          <w:szCs w:val="24"/>
        </w:rPr>
        <w:t>2004</w:t>
      </w:r>
    </w:p>
    <w:p w:rsidR="00673A74" w:rsidRPr="00240482" w:rsidRDefault="00673A74" w:rsidP="0024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3A74" w:rsidRPr="00240482" w:rsidSect="00240482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727"/>
    <w:multiLevelType w:val="hybridMultilevel"/>
    <w:tmpl w:val="B2EEFF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5B5786"/>
    <w:multiLevelType w:val="hybridMultilevel"/>
    <w:tmpl w:val="ECD8A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A8"/>
    <w:rsid w:val="00041256"/>
    <w:rsid w:val="00240482"/>
    <w:rsid w:val="00271A53"/>
    <w:rsid w:val="00673A74"/>
    <w:rsid w:val="007D5A3D"/>
    <w:rsid w:val="008754C5"/>
    <w:rsid w:val="0094045C"/>
    <w:rsid w:val="00B052B9"/>
    <w:rsid w:val="00BF4BA8"/>
    <w:rsid w:val="00C4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8</Pages>
  <Words>937</Words>
  <Characters>5345</Characters>
  <Application>Microsoft Office Outlook</Application>
  <DocSecurity>0</DocSecurity>
  <Lines>0</Lines>
  <Paragraphs>0</Paragraphs>
  <ScaleCrop>false</ScaleCrop>
  <Company>1477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Вальдош</dc:creator>
  <cp:keywords/>
  <dc:description/>
  <cp:lastModifiedBy>Химия</cp:lastModifiedBy>
  <cp:revision>2</cp:revision>
  <dcterms:created xsi:type="dcterms:W3CDTF">2013-10-13T14:51:00Z</dcterms:created>
  <dcterms:modified xsi:type="dcterms:W3CDTF">2013-11-11T08:10:00Z</dcterms:modified>
</cp:coreProperties>
</file>