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D68" w:rsidRPr="001C2257" w:rsidRDefault="00DD7D68" w:rsidP="00DD7D68">
      <w:pPr>
        <w:pStyle w:val="a3"/>
        <w:tabs>
          <w:tab w:val="left" w:pos="12191"/>
        </w:tabs>
        <w:outlineLvl w:val="0"/>
        <w:rPr>
          <w:sz w:val="24"/>
          <w:szCs w:val="24"/>
        </w:rPr>
      </w:pPr>
      <w:r w:rsidRPr="001C2257">
        <w:rPr>
          <w:sz w:val="24"/>
          <w:szCs w:val="24"/>
        </w:rPr>
        <w:t>Краевое государственное бюджетное специальное (коррекционное) образовательное учреждение для обучающихся, воспитанников</w:t>
      </w:r>
    </w:p>
    <w:p w:rsidR="00DD7D68" w:rsidRPr="001C2257" w:rsidRDefault="00DD7D68" w:rsidP="00DD7D68">
      <w:pPr>
        <w:pStyle w:val="a3"/>
        <w:tabs>
          <w:tab w:val="left" w:pos="12191"/>
        </w:tabs>
        <w:outlineLvl w:val="0"/>
        <w:rPr>
          <w:sz w:val="24"/>
          <w:szCs w:val="24"/>
        </w:rPr>
      </w:pPr>
      <w:r w:rsidRPr="001C2257">
        <w:rPr>
          <w:sz w:val="24"/>
          <w:szCs w:val="24"/>
        </w:rPr>
        <w:t>с ограниченными возможностями здоровья</w:t>
      </w:r>
    </w:p>
    <w:p w:rsidR="00DD7D68" w:rsidRPr="001C2257" w:rsidRDefault="00DD7D68" w:rsidP="00DD7D68">
      <w:pPr>
        <w:pStyle w:val="a3"/>
        <w:tabs>
          <w:tab w:val="left" w:pos="12191"/>
        </w:tabs>
        <w:outlineLvl w:val="0"/>
        <w:rPr>
          <w:sz w:val="24"/>
          <w:szCs w:val="24"/>
        </w:rPr>
      </w:pPr>
      <w:r w:rsidRPr="001C2257">
        <w:rPr>
          <w:sz w:val="24"/>
          <w:szCs w:val="24"/>
        </w:rPr>
        <w:t>«Специальная (коррекционная) общеобразовательная школа-интернат 1 вида №1»</w:t>
      </w:r>
    </w:p>
    <w:p w:rsidR="00DD7D68" w:rsidRPr="001C2257" w:rsidRDefault="00DD7D68" w:rsidP="00DD7D68">
      <w:pPr>
        <w:pStyle w:val="a3"/>
        <w:tabs>
          <w:tab w:val="left" w:pos="12191"/>
        </w:tabs>
        <w:outlineLvl w:val="0"/>
        <w:rPr>
          <w:b/>
          <w:sz w:val="24"/>
          <w:szCs w:val="24"/>
        </w:rPr>
      </w:pPr>
    </w:p>
    <w:p w:rsidR="00DD7D68" w:rsidRPr="001C2257" w:rsidRDefault="00DD7D68" w:rsidP="00DD7D68">
      <w:pPr>
        <w:shd w:val="clear" w:color="auto" w:fill="FFFFFF"/>
        <w:spacing w:line="485" w:lineRule="exact"/>
        <w:ind w:right="48"/>
        <w:jc w:val="center"/>
        <w:rPr>
          <w:rFonts w:ascii="Times New Roman" w:hAnsi="Times New Roman" w:cs="Times New Roman"/>
          <w:b/>
          <w:bCs/>
          <w:color w:val="000000"/>
          <w:spacing w:val="2"/>
          <w:sz w:val="24"/>
          <w:szCs w:val="24"/>
        </w:rPr>
      </w:pPr>
    </w:p>
    <w:p w:rsidR="00DD7D68" w:rsidRDefault="00DD7D68" w:rsidP="00DD7D68">
      <w:pPr>
        <w:shd w:val="clear" w:color="auto" w:fill="FFFFFF"/>
        <w:spacing w:line="485" w:lineRule="exact"/>
        <w:ind w:right="48"/>
        <w:jc w:val="center"/>
        <w:rPr>
          <w:rFonts w:ascii="Times New Roman" w:hAnsi="Times New Roman" w:cs="Times New Roman"/>
          <w:b/>
          <w:bCs/>
          <w:color w:val="000000"/>
          <w:spacing w:val="2"/>
          <w:sz w:val="28"/>
          <w:szCs w:val="28"/>
        </w:rPr>
      </w:pPr>
    </w:p>
    <w:p w:rsidR="00DD7D68" w:rsidRPr="00DD7D68" w:rsidRDefault="00DD7D68" w:rsidP="00DD7D68">
      <w:pPr>
        <w:spacing w:after="0" w:line="240" w:lineRule="auto"/>
        <w:ind w:firstLine="709"/>
        <w:jc w:val="center"/>
        <w:rPr>
          <w:rFonts w:ascii="Times New Roman" w:hAnsi="Times New Roman" w:cs="Times New Roman"/>
          <w:sz w:val="52"/>
          <w:szCs w:val="52"/>
        </w:rPr>
      </w:pPr>
      <w:r w:rsidRPr="00DD7D68">
        <w:rPr>
          <w:rFonts w:ascii="Times New Roman" w:hAnsi="Times New Roman" w:cs="Times New Roman"/>
          <w:b/>
          <w:bCs/>
          <w:sz w:val="52"/>
          <w:szCs w:val="52"/>
        </w:rPr>
        <w:t xml:space="preserve">Нарушения речи у </w:t>
      </w:r>
      <w:proofErr w:type="gramStart"/>
      <w:r w:rsidRPr="00DD7D68">
        <w:rPr>
          <w:rFonts w:ascii="Times New Roman" w:hAnsi="Times New Roman" w:cs="Times New Roman"/>
          <w:b/>
          <w:bCs/>
          <w:sz w:val="52"/>
          <w:szCs w:val="52"/>
        </w:rPr>
        <w:t>слабослышащих</w:t>
      </w:r>
      <w:proofErr w:type="gramEnd"/>
      <w:r w:rsidRPr="00DD7D68">
        <w:rPr>
          <w:rFonts w:ascii="Times New Roman" w:hAnsi="Times New Roman" w:cs="Times New Roman"/>
          <w:b/>
          <w:bCs/>
          <w:sz w:val="52"/>
          <w:szCs w:val="52"/>
        </w:rPr>
        <w:t>. Особенности коррекционно-профилактической помощи этим детям.</w:t>
      </w:r>
    </w:p>
    <w:p w:rsidR="00DD7D68" w:rsidRDefault="00DD7D68" w:rsidP="00DD7D68">
      <w:pPr>
        <w:shd w:val="clear" w:color="auto" w:fill="FFFFFF"/>
        <w:spacing w:line="485" w:lineRule="exact"/>
        <w:ind w:right="48"/>
        <w:jc w:val="center"/>
        <w:rPr>
          <w:rFonts w:ascii="Times New Roman" w:hAnsi="Times New Roman" w:cs="Times New Roman"/>
          <w:bCs/>
          <w:color w:val="000000"/>
          <w:spacing w:val="2"/>
          <w:sz w:val="36"/>
          <w:szCs w:val="36"/>
        </w:rPr>
      </w:pPr>
    </w:p>
    <w:p w:rsidR="00DD7D68" w:rsidRPr="008D1EB0" w:rsidRDefault="00DD7D68" w:rsidP="00DD7D68">
      <w:pPr>
        <w:shd w:val="clear" w:color="auto" w:fill="FFFFFF"/>
        <w:spacing w:line="485" w:lineRule="exact"/>
        <w:ind w:right="48"/>
        <w:jc w:val="center"/>
        <w:rPr>
          <w:rFonts w:ascii="Times New Roman" w:hAnsi="Times New Roman" w:cs="Times New Roman"/>
          <w:sz w:val="36"/>
          <w:szCs w:val="36"/>
        </w:rPr>
      </w:pPr>
      <w:r w:rsidRPr="008D1EB0">
        <w:rPr>
          <w:rFonts w:ascii="Times New Roman" w:hAnsi="Times New Roman" w:cs="Times New Roman"/>
          <w:bCs/>
          <w:color w:val="000000"/>
          <w:spacing w:val="2"/>
          <w:sz w:val="36"/>
          <w:szCs w:val="36"/>
        </w:rPr>
        <w:t>Методические рекомендации</w:t>
      </w:r>
    </w:p>
    <w:p w:rsidR="00DD7D68" w:rsidRDefault="00DD7D68" w:rsidP="00DD7D68">
      <w:pPr>
        <w:shd w:val="clear" w:color="auto" w:fill="FFFFFF"/>
        <w:spacing w:line="485" w:lineRule="exact"/>
        <w:ind w:right="48"/>
        <w:jc w:val="center"/>
        <w:rPr>
          <w:rFonts w:ascii="Times New Roman" w:hAnsi="Times New Roman" w:cs="Times New Roman"/>
          <w:b/>
          <w:bCs/>
          <w:color w:val="000000"/>
          <w:spacing w:val="2"/>
          <w:sz w:val="28"/>
          <w:szCs w:val="28"/>
        </w:rPr>
      </w:pPr>
    </w:p>
    <w:p w:rsidR="00DD7D68" w:rsidRDefault="00DD7D68" w:rsidP="00DD7D68">
      <w:pPr>
        <w:shd w:val="clear" w:color="auto" w:fill="FFFFFF"/>
        <w:spacing w:line="485" w:lineRule="exact"/>
        <w:ind w:right="48"/>
        <w:jc w:val="center"/>
        <w:rPr>
          <w:rFonts w:ascii="Times New Roman" w:hAnsi="Times New Roman" w:cs="Times New Roman"/>
          <w:b/>
          <w:bCs/>
          <w:color w:val="000000"/>
          <w:spacing w:val="2"/>
          <w:sz w:val="28"/>
          <w:szCs w:val="28"/>
        </w:rPr>
      </w:pPr>
    </w:p>
    <w:p w:rsidR="00DD7D68" w:rsidRPr="002804BF" w:rsidRDefault="00DD7D68" w:rsidP="00DD7D68">
      <w:pPr>
        <w:shd w:val="clear" w:color="auto" w:fill="FFFFFF"/>
        <w:spacing w:line="485" w:lineRule="exact"/>
        <w:ind w:right="48"/>
        <w:jc w:val="both"/>
        <w:rPr>
          <w:rFonts w:ascii="Times New Roman" w:hAnsi="Times New Roman" w:cs="Times New Roman"/>
          <w:bCs/>
          <w:color w:val="000000"/>
          <w:spacing w:val="2"/>
          <w:sz w:val="28"/>
          <w:szCs w:val="28"/>
        </w:rPr>
      </w:pPr>
      <w:r>
        <w:rPr>
          <w:rFonts w:ascii="Times New Roman" w:hAnsi="Times New Roman" w:cs="Times New Roman"/>
          <w:b/>
          <w:bCs/>
          <w:color w:val="000000"/>
          <w:spacing w:val="2"/>
          <w:sz w:val="28"/>
          <w:szCs w:val="28"/>
        </w:rPr>
        <w:t xml:space="preserve">                                 </w:t>
      </w:r>
      <w:r w:rsidRPr="002804BF">
        <w:rPr>
          <w:rFonts w:ascii="Times New Roman" w:hAnsi="Times New Roman" w:cs="Times New Roman"/>
          <w:bCs/>
          <w:color w:val="000000"/>
          <w:spacing w:val="2"/>
          <w:sz w:val="28"/>
          <w:szCs w:val="28"/>
        </w:rPr>
        <w:t xml:space="preserve">Разработала:  </w:t>
      </w:r>
      <w:proofErr w:type="spellStart"/>
      <w:r w:rsidRPr="002804BF">
        <w:rPr>
          <w:rFonts w:ascii="Times New Roman" w:hAnsi="Times New Roman" w:cs="Times New Roman"/>
          <w:bCs/>
          <w:color w:val="000000"/>
          <w:spacing w:val="2"/>
          <w:sz w:val="28"/>
          <w:szCs w:val="28"/>
        </w:rPr>
        <w:t>Чухачева</w:t>
      </w:r>
      <w:proofErr w:type="spellEnd"/>
      <w:r w:rsidRPr="002804BF">
        <w:rPr>
          <w:rFonts w:ascii="Times New Roman" w:hAnsi="Times New Roman" w:cs="Times New Roman"/>
          <w:bCs/>
          <w:color w:val="000000"/>
          <w:spacing w:val="2"/>
          <w:sz w:val="28"/>
          <w:szCs w:val="28"/>
        </w:rPr>
        <w:t xml:space="preserve"> Тамара Васильевна</w:t>
      </w:r>
    </w:p>
    <w:p w:rsidR="00DD7D68" w:rsidRPr="002804BF" w:rsidRDefault="00DD7D68" w:rsidP="00DD7D68">
      <w:pPr>
        <w:shd w:val="clear" w:color="auto" w:fill="FFFFFF"/>
        <w:spacing w:line="485" w:lineRule="exact"/>
        <w:ind w:right="48"/>
        <w:jc w:val="both"/>
        <w:rPr>
          <w:rFonts w:ascii="Times New Roman" w:hAnsi="Times New Roman" w:cs="Times New Roman"/>
          <w:bCs/>
          <w:color w:val="000000"/>
          <w:spacing w:val="2"/>
          <w:sz w:val="28"/>
          <w:szCs w:val="28"/>
        </w:rPr>
      </w:pPr>
      <w:r w:rsidRPr="002804BF">
        <w:rPr>
          <w:rFonts w:ascii="Times New Roman" w:hAnsi="Times New Roman" w:cs="Times New Roman"/>
          <w:bCs/>
          <w:color w:val="000000"/>
          <w:spacing w:val="2"/>
          <w:sz w:val="28"/>
          <w:szCs w:val="28"/>
        </w:rPr>
        <w:t xml:space="preserve">                                                          Учитель-дефектолог, сурдопедагог                  </w:t>
      </w:r>
    </w:p>
    <w:p w:rsidR="00DD7D68" w:rsidRPr="002804BF" w:rsidRDefault="00DD7D68" w:rsidP="00DD7D68">
      <w:pPr>
        <w:shd w:val="clear" w:color="auto" w:fill="FFFFFF"/>
        <w:spacing w:line="485" w:lineRule="exact"/>
        <w:ind w:right="48"/>
        <w:jc w:val="both"/>
        <w:rPr>
          <w:rFonts w:ascii="Times New Roman" w:hAnsi="Times New Roman" w:cs="Times New Roman"/>
          <w:bCs/>
          <w:color w:val="000000"/>
          <w:spacing w:val="2"/>
          <w:sz w:val="28"/>
          <w:szCs w:val="28"/>
        </w:rPr>
      </w:pPr>
      <w:r w:rsidRPr="002804BF">
        <w:rPr>
          <w:rFonts w:ascii="Times New Roman" w:hAnsi="Times New Roman" w:cs="Times New Roman"/>
          <w:bCs/>
          <w:color w:val="000000"/>
          <w:spacing w:val="2"/>
          <w:sz w:val="28"/>
          <w:szCs w:val="28"/>
        </w:rPr>
        <w:t xml:space="preserve">                                                           высшей квалификационной категории</w:t>
      </w:r>
    </w:p>
    <w:p w:rsidR="00DD7D68" w:rsidRDefault="00DD7D68" w:rsidP="00DD7D68">
      <w:pPr>
        <w:shd w:val="clear" w:color="auto" w:fill="FFFFFF"/>
        <w:spacing w:line="485" w:lineRule="exact"/>
        <w:ind w:right="48"/>
        <w:jc w:val="center"/>
        <w:rPr>
          <w:rFonts w:ascii="Times New Roman" w:hAnsi="Times New Roman" w:cs="Times New Roman"/>
          <w:b/>
          <w:bCs/>
          <w:color w:val="000000"/>
          <w:spacing w:val="2"/>
          <w:sz w:val="28"/>
          <w:szCs w:val="28"/>
        </w:rPr>
      </w:pPr>
    </w:p>
    <w:p w:rsidR="00DD7D68" w:rsidRDefault="00DD7D68" w:rsidP="00DD7D68">
      <w:pPr>
        <w:shd w:val="clear" w:color="auto" w:fill="FFFFFF"/>
        <w:spacing w:line="485" w:lineRule="exact"/>
        <w:ind w:right="48"/>
        <w:jc w:val="center"/>
        <w:rPr>
          <w:rFonts w:ascii="Times New Roman" w:hAnsi="Times New Roman" w:cs="Times New Roman"/>
          <w:b/>
          <w:bCs/>
          <w:color w:val="000000"/>
          <w:spacing w:val="2"/>
          <w:sz w:val="28"/>
          <w:szCs w:val="28"/>
        </w:rPr>
      </w:pPr>
    </w:p>
    <w:p w:rsidR="00DD7D68" w:rsidRDefault="00DD7D68" w:rsidP="00DD7D68">
      <w:pPr>
        <w:shd w:val="clear" w:color="auto" w:fill="FFFFFF"/>
        <w:spacing w:line="485" w:lineRule="exact"/>
        <w:ind w:right="48"/>
        <w:jc w:val="center"/>
        <w:rPr>
          <w:rFonts w:ascii="Times New Roman" w:hAnsi="Times New Roman" w:cs="Times New Roman"/>
          <w:b/>
          <w:bCs/>
          <w:color w:val="000000"/>
          <w:spacing w:val="2"/>
          <w:sz w:val="28"/>
          <w:szCs w:val="28"/>
        </w:rPr>
      </w:pPr>
    </w:p>
    <w:p w:rsidR="00DD7D68" w:rsidRDefault="00DD7D68" w:rsidP="00DD7D68">
      <w:pPr>
        <w:shd w:val="clear" w:color="auto" w:fill="FFFFFF"/>
        <w:spacing w:line="485" w:lineRule="exact"/>
        <w:ind w:right="48"/>
        <w:jc w:val="center"/>
        <w:rPr>
          <w:rFonts w:ascii="Times New Roman" w:hAnsi="Times New Roman" w:cs="Times New Roman"/>
          <w:b/>
          <w:bCs/>
          <w:color w:val="000000"/>
          <w:spacing w:val="2"/>
          <w:sz w:val="28"/>
          <w:szCs w:val="28"/>
        </w:rPr>
      </w:pPr>
    </w:p>
    <w:p w:rsidR="00DD7D68" w:rsidRDefault="00DD7D68" w:rsidP="00DD7D68">
      <w:pPr>
        <w:shd w:val="clear" w:color="auto" w:fill="FFFFFF"/>
        <w:spacing w:line="485" w:lineRule="exact"/>
        <w:ind w:right="48"/>
        <w:jc w:val="center"/>
        <w:rPr>
          <w:rFonts w:ascii="Times New Roman" w:hAnsi="Times New Roman" w:cs="Times New Roman"/>
          <w:b/>
          <w:bCs/>
          <w:color w:val="000000"/>
          <w:spacing w:val="2"/>
          <w:sz w:val="28"/>
          <w:szCs w:val="28"/>
        </w:rPr>
      </w:pPr>
    </w:p>
    <w:p w:rsidR="00DD7D68" w:rsidRDefault="00DD7D68" w:rsidP="00DD7D68">
      <w:pPr>
        <w:shd w:val="clear" w:color="auto" w:fill="FFFFFF"/>
        <w:spacing w:line="485" w:lineRule="exact"/>
        <w:ind w:right="48"/>
        <w:jc w:val="center"/>
        <w:rPr>
          <w:rFonts w:ascii="Times New Roman" w:hAnsi="Times New Roman" w:cs="Times New Roman"/>
          <w:b/>
          <w:bCs/>
          <w:color w:val="000000"/>
          <w:spacing w:val="2"/>
          <w:sz w:val="28"/>
          <w:szCs w:val="28"/>
        </w:rPr>
      </w:pPr>
    </w:p>
    <w:p w:rsidR="00DD7D68" w:rsidRDefault="00DD7D68" w:rsidP="00DD7D68">
      <w:pPr>
        <w:shd w:val="clear" w:color="auto" w:fill="FFFFFF"/>
        <w:spacing w:after="0" w:line="485" w:lineRule="exact"/>
        <w:ind w:right="48"/>
        <w:jc w:val="center"/>
        <w:rPr>
          <w:rFonts w:ascii="Times New Roman" w:hAnsi="Times New Roman" w:cs="Times New Roman"/>
          <w:b/>
          <w:bCs/>
          <w:color w:val="000000"/>
          <w:spacing w:val="2"/>
          <w:sz w:val="28"/>
          <w:szCs w:val="28"/>
        </w:rPr>
      </w:pPr>
      <w:r>
        <w:rPr>
          <w:rFonts w:ascii="Times New Roman" w:hAnsi="Times New Roman" w:cs="Times New Roman"/>
          <w:b/>
          <w:bCs/>
          <w:color w:val="000000"/>
          <w:spacing w:val="2"/>
          <w:sz w:val="28"/>
          <w:szCs w:val="28"/>
        </w:rPr>
        <w:t>Хабаровск</w:t>
      </w:r>
    </w:p>
    <w:p w:rsidR="00DD7D68" w:rsidRDefault="00DD7D68" w:rsidP="00DD7D68">
      <w:pPr>
        <w:shd w:val="clear" w:color="auto" w:fill="FFFFFF"/>
        <w:spacing w:after="0" w:line="485" w:lineRule="exact"/>
        <w:ind w:right="48"/>
        <w:jc w:val="center"/>
        <w:rPr>
          <w:rFonts w:ascii="Times New Roman" w:hAnsi="Times New Roman" w:cs="Times New Roman"/>
          <w:b/>
          <w:bCs/>
          <w:color w:val="000000"/>
          <w:spacing w:val="2"/>
          <w:sz w:val="28"/>
          <w:szCs w:val="28"/>
        </w:rPr>
      </w:pPr>
      <w:r>
        <w:rPr>
          <w:rFonts w:ascii="Times New Roman" w:hAnsi="Times New Roman" w:cs="Times New Roman"/>
          <w:b/>
          <w:bCs/>
          <w:color w:val="000000"/>
          <w:spacing w:val="2"/>
          <w:sz w:val="28"/>
          <w:szCs w:val="28"/>
        </w:rPr>
        <w:t>2013 г.</w:t>
      </w:r>
    </w:p>
    <w:p w:rsidR="00E55D33" w:rsidRPr="00DD7D68" w:rsidRDefault="00E55D33" w:rsidP="00DD7D68">
      <w:pPr>
        <w:spacing w:after="0" w:line="240" w:lineRule="auto"/>
        <w:jc w:val="center"/>
        <w:rPr>
          <w:rFonts w:ascii="Times New Roman" w:hAnsi="Times New Roman" w:cs="Times New Roman"/>
          <w:sz w:val="28"/>
          <w:szCs w:val="28"/>
        </w:rPr>
      </w:pPr>
      <w:r w:rsidRPr="00DD7D68">
        <w:rPr>
          <w:rFonts w:ascii="Times New Roman" w:hAnsi="Times New Roman" w:cs="Times New Roman"/>
          <w:b/>
          <w:bCs/>
          <w:sz w:val="28"/>
          <w:szCs w:val="28"/>
        </w:rPr>
        <w:lastRenderedPageBreak/>
        <w:t xml:space="preserve">Нарушения речи у </w:t>
      </w:r>
      <w:proofErr w:type="gramStart"/>
      <w:r w:rsidRPr="00DD7D68">
        <w:rPr>
          <w:rFonts w:ascii="Times New Roman" w:hAnsi="Times New Roman" w:cs="Times New Roman"/>
          <w:b/>
          <w:bCs/>
          <w:sz w:val="28"/>
          <w:szCs w:val="28"/>
        </w:rPr>
        <w:t>слабослышащих</w:t>
      </w:r>
      <w:proofErr w:type="gramEnd"/>
      <w:r w:rsidRPr="00DD7D68">
        <w:rPr>
          <w:rFonts w:ascii="Times New Roman" w:hAnsi="Times New Roman" w:cs="Times New Roman"/>
          <w:b/>
          <w:bCs/>
          <w:sz w:val="28"/>
          <w:szCs w:val="28"/>
        </w:rPr>
        <w:t>. Особенности коррекционно-профилактической помощи этим детям.</w:t>
      </w:r>
    </w:p>
    <w:p w:rsidR="00E55D33" w:rsidRDefault="00E55D33" w:rsidP="00E55D33">
      <w:pPr>
        <w:spacing w:after="0" w:line="240" w:lineRule="auto"/>
        <w:ind w:firstLine="709"/>
        <w:jc w:val="both"/>
        <w:rPr>
          <w:rFonts w:ascii="Times New Roman" w:hAnsi="Times New Roman" w:cs="Times New Roman"/>
          <w:sz w:val="28"/>
          <w:szCs w:val="28"/>
        </w:rPr>
      </w:pPr>
    </w:p>
    <w:p w:rsidR="00E55D33" w:rsidRDefault="00E55D33" w:rsidP="00E55D33">
      <w:pPr>
        <w:spacing w:after="0" w:line="240" w:lineRule="auto"/>
        <w:ind w:firstLine="709"/>
        <w:jc w:val="both"/>
        <w:rPr>
          <w:rFonts w:ascii="Times New Roman" w:hAnsi="Times New Roman" w:cs="Times New Roman"/>
          <w:sz w:val="28"/>
          <w:szCs w:val="28"/>
        </w:rPr>
      </w:pPr>
      <w:r w:rsidRPr="00E55D33">
        <w:rPr>
          <w:rFonts w:ascii="Times New Roman" w:hAnsi="Times New Roman" w:cs="Times New Roman"/>
          <w:sz w:val="28"/>
          <w:szCs w:val="28"/>
        </w:rPr>
        <w:t>Выраженное и стойкое снижение слуха затрудняет не только восприятие речи, но и неизбежно приводит к нарушению или недоразвитию экспрессивной речи. При этом степень нарушения (недоразвития) экспрессивной речи в каждом конкретном случае будет зависеть от степени снижения слуха (чем тяжелее степень, тем хуже речь), времени наступления тугоухости, условий развития ребенка (принятие специ</w:t>
      </w:r>
      <w:r w:rsidRPr="00E55D33">
        <w:rPr>
          <w:rFonts w:ascii="Times New Roman" w:hAnsi="Times New Roman" w:cs="Times New Roman"/>
          <w:sz w:val="28"/>
          <w:szCs w:val="28"/>
        </w:rPr>
        <w:softHyphen/>
        <w:t>альных мер по сохранению и развитию речи обеспечивает срав</w:t>
      </w:r>
      <w:r>
        <w:rPr>
          <w:rFonts w:ascii="Times New Roman" w:hAnsi="Times New Roman" w:cs="Times New Roman"/>
          <w:sz w:val="28"/>
          <w:szCs w:val="28"/>
        </w:rPr>
        <w:t>нительно лучшее ее состояние).</w:t>
      </w:r>
    </w:p>
    <w:p w:rsidR="00E55D33" w:rsidRDefault="00E55D33" w:rsidP="00E55D33">
      <w:pPr>
        <w:spacing w:after="0" w:line="240" w:lineRule="auto"/>
        <w:ind w:firstLine="709"/>
        <w:jc w:val="both"/>
        <w:rPr>
          <w:rFonts w:ascii="Times New Roman" w:hAnsi="Times New Roman" w:cs="Times New Roman"/>
          <w:sz w:val="28"/>
          <w:szCs w:val="28"/>
        </w:rPr>
      </w:pPr>
      <w:r w:rsidRPr="00E55D33">
        <w:rPr>
          <w:rFonts w:ascii="Times New Roman" w:hAnsi="Times New Roman" w:cs="Times New Roman"/>
          <w:sz w:val="28"/>
          <w:szCs w:val="28"/>
        </w:rPr>
        <w:t>Для детей со сниженным слухом типично недоразвитие всех компонентов речи, которое непосредственно связано со слухо</w:t>
      </w:r>
      <w:r w:rsidRPr="00E55D33">
        <w:rPr>
          <w:rFonts w:ascii="Times New Roman" w:hAnsi="Times New Roman" w:cs="Times New Roman"/>
          <w:sz w:val="28"/>
          <w:szCs w:val="28"/>
        </w:rPr>
        <w:softHyphen/>
        <w:t xml:space="preserve">вой недостаточностью. Оно охватывает все ее стороны. </w:t>
      </w:r>
      <w:proofErr w:type="gramStart"/>
      <w:r w:rsidRPr="00E55D33">
        <w:rPr>
          <w:rFonts w:ascii="Times New Roman" w:hAnsi="Times New Roman" w:cs="Times New Roman"/>
          <w:sz w:val="28"/>
          <w:szCs w:val="28"/>
        </w:rPr>
        <w:t xml:space="preserve">Однако у слабослышащих могут наблюдаться и такие формы речевой патологии, которые непосредственно не связаны с состоянием слуховой функции: заикание, нарушение темпа речи, </w:t>
      </w:r>
      <w:proofErr w:type="spellStart"/>
      <w:r w:rsidRPr="00E55D33">
        <w:rPr>
          <w:rFonts w:ascii="Times New Roman" w:hAnsi="Times New Roman" w:cs="Times New Roman"/>
          <w:sz w:val="28"/>
          <w:szCs w:val="28"/>
        </w:rPr>
        <w:t>ринолалии</w:t>
      </w:r>
      <w:proofErr w:type="spellEnd"/>
      <w:r w:rsidRPr="00E55D33">
        <w:rPr>
          <w:rFonts w:ascii="Times New Roman" w:hAnsi="Times New Roman" w:cs="Times New Roman"/>
          <w:sz w:val="28"/>
          <w:szCs w:val="28"/>
        </w:rPr>
        <w:t xml:space="preserve">, оптическая </w:t>
      </w:r>
      <w:proofErr w:type="spellStart"/>
      <w:r w:rsidRPr="00E55D33">
        <w:rPr>
          <w:rFonts w:ascii="Times New Roman" w:hAnsi="Times New Roman" w:cs="Times New Roman"/>
          <w:sz w:val="28"/>
          <w:szCs w:val="28"/>
        </w:rPr>
        <w:t>дисграфия</w:t>
      </w:r>
      <w:proofErr w:type="spellEnd"/>
      <w:r w:rsidRPr="00E55D33">
        <w:rPr>
          <w:rFonts w:ascii="Times New Roman" w:hAnsi="Times New Roman" w:cs="Times New Roman"/>
          <w:sz w:val="28"/>
          <w:szCs w:val="28"/>
        </w:rPr>
        <w:t xml:space="preserve"> и </w:t>
      </w:r>
      <w:proofErr w:type="spellStart"/>
      <w:r w:rsidRPr="00E55D33">
        <w:rPr>
          <w:rFonts w:ascii="Times New Roman" w:hAnsi="Times New Roman" w:cs="Times New Roman"/>
          <w:sz w:val="28"/>
          <w:szCs w:val="28"/>
        </w:rPr>
        <w:t>дислексия</w:t>
      </w:r>
      <w:proofErr w:type="spellEnd"/>
      <w:r w:rsidRPr="00E55D33">
        <w:rPr>
          <w:rFonts w:ascii="Times New Roman" w:hAnsi="Times New Roman" w:cs="Times New Roman"/>
          <w:sz w:val="28"/>
          <w:szCs w:val="28"/>
        </w:rPr>
        <w:t xml:space="preserve">, дизартрия, механическая </w:t>
      </w:r>
      <w:proofErr w:type="spellStart"/>
      <w:r w:rsidRPr="00E55D33">
        <w:rPr>
          <w:rFonts w:ascii="Times New Roman" w:hAnsi="Times New Roman" w:cs="Times New Roman"/>
          <w:sz w:val="28"/>
          <w:szCs w:val="28"/>
        </w:rPr>
        <w:t>дислалия</w:t>
      </w:r>
      <w:proofErr w:type="spellEnd"/>
      <w:r w:rsidRPr="00E55D33">
        <w:rPr>
          <w:rFonts w:ascii="Times New Roman" w:hAnsi="Times New Roman" w:cs="Times New Roman"/>
          <w:sz w:val="28"/>
          <w:szCs w:val="28"/>
        </w:rPr>
        <w:t>, нарушения голоса, алалия, ранняя детская афазия.</w:t>
      </w:r>
      <w:proofErr w:type="gramEnd"/>
    </w:p>
    <w:p w:rsidR="00E55D33" w:rsidRDefault="00E55D33" w:rsidP="00E55D33">
      <w:pPr>
        <w:spacing w:after="0" w:line="240" w:lineRule="auto"/>
        <w:ind w:firstLine="709"/>
        <w:jc w:val="both"/>
        <w:rPr>
          <w:rFonts w:ascii="Times New Roman" w:hAnsi="Times New Roman" w:cs="Times New Roman"/>
          <w:sz w:val="28"/>
          <w:szCs w:val="28"/>
        </w:rPr>
      </w:pPr>
      <w:r w:rsidRPr="00E55D33">
        <w:rPr>
          <w:rFonts w:ascii="Times New Roman" w:hAnsi="Times New Roman" w:cs="Times New Roman"/>
          <w:b/>
          <w:bCs/>
          <w:i/>
          <w:iCs/>
          <w:sz w:val="28"/>
          <w:szCs w:val="28"/>
        </w:rPr>
        <w:t xml:space="preserve">Фонетико-фонематические нарушения. </w:t>
      </w:r>
      <w:r w:rsidRPr="00E55D33">
        <w:rPr>
          <w:rFonts w:ascii="Times New Roman" w:hAnsi="Times New Roman" w:cs="Times New Roman"/>
          <w:sz w:val="28"/>
          <w:szCs w:val="28"/>
        </w:rPr>
        <w:t>Нормальное функционирование фонематической системы предполагает возможность безошибочной слуховой дифференциации всех звуков речи (включая и акустически близкие) и правильность их произношения. Обе эти стороны, характеризу</w:t>
      </w:r>
      <w:r w:rsidRPr="00E55D33">
        <w:rPr>
          <w:rFonts w:ascii="Times New Roman" w:hAnsi="Times New Roman" w:cs="Times New Roman"/>
          <w:sz w:val="28"/>
          <w:szCs w:val="28"/>
        </w:rPr>
        <w:softHyphen/>
        <w:t xml:space="preserve">ющие состояние фонематической системы, в случаях рано приобретенной тугоухости не </w:t>
      </w:r>
      <w:r>
        <w:rPr>
          <w:rFonts w:ascii="Times New Roman" w:hAnsi="Times New Roman" w:cs="Times New Roman"/>
          <w:sz w:val="28"/>
          <w:szCs w:val="28"/>
        </w:rPr>
        <w:t>могут формироваться нормально.</w:t>
      </w:r>
    </w:p>
    <w:p w:rsidR="00E55D33" w:rsidRDefault="00E55D33" w:rsidP="00E55D33">
      <w:pPr>
        <w:spacing w:after="0" w:line="240" w:lineRule="auto"/>
        <w:ind w:firstLine="709"/>
        <w:jc w:val="both"/>
        <w:rPr>
          <w:rFonts w:ascii="Times New Roman" w:hAnsi="Times New Roman" w:cs="Times New Roman"/>
          <w:sz w:val="28"/>
          <w:szCs w:val="28"/>
        </w:rPr>
      </w:pPr>
      <w:r w:rsidRPr="00E55D33">
        <w:rPr>
          <w:rFonts w:ascii="Times New Roman" w:hAnsi="Times New Roman" w:cs="Times New Roman"/>
          <w:sz w:val="28"/>
          <w:szCs w:val="28"/>
        </w:rPr>
        <w:t xml:space="preserve">Дети с I степенью тугоухости различают на слух не более 75% согласных, произнесенных голосом разговорной громкости около самой ушной раковины. </w:t>
      </w:r>
      <w:proofErr w:type="gramStart"/>
      <w:r w:rsidRPr="00E55D33">
        <w:rPr>
          <w:rFonts w:ascii="Times New Roman" w:hAnsi="Times New Roman" w:cs="Times New Roman"/>
          <w:sz w:val="28"/>
          <w:szCs w:val="28"/>
        </w:rPr>
        <w:t>При этом уже на расстоянии 0,5 м от уха возможность различения согласных снижается до 60%, а на расстоянии 2 м — далее до 40%. Восприятие связной речи в этих условиях оказывается возможным лишь потому, что дети, полностью владеющие речью, опираются на имеющиеся у них целостные образы слов и фраз, что позволяет им домыслить (нередко ошибочно) недостающие звенья.</w:t>
      </w:r>
      <w:proofErr w:type="gramEnd"/>
      <w:r w:rsidRPr="00E55D33">
        <w:rPr>
          <w:rFonts w:ascii="Times New Roman" w:hAnsi="Times New Roman" w:cs="Times New Roman"/>
          <w:sz w:val="28"/>
          <w:szCs w:val="28"/>
        </w:rPr>
        <w:t xml:space="preserve"> Если же ребенок не владеет развернутой речью, то такое до</w:t>
      </w:r>
      <w:r w:rsidRPr="00E55D33">
        <w:rPr>
          <w:rFonts w:ascii="Times New Roman" w:hAnsi="Times New Roman" w:cs="Times New Roman"/>
          <w:sz w:val="28"/>
          <w:szCs w:val="28"/>
        </w:rPr>
        <w:softHyphen/>
        <w:t>мысливание оказывается невозможным. Поэтому дети с одинаковой степенью тугоухости, но с разным уровнем речевого развития распознают звуки речи по-разному. По этой причине даже при одинаковой степени тугоухости состояние слуховой дифференциации звуков речи у учащихся II отделения школы слабослышащих в целом значительно хуж</w:t>
      </w:r>
      <w:r>
        <w:rPr>
          <w:rFonts w:ascii="Times New Roman" w:hAnsi="Times New Roman" w:cs="Times New Roman"/>
          <w:sz w:val="28"/>
          <w:szCs w:val="28"/>
        </w:rPr>
        <w:t>е, чем у учащихся I отделения.</w:t>
      </w:r>
    </w:p>
    <w:p w:rsidR="00E55D33" w:rsidRDefault="00E55D33" w:rsidP="00E55D33">
      <w:pPr>
        <w:spacing w:after="0" w:line="240" w:lineRule="auto"/>
        <w:ind w:firstLine="709"/>
        <w:jc w:val="both"/>
        <w:rPr>
          <w:rFonts w:ascii="Times New Roman" w:hAnsi="Times New Roman" w:cs="Times New Roman"/>
          <w:sz w:val="28"/>
          <w:szCs w:val="28"/>
        </w:rPr>
      </w:pPr>
      <w:r w:rsidRPr="00E55D33">
        <w:rPr>
          <w:rFonts w:ascii="Times New Roman" w:hAnsi="Times New Roman" w:cs="Times New Roman"/>
          <w:sz w:val="28"/>
          <w:szCs w:val="28"/>
        </w:rPr>
        <w:t xml:space="preserve">Однако далее в I отделении школы слабослышащих, согласно исследованиям Л. Г. Парамоновой, свыше 78% учащихся старших классов не дифференцируют на слух от 4 до 45 пар согласных звуков. Особенно затруднена слуховая дифференциация свистящих </w:t>
      </w:r>
      <w:r w:rsidRPr="00E55D33">
        <w:rPr>
          <w:rFonts w:ascii="Times New Roman" w:hAnsi="Times New Roman" w:cs="Times New Roman"/>
          <w:b/>
          <w:bCs/>
          <w:sz w:val="28"/>
          <w:szCs w:val="28"/>
        </w:rPr>
        <w:t xml:space="preserve">С </w:t>
      </w:r>
      <w:r w:rsidRPr="00E55D33">
        <w:rPr>
          <w:rFonts w:ascii="Times New Roman" w:hAnsi="Times New Roman" w:cs="Times New Roman"/>
          <w:sz w:val="28"/>
          <w:szCs w:val="28"/>
        </w:rPr>
        <w:t xml:space="preserve">и </w:t>
      </w:r>
      <w:proofErr w:type="gramStart"/>
      <w:r w:rsidRPr="00E55D33">
        <w:rPr>
          <w:rFonts w:ascii="Times New Roman" w:hAnsi="Times New Roman" w:cs="Times New Roman"/>
          <w:b/>
          <w:bCs/>
          <w:sz w:val="28"/>
          <w:szCs w:val="28"/>
        </w:rPr>
        <w:t>Ц</w:t>
      </w:r>
      <w:proofErr w:type="gramEnd"/>
      <w:r w:rsidRPr="00E55D33">
        <w:rPr>
          <w:rFonts w:ascii="Times New Roman" w:hAnsi="Times New Roman" w:cs="Times New Roman"/>
          <w:sz w:val="28"/>
          <w:szCs w:val="28"/>
        </w:rPr>
        <w:t xml:space="preserve"> в словах типа </w:t>
      </w:r>
      <w:r w:rsidRPr="00E55D33">
        <w:rPr>
          <w:rFonts w:ascii="Times New Roman" w:hAnsi="Times New Roman" w:cs="Times New Roman"/>
          <w:i/>
          <w:iCs/>
          <w:sz w:val="28"/>
          <w:szCs w:val="28"/>
        </w:rPr>
        <w:t xml:space="preserve">свет </w:t>
      </w:r>
      <w:r w:rsidRPr="00E55D33">
        <w:rPr>
          <w:rFonts w:ascii="Times New Roman" w:hAnsi="Times New Roman" w:cs="Times New Roman"/>
          <w:sz w:val="28"/>
          <w:szCs w:val="28"/>
        </w:rPr>
        <w:t xml:space="preserve">— </w:t>
      </w:r>
      <w:r w:rsidRPr="00E55D33">
        <w:rPr>
          <w:rFonts w:ascii="Times New Roman" w:hAnsi="Times New Roman" w:cs="Times New Roman"/>
          <w:i/>
          <w:iCs/>
          <w:sz w:val="28"/>
          <w:szCs w:val="28"/>
        </w:rPr>
        <w:t xml:space="preserve">цвет. </w:t>
      </w:r>
      <w:r w:rsidRPr="00E55D33">
        <w:rPr>
          <w:rFonts w:ascii="Times New Roman" w:hAnsi="Times New Roman" w:cs="Times New Roman"/>
          <w:sz w:val="28"/>
          <w:szCs w:val="28"/>
        </w:rPr>
        <w:t xml:space="preserve">Слуховая дифференциация остальных фонетических групп согласных </w:t>
      </w:r>
      <w:r w:rsidRPr="00E55D33">
        <w:rPr>
          <w:rFonts w:ascii="Times New Roman" w:hAnsi="Times New Roman" w:cs="Times New Roman"/>
          <w:sz w:val="28"/>
          <w:szCs w:val="28"/>
        </w:rPr>
        <w:lastRenderedPageBreak/>
        <w:t>звуков для слабослышащих учащихся I отделения представ</w:t>
      </w:r>
      <w:r w:rsidRPr="00E55D33">
        <w:rPr>
          <w:rFonts w:ascii="Times New Roman" w:hAnsi="Times New Roman" w:cs="Times New Roman"/>
          <w:sz w:val="28"/>
          <w:szCs w:val="28"/>
        </w:rPr>
        <w:softHyphen/>
        <w:t xml:space="preserve">ляет значительно </w:t>
      </w:r>
      <w:r>
        <w:rPr>
          <w:rFonts w:ascii="Times New Roman" w:hAnsi="Times New Roman" w:cs="Times New Roman"/>
          <w:sz w:val="28"/>
          <w:szCs w:val="28"/>
        </w:rPr>
        <w:t>меньшие трудности.</w:t>
      </w:r>
    </w:p>
    <w:p w:rsidR="00E55D33" w:rsidRDefault="00E55D33" w:rsidP="00E55D33">
      <w:pPr>
        <w:spacing w:after="0" w:line="240" w:lineRule="auto"/>
        <w:ind w:firstLine="709"/>
        <w:jc w:val="both"/>
        <w:rPr>
          <w:rFonts w:ascii="Times New Roman" w:hAnsi="Times New Roman" w:cs="Times New Roman"/>
          <w:sz w:val="28"/>
          <w:szCs w:val="28"/>
        </w:rPr>
      </w:pPr>
      <w:r w:rsidRPr="00E55D33">
        <w:rPr>
          <w:rFonts w:ascii="Times New Roman" w:hAnsi="Times New Roman" w:cs="Times New Roman"/>
          <w:sz w:val="28"/>
          <w:szCs w:val="28"/>
        </w:rPr>
        <w:t xml:space="preserve">Для слабослышащих учащихся II отделения трудность представляет восприятие именно свистящих и шипящих звуков. Помимо упомянутых чисто акустических особенностей, сказывается и то, что эти звуки сравнительно поздно начинают дифференцироваться в произношении. Здесь наблюдается тормозящее влияние </w:t>
      </w:r>
      <w:proofErr w:type="spellStart"/>
      <w:r w:rsidRPr="00E55D33">
        <w:rPr>
          <w:rFonts w:ascii="Times New Roman" w:hAnsi="Times New Roman" w:cs="Times New Roman"/>
          <w:sz w:val="28"/>
          <w:szCs w:val="28"/>
        </w:rPr>
        <w:t>речедвигательног</w:t>
      </w:r>
      <w:r>
        <w:rPr>
          <w:rFonts w:ascii="Times New Roman" w:hAnsi="Times New Roman" w:cs="Times New Roman"/>
          <w:sz w:val="28"/>
          <w:szCs w:val="28"/>
        </w:rPr>
        <w:t>о</w:t>
      </w:r>
      <w:proofErr w:type="spellEnd"/>
      <w:r>
        <w:rPr>
          <w:rFonts w:ascii="Times New Roman" w:hAnsi="Times New Roman" w:cs="Times New Roman"/>
          <w:sz w:val="28"/>
          <w:szCs w:val="28"/>
        </w:rPr>
        <w:t xml:space="preserve"> анализатора на </w:t>
      </w:r>
      <w:proofErr w:type="gramStart"/>
      <w:r>
        <w:rPr>
          <w:rFonts w:ascii="Times New Roman" w:hAnsi="Times New Roman" w:cs="Times New Roman"/>
          <w:sz w:val="28"/>
          <w:szCs w:val="28"/>
        </w:rPr>
        <w:t>речеслуховой</w:t>
      </w:r>
      <w:proofErr w:type="gramEnd"/>
      <w:r>
        <w:rPr>
          <w:rFonts w:ascii="Times New Roman" w:hAnsi="Times New Roman" w:cs="Times New Roman"/>
          <w:sz w:val="28"/>
          <w:szCs w:val="28"/>
        </w:rPr>
        <w:t>.</w:t>
      </w:r>
    </w:p>
    <w:p w:rsidR="00E55D33" w:rsidRDefault="00E55D33" w:rsidP="00E55D33">
      <w:pPr>
        <w:spacing w:after="0" w:line="240" w:lineRule="auto"/>
        <w:ind w:firstLine="709"/>
        <w:jc w:val="both"/>
        <w:rPr>
          <w:rFonts w:ascii="Times New Roman" w:hAnsi="Times New Roman" w:cs="Times New Roman"/>
          <w:sz w:val="28"/>
          <w:szCs w:val="28"/>
        </w:rPr>
      </w:pPr>
      <w:proofErr w:type="gramStart"/>
      <w:r w:rsidRPr="00E55D33">
        <w:rPr>
          <w:rFonts w:ascii="Times New Roman" w:hAnsi="Times New Roman" w:cs="Times New Roman"/>
          <w:sz w:val="28"/>
          <w:szCs w:val="28"/>
        </w:rPr>
        <w:t>Состояние слуховой дифференциации звуков речи у слабослышащих как I, так в особенности II отделения таково, что оно не может обеспечить усвоения детьми полноценного звукопроизношен</w:t>
      </w:r>
      <w:r>
        <w:rPr>
          <w:rFonts w:ascii="Times New Roman" w:hAnsi="Times New Roman" w:cs="Times New Roman"/>
          <w:sz w:val="28"/>
          <w:szCs w:val="28"/>
        </w:rPr>
        <w:t>ия, а в дальнейшем — и письма.</w:t>
      </w:r>
      <w:proofErr w:type="gramEnd"/>
    </w:p>
    <w:p w:rsidR="00E55D33" w:rsidRDefault="00E55D33" w:rsidP="00E55D33">
      <w:pPr>
        <w:spacing w:after="0" w:line="240" w:lineRule="auto"/>
        <w:ind w:firstLine="709"/>
        <w:jc w:val="both"/>
        <w:rPr>
          <w:rFonts w:ascii="Times New Roman" w:hAnsi="Times New Roman" w:cs="Times New Roman"/>
          <w:sz w:val="28"/>
          <w:szCs w:val="28"/>
        </w:rPr>
      </w:pPr>
      <w:r w:rsidRPr="00E55D33">
        <w:rPr>
          <w:rFonts w:ascii="Times New Roman" w:hAnsi="Times New Roman" w:cs="Times New Roman"/>
          <w:sz w:val="28"/>
          <w:szCs w:val="28"/>
        </w:rPr>
        <w:t xml:space="preserve">Формирование звукопроизношения у слабослышащих протекает со значительными отклонениями от нормы из-за неполноценности речеслухового анализатора, который не способен в необходимой степени осуществлять свою «ведущую роль» в отношении </w:t>
      </w:r>
      <w:proofErr w:type="spellStart"/>
      <w:r w:rsidRPr="00E55D33">
        <w:rPr>
          <w:rFonts w:ascii="Times New Roman" w:hAnsi="Times New Roman" w:cs="Times New Roman"/>
          <w:sz w:val="28"/>
          <w:szCs w:val="28"/>
        </w:rPr>
        <w:t>речедвигательного</w:t>
      </w:r>
      <w:proofErr w:type="spellEnd"/>
      <w:r w:rsidRPr="00E55D33">
        <w:rPr>
          <w:rFonts w:ascii="Times New Roman" w:hAnsi="Times New Roman" w:cs="Times New Roman"/>
          <w:sz w:val="28"/>
          <w:szCs w:val="28"/>
        </w:rPr>
        <w:t xml:space="preserve"> анализатора. Не имея возможности воспринять тот или иной звук речи на слух или </w:t>
      </w:r>
      <w:proofErr w:type="spellStart"/>
      <w:r w:rsidRPr="00E55D33">
        <w:rPr>
          <w:rFonts w:ascii="Times New Roman" w:hAnsi="Times New Roman" w:cs="Times New Roman"/>
          <w:sz w:val="28"/>
          <w:szCs w:val="28"/>
        </w:rPr>
        <w:t>отдиф</w:t>
      </w:r>
      <w:r w:rsidRPr="00E55D33">
        <w:rPr>
          <w:rFonts w:ascii="Times New Roman" w:hAnsi="Times New Roman" w:cs="Times New Roman"/>
          <w:sz w:val="28"/>
          <w:szCs w:val="28"/>
        </w:rPr>
        <w:softHyphen/>
        <w:t>ференцировать</w:t>
      </w:r>
      <w:proofErr w:type="spellEnd"/>
      <w:r w:rsidRPr="00E55D33">
        <w:rPr>
          <w:rFonts w:ascii="Times New Roman" w:hAnsi="Times New Roman" w:cs="Times New Roman"/>
          <w:sz w:val="28"/>
          <w:szCs w:val="28"/>
        </w:rPr>
        <w:t xml:space="preserve"> его от сходных звуков, ребенок не может самостоятельно овладеть и правильной его артикуляцией. У слабослышащих детей могут быть нарушения в строении и функционировании </w:t>
      </w:r>
      <w:proofErr w:type="spellStart"/>
      <w:r w:rsidRPr="00E55D33">
        <w:rPr>
          <w:rFonts w:ascii="Times New Roman" w:hAnsi="Times New Roman" w:cs="Times New Roman"/>
          <w:sz w:val="28"/>
          <w:szCs w:val="28"/>
        </w:rPr>
        <w:t>речедвигательного</w:t>
      </w:r>
      <w:proofErr w:type="spellEnd"/>
      <w:r w:rsidRPr="00E55D33">
        <w:rPr>
          <w:rFonts w:ascii="Times New Roman" w:hAnsi="Times New Roman" w:cs="Times New Roman"/>
          <w:sz w:val="28"/>
          <w:szCs w:val="28"/>
        </w:rPr>
        <w:t xml:space="preserve"> анализатора, что также может обусловливать у них </w:t>
      </w:r>
      <w:r>
        <w:rPr>
          <w:rFonts w:ascii="Times New Roman" w:hAnsi="Times New Roman" w:cs="Times New Roman"/>
          <w:sz w:val="28"/>
          <w:szCs w:val="28"/>
        </w:rPr>
        <w:t>дефектное произношение звуков.</w:t>
      </w:r>
    </w:p>
    <w:p w:rsidR="00E55D33" w:rsidRDefault="00E55D33" w:rsidP="00E55D33">
      <w:pPr>
        <w:spacing w:after="0" w:line="240" w:lineRule="auto"/>
        <w:ind w:firstLine="709"/>
        <w:jc w:val="both"/>
        <w:rPr>
          <w:rFonts w:ascii="Times New Roman" w:hAnsi="Times New Roman" w:cs="Times New Roman"/>
          <w:sz w:val="28"/>
          <w:szCs w:val="28"/>
        </w:rPr>
      </w:pPr>
      <w:r w:rsidRPr="00E55D33">
        <w:rPr>
          <w:rFonts w:ascii="Times New Roman" w:hAnsi="Times New Roman" w:cs="Times New Roman"/>
          <w:sz w:val="28"/>
          <w:szCs w:val="28"/>
        </w:rPr>
        <w:t xml:space="preserve">Особенно нарушено звукопроизношение у слабослышащих учащихся II отделения, причем </w:t>
      </w:r>
      <w:proofErr w:type="gramStart"/>
      <w:r w:rsidRPr="00E55D33">
        <w:rPr>
          <w:rFonts w:ascii="Times New Roman" w:hAnsi="Times New Roman" w:cs="Times New Roman"/>
          <w:sz w:val="28"/>
          <w:szCs w:val="28"/>
        </w:rPr>
        <w:t>не</w:t>
      </w:r>
      <w:proofErr w:type="gramEnd"/>
      <w:r w:rsidRPr="00E55D33">
        <w:rPr>
          <w:rFonts w:ascii="Times New Roman" w:hAnsi="Times New Roman" w:cs="Times New Roman"/>
          <w:sz w:val="28"/>
          <w:szCs w:val="28"/>
        </w:rPr>
        <w:t xml:space="preserve"> только согласных, но даже и гласных звуков. Однако и в I отделении школ слабослышащих, дефекты звукопроизношения имеются даже в старших классах. Как и у слабослышащих II отделения, здесь преобладают случаи полиморфного нарушения звукопроизношения, охватывающего многие фонетические группы звуков (в среднем на каждого ученика приходится по 11 дефектно произ</w:t>
      </w:r>
      <w:r w:rsidRPr="00E55D33">
        <w:rPr>
          <w:rFonts w:ascii="Times New Roman" w:hAnsi="Times New Roman" w:cs="Times New Roman"/>
          <w:sz w:val="28"/>
          <w:szCs w:val="28"/>
        </w:rPr>
        <w:softHyphen/>
        <w:t xml:space="preserve">носимых звуков). Даже у слабослышащих I отделения страдает произношение не только </w:t>
      </w:r>
      <w:proofErr w:type="spellStart"/>
      <w:r w:rsidRPr="00E55D33">
        <w:rPr>
          <w:rFonts w:ascii="Times New Roman" w:hAnsi="Times New Roman" w:cs="Times New Roman"/>
          <w:sz w:val="28"/>
          <w:szCs w:val="28"/>
        </w:rPr>
        <w:t>артикуляторно</w:t>
      </w:r>
      <w:proofErr w:type="spellEnd"/>
      <w:r w:rsidRPr="00E55D33">
        <w:rPr>
          <w:rFonts w:ascii="Times New Roman" w:hAnsi="Times New Roman" w:cs="Times New Roman"/>
          <w:sz w:val="28"/>
          <w:szCs w:val="28"/>
        </w:rPr>
        <w:t xml:space="preserve"> сложных, но также и сравнительно </w:t>
      </w:r>
      <w:proofErr w:type="spellStart"/>
      <w:r w:rsidRPr="00E55D33">
        <w:rPr>
          <w:rFonts w:ascii="Times New Roman" w:hAnsi="Times New Roman" w:cs="Times New Roman"/>
          <w:sz w:val="28"/>
          <w:szCs w:val="28"/>
        </w:rPr>
        <w:t>артикуляторно</w:t>
      </w:r>
      <w:proofErr w:type="spellEnd"/>
      <w:r w:rsidRPr="00E55D33">
        <w:rPr>
          <w:rFonts w:ascii="Times New Roman" w:hAnsi="Times New Roman" w:cs="Times New Roman"/>
          <w:sz w:val="28"/>
          <w:szCs w:val="28"/>
        </w:rPr>
        <w:t xml:space="preserve"> простых согласных (губных, губно-зубных, переднеязычных </w:t>
      </w:r>
      <w:r w:rsidRPr="00E55D33">
        <w:rPr>
          <w:rFonts w:ascii="Times New Roman" w:hAnsi="Times New Roman" w:cs="Times New Roman"/>
          <w:i/>
          <w:iCs/>
          <w:sz w:val="28"/>
          <w:szCs w:val="28"/>
        </w:rPr>
        <w:t xml:space="preserve">т, </w:t>
      </w:r>
      <w:proofErr w:type="spellStart"/>
      <w:r w:rsidRPr="00E55D33">
        <w:rPr>
          <w:rFonts w:ascii="Times New Roman" w:hAnsi="Times New Roman" w:cs="Times New Roman"/>
          <w:i/>
          <w:iCs/>
          <w:sz w:val="28"/>
          <w:szCs w:val="28"/>
        </w:rPr>
        <w:t>д</w:t>
      </w:r>
      <w:proofErr w:type="spellEnd"/>
      <w:r w:rsidRPr="00E55D33">
        <w:rPr>
          <w:rFonts w:ascii="Times New Roman" w:hAnsi="Times New Roman" w:cs="Times New Roman"/>
          <w:i/>
          <w:iCs/>
          <w:sz w:val="28"/>
          <w:szCs w:val="28"/>
        </w:rPr>
        <w:t xml:space="preserve">, </w:t>
      </w:r>
      <w:proofErr w:type="spellStart"/>
      <w:r w:rsidRPr="00E55D33">
        <w:rPr>
          <w:rFonts w:ascii="Times New Roman" w:hAnsi="Times New Roman" w:cs="Times New Roman"/>
          <w:i/>
          <w:iCs/>
          <w:sz w:val="28"/>
          <w:szCs w:val="28"/>
        </w:rPr>
        <w:t>н</w:t>
      </w:r>
      <w:proofErr w:type="spellEnd"/>
      <w:r w:rsidRPr="00E55D33">
        <w:rPr>
          <w:rFonts w:ascii="Times New Roman" w:hAnsi="Times New Roman" w:cs="Times New Roman"/>
          <w:i/>
          <w:iCs/>
          <w:sz w:val="28"/>
          <w:szCs w:val="28"/>
        </w:rPr>
        <w:t xml:space="preserve"> </w:t>
      </w:r>
      <w:r w:rsidRPr="00E55D33">
        <w:rPr>
          <w:rFonts w:ascii="Times New Roman" w:hAnsi="Times New Roman" w:cs="Times New Roman"/>
          <w:sz w:val="28"/>
          <w:szCs w:val="28"/>
        </w:rPr>
        <w:t>и др.). Дефекты произношения гласных звуков в I отделении выражены мень</w:t>
      </w:r>
      <w:r w:rsidRPr="00E55D33">
        <w:rPr>
          <w:rFonts w:ascii="Times New Roman" w:hAnsi="Times New Roman" w:cs="Times New Roman"/>
          <w:sz w:val="28"/>
          <w:szCs w:val="28"/>
        </w:rPr>
        <w:softHyphen/>
        <w:t xml:space="preserve">ше, чем во II. В основе их нарушений лежит неполноценность работы не только речеслухового, но одновременно и </w:t>
      </w:r>
      <w:proofErr w:type="spellStart"/>
      <w:r w:rsidRPr="00E55D33">
        <w:rPr>
          <w:rFonts w:ascii="Times New Roman" w:hAnsi="Times New Roman" w:cs="Times New Roman"/>
          <w:sz w:val="28"/>
          <w:szCs w:val="28"/>
        </w:rPr>
        <w:t>речедвигательного</w:t>
      </w:r>
      <w:proofErr w:type="spellEnd"/>
      <w:r w:rsidRPr="00E55D33">
        <w:rPr>
          <w:rFonts w:ascii="Times New Roman" w:hAnsi="Times New Roman" w:cs="Times New Roman"/>
          <w:sz w:val="28"/>
          <w:szCs w:val="28"/>
        </w:rPr>
        <w:t xml:space="preserve"> анализатора. </w:t>
      </w:r>
      <w:r w:rsidRPr="00E55D33">
        <w:rPr>
          <w:rFonts w:ascii="Times New Roman" w:hAnsi="Times New Roman" w:cs="Times New Roman"/>
          <w:sz w:val="28"/>
          <w:szCs w:val="28"/>
          <w:u w:val="single"/>
        </w:rPr>
        <w:t xml:space="preserve">Можно выделить три основные формы нарушения звукопроизношения </w:t>
      </w:r>
      <w:proofErr w:type="gramStart"/>
      <w:r w:rsidRPr="00E55D33">
        <w:rPr>
          <w:rFonts w:ascii="Times New Roman" w:hAnsi="Times New Roman" w:cs="Times New Roman"/>
          <w:sz w:val="28"/>
          <w:szCs w:val="28"/>
          <w:u w:val="single"/>
        </w:rPr>
        <w:t>у</w:t>
      </w:r>
      <w:proofErr w:type="gramEnd"/>
      <w:r w:rsidRPr="00E55D33">
        <w:rPr>
          <w:rFonts w:ascii="Times New Roman" w:hAnsi="Times New Roman" w:cs="Times New Roman"/>
          <w:sz w:val="28"/>
          <w:szCs w:val="28"/>
          <w:u w:val="single"/>
        </w:rPr>
        <w:t xml:space="preserve"> слабослышащих.</w:t>
      </w:r>
    </w:p>
    <w:p w:rsidR="00E55D33" w:rsidRDefault="00E55D33" w:rsidP="00E55D33">
      <w:pPr>
        <w:spacing w:after="0" w:line="240" w:lineRule="auto"/>
        <w:ind w:firstLine="709"/>
        <w:jc w:val="both"/>
        <w:rPr>
          <w:rFonts w:ascii="Times New Roman" w:hAnsi="Times New Roman" w:cs="Times New Roman"/>
          <w:sz w:val="28"/>
          <w:szCs w:val="28"/>
        </w:rPr>
      </w:pPr>
      <w:r w:rsidRPr="00E55D33">
        <w:rPr>
          <w:rFonts w:ascii="Times New Roman" w:hAnsi="Times New Roman" w:cs="Times New Roman"/>
          <w:sz w:val="28"/>
          <w:szCs w:val="28"/>
        </w:rPr>
        <w:t xml:space="preserve">1. </w:t>
      </w:r>
      <w:r w:rsidRPr="00E55D33">
        <w:rPr>
          <w:rFonts w:ascii="Times New Roman" w:hAnsi="Times New Roman" w:cs="Times New Roman"/>
          <w:b/>
          <w:bCs/>
          <w:i/>
          <w:iCs/>
          <w:sz w:val="28"/>
          <w:szCs w:val="28"/>
        </w:rPr>
        <w:t xml:space="preserve">При недостаточности сенсорного отдела речевого аппарата, </w:t>
      </w:r>
      <w:r w:rsidRPr="00E55D33">
        <w:rPr>
          <w:rFonts w:ascii="Times New Roman" w:hAnsi="Times New Roman" w:cs="Times New Roman"/>
          <w:sz w:val="28"/>
          <w:szCs w:val="28"/>
        </w:rPr>
        <w:t xml:space="preserve">т. е. неполноценной деятельности слухового </w:t>
      </w:r>
      <w:proofErr w:type="spellStart"/>
      <w:r w:rsidRPr="00E55D33">
        <w:rPr>
          <w:rFonts w:ascii="Times New Roman" w:hAnsi="Times New Roman" w:cs="Times New Roman"/>
          <w:sz w:val="28"/>
          <w:szCs w:val="28"/>
        </w:rPr>
        <w:t>анализато</w:t>
      </w:r>
      <w:proofErr w:type="gramStart"/>
      <w:r w:rsidRPr="00E55D33">
        <w:rPr>
          <w:rFonts w:ascii="Times New Roman" w:hAnsi="Times New Roman" w:cs="Times New Roman"/>
          <w:sz w:val="28"/>
          <w:szCs w:val="28"/>
        </w:rPr>
        <w:t>pa</w:t>
      </w:r>
      <w:proofErr w:type="spellEnd"/>
      <w:proofErr w:type="gramEnd"/>
      <w:r w:rsidRPr="00E55D33">
        <w:rPr>
          <w:rFonts w:ascii="Times New Roman" w:hAnsi="Times New Roman" w:cs="Times New Roman"/>
          <w:sz w:val="28"/>
          <w:szCs w:val="28"/>
        </w:rPr>
        <w:t>, характерны замены одних звуков речи другими («</w:t>
      </w:r>
      <w:proofErr w:type="spellStart"/>
      <w:r w:rsidRPr="00E55D33">
        <w:rPr>
          <w:rFonts w:ascii="Times New Roman" w:hAnsi="Times New Roman" w:cs="Times New Roman"/>
          <w:sz w:val="28"/>
          <w:szCs w:val="28"/>
        </w:rPr>
        <w:t>суба</w:t>
      </w:r>
      <w:proofErr w:type="spellEnd"/>
      <w:r w:rsidRPr="00E55D33">
        <w:rPr>
          <w:rFonts w:ascii="Times New Roman" w:hAnsi="Times New Roman" w:cs="Times New Roman"/>
          <w:sz w:val="28"/>
          <w:szCs w:val="28"/>
        </w:rPr>
        <w:t xml:space="preserve">» вместо </w:t>
      </w:r>
      <w:r w:rsidRPr="00E55D33">
        <w:rPr>
          <w:rFonts w:ascii="Times New Roman" w:hAnsi="Times New Roman" w:cs="Times New Roman"/>
          <w:i/>
          <w:iCs/>
          <w:sz w:val="28"/>
          <w:szCs w:val="28"/>
        </w:rPr>
        <w:t xml:space="preserve">шуба). </w:t>
      </w:r>
      <w:proofErr w:type="gramStart"/>
      <w:r w:rsidRPr="00E55D33">
        <w:rPr>
          <w:rFonts w:ascii="Times New Roman" w:hAnsi="Times New Roman" w:cs="Times New Roman"/>
          <w:sz w:val="28"/>
          <w:szCs w:val="28"/>
        </w:rPr>
        <w:t>Реже, чем замены, наблюдается искаженное произношение звуков, связанное с невозможностью их четкой слуховой дифференциации от других звуков или с полной невозможностью восприятия их на слух из-за парциального выпадения соответствующих звуковых частот.</w:t>
      </w:r>
      <w:proofErr w:type="gramEnd"/>
      <w:r w:rsidRPr="00E55D33">
        <w:rPr>
          <w:rFonts w:ascii="Times New Roman" w:hAnsi="Times New Roman" w:cs="Times New Roman"/>
          <w:sz w:val="28"/>
          <w:szCs w:val="28"/>
        </w:rPr>
        <w:t xml:space="preserve"> Отклонений от нормы в строении или функционировании моторного отдела речевого аппарата при сенсорных формах нарушения звукопроизношения обычно не наблюдается. Звуковые замены, имеющиеся в устной речи ребенка, обычно отражаются и на письме в виде соответствующих буквенных замен.</w:t>
      </w:r>
    </w:p>
    <w:p w:rsidR="00E55D33" w:rsidRDefault="00E55D33" w:rsidP="00E55D33">
      <w:pPr>
        <w:spacing w:after="0" w:line="240" w:lineRule="auto"/>
        <w:ind w:firstLine="709"/>
        <w:jc w:val="both"/>
        <w:rPr>
          <w:rFonts w:ascii="Times New Roman" w:hAnsi="Times New Roman" w:cs="Times New Roman"/>
          <w:sz w:val="28"/>
          <w:szCs w:val="28"/>
        </w:rPr>
      </w:pPr>
      <w:r w:rsidRPr="00E55D33">
        <w:rPr>
          <w:rFonts w:ascii="Times New Roman" w:hAnsi="Times New Roman" w:cs="Times New Roman"/>
          <w:sz w:val="28"/>
          <w:szCs w:val="28"/>
        </w:rPr>
        <w:lastRenderedPageBreak/>
        <w:t xml:space="preserve">2. </w:t>
      </w:r>
      <w:r w:rsidRPr="00E55D33">
        <w:rPr>
          <w:rFonts w:ascii="Times New Roman" w:hAnsi="Times New Roman" w:cs="Times New Roman"/>
          <w:b/>
          <w:bCs/>
          <w:i/>
          <w:iCs/>
          <w:sz w:val="28"/>
          <w:szCs w:val="28"/>
        </w:rPr>
        <w:t>Вследствие недостаточности моторного отдела речевого аппарата</w:t>
      </w:r>
      <w:r w:rsidRPr="00E55D33">
        <w:rPr>
          <w:rFonts w:ascii="Times New Roman" w:hAnsi="Times New Roman" w:cs="Times New Roman"/>
          <w:sz w:val="28"/>
          <w:szCs w:val="28"/>
        </w:rPr>
        <w:t>, т. е. отклонений от нормы в строении или функци</w:t>
      </w:r>
      <w:r w:rsidRPr="00E55D33">
        <w:rPr>
          <w:rFonts w:ascii="Times New Roman" w:hAnsi="Times New Roman" w:cs="Times New Roman"/>
          <w:sz w:val="28"/>
          <w:szCs w:val="28"/>
        </w:rPr>
        <w:softHyphen/>
        <w:t xml:space="preserve">онировании артикуляторных органов, нарушения выражаются обычно в искаженном звучании звуков (картавое </w:t>
      </w:r>
      <w:proofErr w:type="spellStart"/>
      <w:proofErr w:type="gramStart"/>
      <w:r w:rsidRPr="00E55D33">
        <w:rPr>
          <w:rFonts w:ascii="Times New Roman" w:hAnsi="Times New Roman" w:cs="Times New Roman"/>
          <w:i/>
          <w:iCs/>
          <w:sz w:val="28"/>
          <w:szCs w:val="28"/>
        </w:rPr>
        <w:t>р</w:t>
      </w:r>
      <w:proofErr w:type="spellEnd"/>
      <w:proofErr w:type="gramEnd"/>
      <w:r w:rsidRPr="00E55D33">
        <w:rPr>
          <w:rFonts w:ascii="Times New Roman" w:hAnsi="Times New Roman" w:cs="Times New Roman"/>
          <w:i/>
          <w:iCs/>
          <w:sz w:val="28"/>
          <w:szCs w:val="28"/>
        </w:rPr>
        <w:t xml:space="preserve">, </w:t>
      </w:r>
      <w:r w:rsidRPr="00E55D33">
        <w:rPr>
          <w:rFonts w:ascii="Times New Roman" w:hAnsi="Times New Roman" w:cs="Times New Roman"/>
          <w:sz w:val="28"/>
          <w:szCs w:val="28"/>
        </w:rPr>
        <w:t>меж</w:t>
      </w:r>
      <w:r w:rsidRPr="00E55D33">
        <w:rPr>
          <w:rFonts w:ascii="Times New Roman" w:hAnsi="Times New Roman" w:cs="Times New Roman"/>
          <w:sz w:val="28"/>
          <w:szCs w:val="28"/>
        </w:rPr>
        <w:softHyphen/>
        <w:t xml:space="preserve">зубное или боковое </w:t>
      </w:r>
      <w:r w:rsidRPr="00E55D33">
        <w:rPr>
          <w:rFonts w:ascii="Times New Roman" w:hAnsi="Times New Roman" w:cs="Times New Roman"/>
          <w:i/>
          <w:iCs/>
          <w:sz w:val="28"/>
          <w:szCs w:val="28"/>
        </w:rPr>
        <w:t xml:space="preserve">с </w:t>
      </w:r>
      <w:r>
        <w:rPr>
          <w:rFonts w:ascii="Times New Roman" w:hAnsi="Times New Roman" w:cs="Times New Roman"/>
          <w:sz w:val="28"/>
          <w:szCs w:val="28"/>
        </w:rPr>
        <w:t>и пр.).</w:t>
      </w:r>
    </w:p>
    <w:p w:rsidR="00E55D33" w:rsidRDefault="00E55D33" w:rsidP="00E55D33">
      <w:pPr>
        <w:spacing w:after="0" w:line="240" w:lineRule="auto"/>
        <w:ind w:firstLine="709"/>
        <w:jc w:val="both"/>
        <w:rPr>
          <w:rFonts w:ascii="Times New Roman" w:hAnsi="Times New Roman" w:cs="Times New Roman"/>
          <w:sz w:val="28"/>
          <w:szCs w:val="28"/>
        </w:rPr>
      </w:pPr>
      <w:r w:rsidRPr="00E55D33">
        <w:rPr>
          <w:rFonts w:ascii="Times New Roman" w:hAnsi="Times New Roman" w:cs="Times New Roman"/>
          <w:sz w:val="28"/>
          <w:szCs w:val="28"/>
        </w:rPr>
        <w:t xml:space="preserve">3. </w:t>
      </w:r>
      <w:r w:rsidRPr="00E55D33">
        <w:rPr>
          <w:rFonts w:ascii="Times New Roman" w:hAnsi="Times New Roman" w:cs="Times New Roman"/>
          <w:b/>
          <w:bCs/>
          <w:i/>
          <w:iCs/>
          <w:sz w:val="28"/>
          <w:szCs w:val="28"/>
        </w:rPr>
        <w:t>Смешанные формы нарушений звукопроизношения, обусловленные одновременно и сенсорной, и моторной недоста</w:t>
      </w:r>
      <w:r w:rsidRPr="00E55D33">
        <w:rPr>
          <w:rFonts w:ascii="Times New Roman" w:hAnsi="Times New Roman" w:cs="Times New Roman"/>
          <w:b/>
          <w:bCs/>
          <w:i/>
          <w:iCs/>
          <w:sz w:val="28"/>
          <w:szCs w:val="28"/>
        </w:rPr>
        <w:softHyphen/>
        <w:t>точностью</w:t>
      </w:r>
      <w:r w:rsidRPr="00E55D33">
        <w:rPr>
          <w:rFonts w:ascii="Times New Roman" w:hAnsi="Times New Roman" w:cs="Times New Roman"/>
          <w:sz w:val="28"/>
          <w:szCs w:val="28"/>
        </w:rPr>
        <w:t xml:space="preserve">. В этих случаях у одного и того же ребенка дефекты произношения одних звуков связаны с невозможностью их слуховой дифференциации от сходных фонем (замена </w:t>
      </w:r>
      <w:proofErr w:type="spellStart"/>
      <w:r w:rsidRPr="00E55D33">
        <w:rPr>
          <w:rFonts w:ascii="Times New Roman" w:hAnsi="Times New Roman" w:cs="Times New Roman"/>
          <w:i/>
          <w:iCs/>
          <w:sz w:val="28"/>
          <w:szCs w:val="28"/>
        </w:rPr>
        <w:t>ц</w:t>
      </w:r>
      <w:proofErr w:type="spellEnd"/>
      <w:r w:rsidRPr="00E55D33">
        <w:rPr>
          <w:rFonts w:ascii="Times New Roman" w:hAnsi="Times New Roman" w:cs="Times New Roman"/>
          <w:i/>
          <w:iCs/>
          <w:sz w:val="28"/>
          <w:szCs w:val="28"/>
        </w:rPr>
        <w:t xml:space="preserve"> </w:t>
      </w:r>
      <w:r w:rsidRPr="00E55D33">
        <w:rPr>
          <w:rFonts w:ascii="Times New Roman" w:hAnsi="Times New Roman" w:cs="Times New Roman"/>
          <w:sz w:val="28"/>
          <w:szCs w:val="28"/>
        </w:rPr>
        <w:t xml:space="preserve">на с), дефекты же произношения других звуков — с отклонениями от нормы в строении или функционировании артикуляторного аппарата (например, картавое </w:t>
      </w:r>
      <w:proofErr w:type="spellStart"/>
      <w:proofErr w:type="gramStart"/>
      <w:r w:rsidRPr="00E55D33">
        <w:rPr>
          <w:rFonts w:ascii="Times New Roman" w:hAnsi="Times New Roman" w:cs="Times New Roman"/>
          <w:i/>
          <w:iCs/>
          <w:sz w:val="28"/>
          <w:szCs w:val="28"/>
        </w:rPr>
        <w:t>р</w:t>
      </w:r>
      <w:proofErr w:type="spellEnd"/>
      <w:proofErr w:type="gramEnd"/>
      <w:r w:rsidRPr="00E55D33">
        <w:rPr>
          <w:rFonts w:ascii="Times New Roman" w:hAnsi="Times New Roman" w:cs="Times New Roman"/>
          <w:i/>
          <w:iCs/>
          <w:sz w:val="28"/>
          <w:szCs w:val="28"/>
        </w:rPr>
        <w:t xml:space="preserve"> </w:t>
      </w:r>
      <w:r w:rsidRPr="00E55D33">
        <w:rPr>
          <w:rFonts w:ascii="Times New Roman" w:hAnsi="Times New Roman" w:cs="Times New Roman"/>
          <w:sz w:val="28"/>
          <w:szCs w:val="28"/>
        </w:rPr>
        <w:t xml:space="preserve">при короткой подъязычной связке или межзубное с при </w:t>
      </w:r>
      <w:proofErr w:type="spellStart"/>
      <w:r w:rsidRPr="00E55D33">
        <w:rPr>
          <w:rFonts w:ascii="Times New Roman" w:hAnsi="Times New Roman" w:cs="Times New Roman"/>
          <w:sz w:val="28"/>
          <w:szCs w:val="28"/>
        </w:rPr>
        <w:t>паретичности</w:t>
      </w:r>
      <w:proofErr w:type="spellEnd"/>
      <w:r w:rsidRPr="00E55D33">
        <w:rPr>
          <w:rFonts w:ascii="Times New Roman" w:hAnsi="Times New Roman" w:cs="Times New Roman"/>
          <w:sz w:val="28"/>
          <w:szCs w:val="28"/>
        </w:rPr>
        <w:t xml:space="preserve"> мышц кончика языка). Иногда же дефекты произношения одних и тех же звуков у ребенка имеют одновременно и моторную, и сенсорную обусловленность. Это имеет место в тех случаях, когда невозможность выполнения необходимых для произнесения данного звука артикуляторных движений сочетается с невозможностью слуховой его дифференциации от аку</w:t>
      </w:r>
      <w:r>
        <w:rPr>
          <w:rFonts w:ascii="Times New Roman" w:hAnsi="Times New Roman" w:cs="Times New Roman"/>
          <w:sz w:val="28"/>
          <w:szCs w:val="28"/>
        </w:rPr>
        <w:t>стически близких с ним звуков.</w:t>
      </w:r>
    </w:p>
    <w:p w:rsidR="00E55D33" w:rsidRDefault="00E55D33" w:rsidP="00E55D33">
      <w:pPr>
        <w:spacing w:after="0" w:line="240" w:lineRule="auto"/>
        <w:ind w:firstLine="709"/>
        <w:jc w:val="both"/>
        <w:rPr>
          <w:rFonts w:ascii="Times New Roman" w:hAnsi="Times New Roman" w:cs="Times New Roman"/>
          <w:sz w:val="28"/>
          <w:szCs w:val="28"/>
        </w:rPr>
      </w:pPr>
      <w:r w:rsidRPr="00E55D33">
        <w:rPr>
          <w:rFonts w:ascii="Times New Roman" w:hAnsi="Times New Roman" w:cs="Times New Roman"/>
          <w:sz w:val="28"/>
          <w:szCs w:val="28"/>
        </w:rPr>
        <w:t>У слабослышащих детей преобладающими являются смешанные формы нарушений звукопроизношения.</w:t>
      </w:r>
    </w:p>
    <w:p w:rsidR="00E55D33" w:rsidRDefault="00E55D33" w:rsidP="00E55D33">
      <w:pPr>
        <w:spacing w:after="0" w:line="240" w:lineRule="auto"/>
        <w:ind w:firstLine="709"/>
        <w:jc w:val="both"/>
        <w:rPr>
          <w:rFonts w:ascii="Times New Roman" w:hAnsi="Times New Roman" w:cs="Times New Roman"/>
          <w:sz w:val="28"/>
          <w:szCs w:val="28"/>
        </w:rPr>
      </w:pPr>
      <w:r w:rsidRPr="00E55D33">
        <w:rPr>
          <w:rFonts w:ascii="Times New Roman" w:hAnsi="Times New Roman" w:cs="Times New Roman"/>
          <w:b/>
          <w:bCs/>
          <w:i/>
          <w:iCs/>
          <w:sz w:val="28"/>
          <w:szCs w:val="28"/>
        </w:rPr>
        <w:t xml:space="preserve">Нарушения лексического и грамматического строя речи. </w:t>
      </w:r>
      <w:r w:rsidRPr="00E55D33">
        <w:rPr>
          <w:rFonts w:ascii="Times New Roman" w:hAnsi="Times New Roman" w:cs="Times New Roman"/>
          <w:sz w:val="28"/>
          <w:szCs w:val="28"/>
        </w:rPr>
        <w:t xml:space="preserve">При сильно выраженном и рано наступившем снижении слуха у детей развитие словаря настолько отстает от нормы, что многие из них приходят в школу, владея лишь несколькими </w:t>
      </w:r>
      <w:proofErr w:type="spellStart"/>
      <w:r w:rsidRPr="00E55D33">
        <w:rPr>
          <w:rFonts w:ascii="Times New Roman" w:hAnsi="Times New Roman" w:cs="Times New Roman"/>
          <w:sz w:val="28"/>
          <w:szCs w:val="28"/>
        </w:rPr>
        <w:t>лепетными</w:t>
      </w:r>
      <w:proofErr w:type="spellEnd"/>
      <w:r w:rsidRPr="00E55D33">
        <w:rPr>
          <w:rFonts w:ascii="Times New Roman" w:hAnsi="Times New Roman" w:cs="Times New Roman"/>
          <w:sz w:val="28"/>
          <w:szCs w:val="28"/>
        </w:rPr>
        <w:t xml:space="preserve"> словами. Однако и при менее тяжелом снижении слуха лексическая сторона речи у </w:t>
      </w:r>
      <w:proofErr w:type="gramStart"/>
      <w:r w:rsidRPr="00E55D33">
        <w:rPr>
          <w:rFonts w:ascii="Times New Roman" w:hAnsi="Times New Roman" w:cs="Times New Roman"/>
          <w:sz w:val="28"/>
          <w:szCs w:val="28"/>
        </w:rPr>
        <w:t>слабослышащих</w:t>
      </w:r>
      <w:proofErr w:type="gramEnd"/>
      <w:r w:rsidRPr="00E55D33">
        <w:rPr>
          <w:rFonts w:ascii="Times New Roman" w:hAnsi="Times New Roman" w:cs="Times New Roman"/>
          <w:sz w:val="28"/>
          <w:szCs w:val="28"/>
        </w:rPr>
        <w:t xml:space="preserve"> </w:t>
      </w:r>
      <w:r>
        <w:rPr>
          <w:rFonts w:ascii="Times New Roman" w:hAnsi="Times New Roman" w:cs="Times New Roman"/>
          <w:sz w:val="28"/>
          <w:szCs w:val="28"/>
        </w:rPr>
        <w:t>обычно оказывается нарушенной.</w:t>
      </w:r>
    </w:p>
    <w:p w:rsidR="00E55D33" w:rsidRDefault="00E55D33" w:rsidP="00E55D33">
      <w:pPr>
        <w:spacing w:after="0" w:line="240" w:lineRule="auto"/>
        <w:ind w:firstLine="709"/>
        <w:jc w:val="both"/>
        <w:rPr>
          <w:rFonts w:ascii="Times New Roman" w:hAnsi="Times New Roman" w:cs="Times New Roman"/>
          <w:sz w:val="28"/>
          <w:szCs w:val="28"/>
        </w:rPr>
      </w:pPr>
      <w:r w:rsidRPr="00E55D33">
        <w:rPr>
          <w:rFonts w:ascii="Times New Roman" w:hAnsi="Times New Roman" w:cs="Times New Roman"/>
          <w:sz w:val="28"/>
          <w:szCs w:val="28"/>
        </w:rPr>
        <w:t>В основе недоразвития словарного запаса лежит невозможность дифференцированного восприятия на слух близких по звучанию слов и нечеткость (или полная невозможность) восприятия безударных частей слова, каковыми в русском языке чаще всего являются окончания, суффиксы и приставки. Слабослышащий ребенок нередко способен более или менее отчетливо воспринять на слух лишь ударную (чаще — корневую) часть слова, что приводит к «</w:t>
      </w:r>
      <w:proofErr w:type="spellStart"/>
      <w:r w:rsidRPr="00E55D33">
        <w:rPr>
          <w:rFonts w:ascii="Times New Roman" w:hAnsi="Times New Roman" w:cs="Times New Roman"/>
          <w:sz w:val="28"/>
          <w:szCs w:val="28"/>
        </w:rPr>
        <w:t>усеченности</w:t>
      </w:r>
      <w:proofErr w:type="spellEnd"/>
      <w:r w:rsidRPr="00E55D33">
        <w:rPr>
          <w:rFonts w:ascii="Times New Roman" w:hAnsi="Times New Roman" w:cs="Times New Roman"/>
          <w:sz w:val="28"/>
          <w:szCs w:val="28"/>
        </w:rPr>
        <w:t>», неотчетливос</w:t>
      </w:r>
      <w:r w:rsidRPr="00E55D33">
        <w:rPr>
          <w:rFonts w:ascii="Times New Roman" w:hAnsi="Times New Roman" w:cs="Times New Roman"/>
          <w:sz w:val="28"/>
          <w:szCs w:val="28"/>
        </w:rPr>
        <w:softHyphen/>
        <w:t xml:space="preserve">ти и недостаточной </w:t>
      </w:r>
      <w:proofErr w:type="gramStart"/>
      <w:r w:rsidRPr="00E55D33">
        <w:rPr>
          <w:rFonts w:ascii="Times New Roman" w:hAnsi="Times New Roman" w:cs="Times New Roman"/>
          <w:sz w:val="28"/>
          <w:szCs w:val="28"/>
        </w:rPr>
        <w:t>устойчивости</w:t>
      </w:r>
      <w:proofErr w:type="gramEnd"/>
      <w:r w:rsidRPr="00E55D33">
        <w:rPr>
          <w:rFonts w:ascii="Times New Roman" w:hAnsi="Times New Roman" w:cs="Times New Roman"/>
          <w:sz w:val="28"/>
          <w:szCs w:val="28"/>
        </w:rPr>
        <w:t xml:space="preserve"> слуховых его образов, которые не могут служить полноценной основой для формиров</w:t>
      </w:r>
      <w:r>
        <w:rPr>
          <w:rFonts w:ascii="Times New Roman" w:hAnsi="Times New Roman" w:cs="Times New Roman"/>
          <w:sz w:val="28"/>
          <w:szCs w:val="28"/>
        </w:rPr>
        <w:t>ания лексической стороны речи.</w:t>
      </w:r>
    </w:p>
    <w:p w:rsidR="00E55D33" w:rsidRDefault="00E55D33" w:rsidP="00E55D33">
      <w:pPr>
        <w:spacing w:after="0" w:line="240" w:lineRule="auto"/>
        <w:ind w:firstLine="709"/>
        <w:jc w:val="both"/>
        <w:rPr>
          <w:rFonts w:ascii="Times New Roman" w:hAnsi="Times New Roman" w:cs="Times New Roman"/>
          <w:sz w:val="28"/>
          <w:szCs w:val="28"/>
        </w:rPr>
      </w:pPr>
      <w:r w:rsidRPr="00E55D33">
        <w:rPr>
          <w:rFonts w:ascii="Times New Roman" w:hAnsi="Times New Roman" w:cs="Times New Roman"/>
          <w:sz w:val="28"/>
          <w:szCs w:val="28"/>
        </w:rPr>
        <w:t>Ограниченность имеющегося у слабослышащего словарного запаса приводит к неточности употребления сл</w:t>
      </w:r>
      <w:r>
        <w:rPr>
          <w:rFonts w:ascii="Times New Roman" w:hAnsi="Times New Roman" w:cs="Times New Roman"/>
          <w:sz w:val="28"/>
          <w:szCs w:val="28"/>
        </w:rPr>
        <w:t xml:space="preserve">ов, к расширению их значений. </w:t>
      </w:r>
    </w:p>
    <w:p w:rsidR="00E55D33" w:rsidRDefault="00E55D33" w:rsidP="00E55D33">
      <w:pPr>
        <w:spacing w:after="0" w:line="240" w:lineRule="auto"/>
        <w:ind w:firstLine="709"/>
        <w:jc w:val="both"/>
        <w:rPr>
          <w:rFonts w:ascii="Times New Roman" w:hAnsi="Times New Roman" w:cs="Times New Roman"/>
          <w:sz w:val="28"/>
          <w:szCs w:val="28"/>
        </w:rPr>
      </w:pPr>
      <w:r w:rsidRPr="00E55D33">
        <w:rPr>
          <w:rFonts w:ascii="Times New Roman" w:hAnsi="Times New Roman" w:cs="Times New Roman"/>
          <w:sz w:val="28"/>
          <w:szCs w:val="28"/>
        </w:rPr>
        <w:t xml:space="preserve">Отмеченная неточность употребления слов выражается в замене одних слов другими. </w:t>
      </w:r>
      <w:proofErr w:type="spellStart"/>
      <w:proofErr w:type="gramStart"/>
      <w:r w:rsidRPr="00E55D33">
        <w:rPr>
          <w:rFonts w:ascii="Times New Roman" w:hAnsi="Times New Roman" w:cs="Times New Roman"/>
          <w:sz w:val="28"/>
          <w:szCs w:val="28"/>
        </w:rPr>
        <w:t>Боскис</w:t>
      </w:r>
      <w:proofErr w:type="spellEnd"/>
      <w:r w:rsidRPr="00E55D33">
        <w:rPr>
          <w:rFonts w:ascii="Times New Roman" w:hAnsi="Times New Roman" w:cs="Times New Roman"/>
          <w:sz w:val="28"/>
          <w:szCs w:val="28"/>
        </w:rPr>
        <w:t xml:space="preserve"> отмечает следующие наиболее характерные для слабослышащих группы смысловых замен с</w:t>
      </w:r>
      <w:r>
        <w:rPr>
          <w:rFonts w:ascii="Times New Roman" w:hAnsi="Times New Roman" w:cs="Times New Roman"/>
          <w:sz w:val="28"/>
          <w:szCs w:val="28"/>
        </w:rPr>
        <w:t>лов:</w:t>
      </w:r>
      <w:proofErr w:type="gramEnd"/>
    </w:p>
    <w:p w:rsidR="00E55D33" w:rsidRDefault="00E55D33" w:rsidP="00E55D33">
      <w:pPr>
        <w:spacing w:after="0" w:line="240" w:lineRule="auto"/>
        <w:ind w:firstLine="709"/>
        <w:jc w:val="both"/>
        <w:rPr>
          <w:rFonts w:ascii="Times New Roman" w:hAnsi="Times New Roman" w:cs="Times New Roman"/>
          <w:sz w:val="28"/>
          <w:szCs w:val="28"/>
        </w:rPr>
      </w:pPr>
      <w:r w:rsidRPr="00E55D33">
        <w:rPr>
          <w:rFonts w:ascii="Times New Roman" w:hAnsi="Times New Roman" w:cs="Times New Roman"/>
          <w:sz w:val="28"/>
          <w:szCs w:val="28"/>
        </w:rPr>
        <w:t xml:space="preserve">1. Употребление характерного признака вместо всего предмета («борода» вместо </w:t>
      </w:r>
      <w:r w:rsidRPr="00E55D33">
        <w:rPr>
          <w:rFonts w:ascii="Times New Roman" w:hAnsi="Times New Roman" w:cs="Times New Roman"/>
          <w:i/>
          <w:iCs/>
          <w:sz w:val="28"/>
          <w:szCs w:val="28"/>
        </w:rPr>
        <w:t xml:space="preserve">дедушка </w:t>
      </w:r>
      <w:r w:rsidRPr="00E55D33">
        <w:rPr>
          <w:rFonts w:ascii="Times New Roman" w:hAnsi="Times New Roman" w:cs="Times New Roman"/>
          <w:sz w:val="28"/>
          <w:szCs w:val="28"/>
        </w:rPr>
        <w:t xml:space="preserve">или «водопровод» </w:t>
      </w:r>
      <w:proofErr w:type="gramStart"/>
      <w:r w:rsidRPr="00E55D33">
        <w:rPr>
          <w:rFonts w:ascii="Times New Roman" w:hAnsi="Times New Roman" w:cs="Times New Roman"/>
          <w:sz w:val="28"/>
          <w:szCs w:val="28"/>
        </w:rPr>
        <w:t>вместо</w:t>
      </w:r>
      <w:proofErr w:type="gramEnd"/>
      <w:r w:rsidRPr="00E55D33">
        <w:rPr>
          <w:rFonts w:ascii="Times New Roman" w:hAnsi="Times New Roman" w:cs="Times New Roman"/>
          <w:sz w:val="28"/>
          <w:szCs w:val="28"/>
        </w:rPr>
        <w:t xml:space="preserve"> </w:t>
      </w:r>
      <w:r w:rsidRPr="00E55D33">
        <w:rPr>
          <w:rFonts w:ascii="Times New Roman" w:hAnsi="Times New Roman" w:cs="Times New Roman"/>
          <w:i/>
          <w:iCs/>
          <w:sz w:val="28"/>
          <w:szCs w:val="28"/>
        </w:rPr>
        <w:t>кран).</w:t>
      </w:r>
    </w:p>
    <w:p w:rsidR="00E55D33" w:rsidRDefault="00E55D33" w:rsidP="00E55D33">
      <w:pPr>
        <w:spacing w:after="0" w:line="240" w:lineRule="auto"/>
        <w:ind w:firstLine="709"/>
        <w:jc w:val="both"/>
        <w:rPr>
          <w:rFonts w:ascii="Times New Roman" w:hAnsi="Times New Roman" w:cs="Times New Roman"/>
          <w:sz w:val="28"/>
          <w:szCs w:val="28"/>
        </w:rPr>
      </w:pPr>
      <w:r w:rsidRPr="00E55D33">
        <w:rPr>
          <w:rFonts w:ascii="Times New Roman" w:hAnsi="Times New Roman" w:cs="Times New Roman"/>
          <w:sz w:val="28"/>
          <w:szCs w:val="28"/>
        </w:rPr>
        <w:t xml:space="preserve">2. Называние другого предмета, ситуационно связанного с данным («клей» или «краска» </w:t>
      </w:r>
      <w:proofErr w:type="gramStart"/>
      <w:r w:rsidRPr="00E55D33">
        <w:rPr>
          <w:rFonts w:ascii="Times New Roman" w:hAnsi="Times New Roman" w:cs="Times New Roman"/>
          <w:sz w:val="28"/>
          <w:szCs w:val="28"/>
        </w:rPr>
        <w:t>вместо</w:t>
      </w:r>
      <w:proofErr w:type="gramEnd"/>
      <w:r w:rsidRPr="00E55D33">
        <w:rPr>
          <w:rFonts w:ascii="Times New Roman" w:hAnsi="Times New Roman" w:cs="Times New Roman"/>
          <w:sz w:val="28"/>
          <w:szCs w:val="28"/>
        </w:rPr>
        <w:t xml:space="preserve"> </w:t>
      </w:r>
      <w:r w:rsidRPr="00E55D33">
        <w:rPr>
          <w:rFonts w:ascii="Times New Roman" w:hAnsi="Times New Roman" w:cs="Times New Roman"/>
          <w:i/>
          <w:iCs/>
          <w:sz w:val="28"/>
          <w:szCs w:val="28"/>
        </w:rPr>
        <w:t>кисточка).</w:t>
      </w:r>
    </w:p>
    <w:p w:rsidR="00E55D33" w:rsidRDefault="00E55D33" w:rsidP="00E55D33">
      <w:pPr>
        <w:spacing w:after="0" w:line="240" w:lineRule="auto"/>
        <w:ind w:firstLine="709"/>
        <w:jc w:val="both"/>
        <w:rPr>
          <w:rFonts w:ascii="Times New Roman" w:hAnsi="Times New Roman" w:cs="Times New Roman"/>
          <w:sz w:val="28"/>
          <w:szCs w:val="28"/>
        </w:rPr>
      </w:pPr>
      <w:r w:rsidRPr="00E55D33">
        <w:rPr>
          <w:rFonts w:ascii="Times New Roman" w:hAnsi="Times New Roman" w:cs="Times New Roman"/>
          <w:sz w:val="28"/>
          <w:szCs w:val="28"/>
        </w:rPr>
        <w:t xml:space="preserve">3. Называние общей ситуации вместо предмета («заболела», «аптека», «болит» </w:t>
      </w:r>
      <w:proofErr w:type="gramStart"/>
      <w:r w:rsidRPr="00E55D33">
        <w:rPr>
          <w:rFonts w:ascii="Times New Roman" w:hAnsi="Times New Roman" w:cs="Times New Roman"/>
          <w:sz w:val="28"/>
          <w:szCs w:val="28"/>
        </w:rPr>
        <w:t>вместо</w:t>
      </w:r>
      <w:proofErr w:type="gramEnd"/>
      <w:r w:rsidRPr="00E55D33">
        <w:rPr>
          <w:rFonts w:ascii="Times New Roman" w:hAnsi="Times New Roman" w:cs="Times New Roman"/>
          <w:sz w:val="28"/>
          <w:szCs w:val="28"/>
        </w:rPr>
        <w:t xml:space="preserve"> </w:t>
      </w:r>
      <w:r w:rsidRPr="00E55D33">
        <w:rPr>
          <w:rFonts w:ascii="Times New Roman" w:hAnsi="Times New Roman" w:cs="Times New Roman"/>
          <w:i/>
          <w:iCs/>
          <w:sz w:val="28"/>
          <w:szCs w:val="28"/>
        </w:rPr>
        <w:t>термометр).</w:t>
      </w:r>
    </w:p>
    <w:p w:rsidR="00E55D33" w:rsidRDefault="00E55D33" w:rsidP="00E55D33">
      <w:pPr>
        <w:spacing w:after="0" w:line="240" w:lineRule="auto"/>
        <w:ind w:firstLine="709"/>
        <w:jc w:val="both"/>
        <w:rPr>
          <w:rFonts w:ascii="Times New Roman" w:hAnsi="Times New Roman" w:cs="Times New Roman"/>
          <w:sz w:val="28"/>
          <w:szCs w:val="28"/>
        </w:rPr>
      </w:pPr>
      <w:r w:rsidRPr="00E55D33">
        <w:rPr>
          <w:rFonts w:ascii="Times New Roman" w:hAnsi="Times New Roman" w:cs="Times New Roman"/>
          <w:sz w:val="28"/>
          <w:szCs w:val="28"/>
        </w:rPr>
        <w:lastRenderedPageBreak/>
        <w:t xml:space="preserve">4. Называние предмета, сходного по назначению («замок» или «ключ» </w:t>
      </w:r>
      <w:proofErr w:type="gramStart"/>
      <w:r w:rsidRPr="00E55D33">
        <w:rPr>
          <w:rFonts w:ascii="Times New Roman" w:hAnsi="Times New Roman" w:cs="Times New Roman"/>
          <w:sz w:val="28"/>
          <w:szCs w:val="28"/>
        </w:rPr>
        <w:t>вместо</w:t>
      </w:r>
      <w:proofErr w:type="gramEnd"/>
      <w:r w:rsidRPr="00E55D33">
        <w:rPr>
          <w:rFonts w:ascii="Times New Roman" w:hAnsi="Times New Roman" w:cs="Times New Roman"/>
          <w:sz w:val="28"/>
          <w:szCs w:val="28"/>
        </w:rPr>
        <w:t xml:space="preserve"> </w:t>
      </w:r>
      <w:r w:rsidRPr="00E55D33">
        <w:rPr>
          <w:rFonts w:ascii="Times New Roman" w:hAnsi="Times New Roman" w:cs="Times New Roman"/>
          <w:i/>
          <w:iCs/>
          <w:sz w:val="28"/>
          <w:szCs w:val="28"/>
        </w:rPr>
        <w:t>крючок).</w:t>
      </w:r>
    </w:p>
    <w:p w:rsidR="00E55D33" w:rsidRDefault="00E55D33" w:rsidP="00E55D33">
      <w:pPr>
        <w:spacing w:after="0" w:line="240" w:lineRule="auto"/>
        <w:ind w:firstLine="709"/>
        <w:jc w:val="both"/>
        <w:rPr>
          <w:rFonts w:ascii="Times New Roman" w:hAnsi="Times New Roman" w:cs="Times New Roman"/>
          <w:sz w:val="28"/>
          <w:szCs w:val="28"/>
        </w:rPr>
      </w:pPr>
      <w:r w:rsidRPr="00E55D33">
        <w:rPr>
          <w:rFonts w:ascii="Times New Roman" w:hAnsi="Times New Roman" w:cs="Times New Roman"/>
          <w:sz w:val="28"/>
          <w:szCs w:val="28"/>
        </w:rPr>
        <w:t xml:space="preserve">5. Называние предмета, внешне сходного с данным («кисточка» </w:t>
      </w:r>
      <w:proofErr w:type="gramStart"/>
      <w:r w:rsidRPr="00E55D33">
        <w:rPr>
          <w:rFonts w:ascii="Times New Roman" w:hAnsi="Times New Roman" w:cs="Times New Roman"/>
          <w:sz w:val="28"/>
          <w:szCs w:val="28"/>
        </w:rPr>
        <w:t>вместо</w:t>
      </w:r>
      <w:proofErr w:type="gramEnd"/>
      <w:r w:rsidRPr="00E55D33">
        <w:rPr>
          <w:rFonts w:ascii="Times New Roman" w:hAnsi="Times New Roman" w:cs="Times New Roman"/>
          <w:sz w:val="28"/>
          <w:szCs w:val="28"/>
        </w:rPr>
        <w:t xml:space="preserve"> </w:t>
      </w:r>
      <w:r w:rsidRPr="00E55D33">
        <w:rPr>
          <w:rFonts w:ascii="Times New Roman" w:hAnsi="Times New Roman" w:cs="Times New Roman"/>
          <w:i/>
          <w:iCs/>
          <w:sz w:val="28"/>
          <w:szCs w:val="28"/>
        </w:rPr>
        <w:t>метла).</w:t>
      </w:r>
    </w:p>
    <w:p w:rsidR="00E55D33" w:rsidRDefault="00E55D33" w:rsidP="00E55D33">
      <w:pPr>
        <w:spacing w:after="0" w:line="240" w:lineRule="auto"/>
        <w:ind w:firstLine="709"/>
        <w:jc w:val="both"/>
        <w:rPr>
          <w:rFonts w:ascii="Times New Roman" w:hAnsi="Times New Roman" w:cs="Times New Roman"/>
          <w:sz w:val="28"/>
          <w:szCs w:val="28"/>
        </w:rPr>
      </w:pPr>
      <w:r w:rsidRPr="00E55D33">
        <w:rPr>
          <w:rFonts w:ascii="Times New Roman" w:hAnsi="Times New Roman" w:cs="Times New Roman"/>
          <w:sz w:val="28"/>
          <w:szCs w:val="28"/>
        </w:rPr>
        <w:t xml:space="preserve">6. Называние действия, которое может быть связано с данным предметом («садиться» </w:t>
      </w:r>
      <w:proofErr w:type="gramStart"/>
      <w:r w:rsidRPr="00E55D33">
        <w:rPr>
          <w:rFonts w:ascii="Times New Roman" w:hAnsi="Times New Roman" w:cs="Times New Roman"/>
          <w:sz w:val="28"/>
          <w:szCs w:val="28"/>
        </w:rPr>
        <w:t>вместо</w:t>
      </w:r>
      <w:proofErr w:type="gramEnd"/>
      <w:r w:rsidRPr="00E55D33">
        <w:rPr>
          <w:rFonts w:ascii="Times New Roman" w:hAnsi="Times New Roman" w:cs="Times New Roman"/>
          <w:sz w:val="28"/>
          <w:szCs w:val="28"/>
        </w:rPr>
        <w:t xml:space="preserve"> </w:t>
      </w:r>
      <w:r w:rsidRPr="00E55D33">
        <w:rPr>
          <w:rFonts w:ascii="Times New Roman" w:hAnsi="Times New Roman" w:cs="Times New Roman"/>
          <w:i/>
          <w:iCs/>
          <w:sz w:val="28"/>
          <w:szCs w:val="28"/>
        </w:rPr>
        <w:t>стул).</w:t>
      </w:r>
    </w:p>
    <w:p w:rsidR="00E55D33" w:rsidRDefault="00E55D33" w:rsidP="00E55D33">
      <w:pPr>
        <w:spacing w:after="0" w:line="240" w:lineRule="auto"/>
        <w:ind w:firstLine="709"/>
        <w:jc w:val="both"/>
        <w:rPr>
          <w:rFonts w:ascii="Times New Roman" w:hAnsi="Times New Roman" w:cs="Times New Roman"/>
          <w:sz w:val="28"/>
          <w:szCs w:val="28"/>
        </w:rPr>
      </w:pPr>
      <w:r w:rsidRPr="00E55D33">
        <w:rPr>
          <w:rFonts w:ascii="Times New Roman" w:hAnsi="Times New Roman" w:cs="Times New Roman"/>
          <w:i/>
          <w:iCs/>
          <w:sz w:val="28"/>
          <w:szCs w:val="28"/>
        </w:rPr>
        <w:t xml:space="preserve">7. </w:t>
      </w:r>
      <w:r w:rsidRPr="00E55D33">
        <w:rPr>
          <w:rFonts w:ascii="Times New Roman" w:hAnsi="Times New Roman" w:cs="Times New Roman"/>
          <w:sz w:val="28"/>
          <w:szCs w:val="28"/>
        </w:rPr>
        <w:t xml:space="preserve">Использование перифраза для обозначения предмета («дверь закрывают» </w:t>
      </w:r>
      <w:proofErr w:type="gramStart"/>
      <w:r w:rsidRPr="00E55D33">
        <w:rPr>
          <w:rFonts w:ascii="Times New Roman" w:hAnsi="Times New Roman" w:cs="Times New Roman"/>
          <w:sz w:val="28"/>
          <w:szCs w:val="28"/>
        </w:rPr>
        <w:t>вместо</w:t>
      </w:r>
      <w:proofErr w:type="gramEnd"/>
      <w:r w:rsidRPr="00E55D33">
        <w:rPr>
          <w:rFonts w:ascii="Times New Roman" w:hAnsi="Times New Roman" w:cs="Times New Roman"/>
          <w:sz w:val="28"/>
          <w:szCs w:val="28"/>
        </w:rPr>
        <w:t xml:space="preserve"> </w:t>
      </w:r>
      <w:r w:rsidRPr="00E55D33">
        <w:rPr>
          <w:rFonts w:ascii="Times New Roman" w:hAnsi="Times New Roman" w:cs="Times New Roman"/>
          <w:i/>
          <w:iCs/>
          <w:sz w:val="28"/>
          <w:szCs w:val="28"/>
        </w:rPr>
        <w:t>крючок).</w:t>
      </w:r>
    </w:p>
    <w:p w:rsidR="00E55D33" w:rsidRDefault="00E55D33" w:rsidP="00E55D33">
      <w:pPr>
        <w:spacing w:after="0" w:line="240" w:lineRule="auto"/>
        <w:ind w:firstLine="709"/>
        <w:jc w:val="both"/>
        <w:rPr>
          <w:rFonts w:ascii="Times New Roman" w:hAnsi="Times New Roman" w:cs="Times New Roman"/>
          <w:sz w:val="28"/>
          <w:szCs w:val="28"/>
        </w:rPr>
      </w:pPr>
      <w:r w:rsidRPr="00E55D33">
        <w:rPr>
          <w:rFonts w:ascii="Times New Roman" w:hAnsi="Times New Roman" w:cs="Times New Roman"/>
          <w:sz w:val="28"/>
          <w:szCs w:val="28"/>
        </w:rPr>
        <w:t xml:space="preserve">Отмеченные особенности лексики </w:t>
      </w:r>
      <w:proofErr w:type="gramStart"/>
      <w:r w:rsidRPr="00E55D33">
        <w:rPr>
          <w:rFonts w:ascii="Times New Roman" w:hAnsi="Times New Roman" w:cs="Times New Roman"/>
          <w:sz w:val="28"/>
          <w:szCs w:val="28"/>
        </w:rPr>
        <w:t>слабослышащих</w:t>
      </w:r>
      <w:proofErr w:type="gramEnd"/>
      <w:r w:rsidRPr="00E55D33">
        <w:rPr>
          <w:rFonts w:ascii="Times New Roman" w:hAnsi="Times New Roman" w:cs="Times New Roman"/>
          <w:sz w:val="28"/>
          <w:szCs w:val="28"/>
        </w:rPr>
        <w:t xml:space="preserve"> свидетельствуют о том, что она чаще всего не может служить полноценным «строительным материалом» для их связной речи и как бы заранее предопределяет дефекты построения фразы. </w:t>
      </w:r>
      <w:proofErr w:type="gramStart"/>
      <w:r w:rsidRPr="00E55D33">
        <w:rPr>
          <w:rFonts w:ascii="Times New Roman" w:hAnsi="Times New Roman" w:cs="Times New Roman"/>
          <w:sz w:val="28"/>
          <w:szCs w:val="28"/>
        </w:rPr>
        <w:t xml:space="preserve">Одним из важнейших проявлений недоразвития речи у слабослышащих является </w:t>
      </w:r>
      <w:proofErr w:type="spellStart"/>
      <w:r w:rsidRPr="00E55D33">
        <w:rPr>
          <w:rFonts w:ascii="Times New Roman" w:hAnsi="Times New Roman" w:cs="Times New Roman"/>
          <w:sz w:val="28"/>
          <w:szCs w:val="28"/>
        </w:rPr>
        <w:t>несформированность</w:t>
      </w:r>
      <w:proofErr w:type="spellEnd"/>
      <w:r w:rsidRPr="00E55D33">
        <w:rPr>
          <w:rFonts w:ascii="Times New Roman" w:hAnsi="Times New Roman" w:cs="Times New Roman"/>
          <w:sz w:val="28"/>
          <w:szCs w:val="28"/>
        </w:rPr>
        <w:t xml:space="preserve"> у ни</w:t>
      </w:r>
      <w:r>
        <w:rPr>
          <w:rFonts w:ascii="Times New Roman" w:hAnsi="Times New Roman" w:cs="Times New Roman"/>
          <w:sz w:val="28"/>
          <w:szCs w:val="28"/>
        </w:rPr>
        <w:t>х грам</w:t>
      </w:r>
      <w:r>
        <w:rPr>
          <w:rFonts w:ascii="Times New Roman" w:hAnsi="Times New Roman" w:cs="Times New Roman"/>
          <w:sz w:val="28"/>
          <w:szCs w:val="28"/>
        </w:rPr>
        <w:softHyphen/>
        <w:t>матического строя речи.</w:t>
      </w:r>
      <w:proofErr w:type="gramEnd"/>
    </w:p>
    <w:p w:rsidR="00E55D33" w:rsidRDefault="00E55D33" w:rsidP="00E55D33">
      <w:pPr>
        <w:spacing w:after="0" w:line="240" w:lineRule="auto"/>
        <w:ind w:firstLine="709"/>
        <w:jc w:val="both"/>
        <w:rPr>
          <w:rFonts w:ascii="Times New Roman" w:hAnsi="Times New Roman" w:cs="Times New Roman"/>
          <w:sz w:val="28"/>
          <w:szCs w:val="28"/>
        </w:rPr>
      </w:pPr>
      <w:r w:rsidRPr="00E55D33">
        <w:rPr>
          <w:rFonts w:ascii="Times New Roman" w:hAnsi="Times New Roman" w:cs="Times New Roman"/>
          <w:sz w:val="28"/>
          <w:szCs w:val="28"/>
        </w:rPr>
        <w:t>Усвоению правильных грамматических форм слова препятствует неточность слухового восприятия слабослышащими его окончаний, являющихся одним из основных средств выражения связей между словами в русском языке, и невоз</w:t>
      </w:r>
      <w:r w:rsidRPr="00E55D33">
        <w:rPr>
          <w:rFonts w:ascii="Times New Roman" w:hAnsi="Times New Roman" w:cs="Times New Roman"/>
          <w:sz w:val="28"/>
          <w:szCs w:val="28"/>
        </w:rPr>
        <w:softHyphen/>
        <w:t xml:space="preserve">можность восприятия на слух многих предлогов, также выражающих эти связи. Многие слабослышащие долгое время не овладевают фразовой речью, их речь состоит из </w:t>
      </w:r>
      <w:r>
        <w:rPr>
          <w:rFonts w:ascii="Times New Roman" w:hAnsi="Times New Roman" w:cs="Times New Roman"/>
          <w:sz w:val="28"/>
          <w:szCs w:val="28"/>
        </w:rPr>
        <w:t>не связанных между собою слов.</w:t>
      </w:r>
    </w:p>
    <w:p w:rsidR="00E55D33" w:rsidRDefault="00E55D33" w:rsidP="00E55D33">
      <w:pPr>
        <w:spacing w:after="0" w:line="240" w:lineRule="auto"/>
        <w:ind w:firstLine="709"/>
        <w:jc w:val="both"/>
        <w:rPr>
          <w:rFonts w:ascii="Times New Roman" w:hAnsi="Times New Roman" w:cs="Times New Roman"/>
          <w:sz w:val="28"/>
          <w:szCs w:val="28"/>
        </w:rPr>
      </w:pPr>
      <w:r w:rsidRPr="00E55D33">
        <w:rPr>
          <w:rFonts w:ascii="Times New Roman" w:hAnsi="Times New Roman" w:cs="Times New Roman"/>
          <w:sz w:val="28"/>
          <w:szCs w:val="28"/>
        </w:rPr>
        <w:t xml:space="preserve">У слабослышащих нередко наблюдается неправильное согласование слов («В лесу слышались пение птиц»), неправильное употребление падежных окончаний («Он лежал в палатку»), пропуск предлогов («Все лицо морщинках»), употребление лишних предлогов («Друзья ушли в куда-то далеко») и другие ошибки. Еще больше разного рода </w:t>
      </w:r>
      <w:proofErr w:type="spellStart"/>
      <w:r w:rsidRPr="00E55D33">
        <w:rPr>
          <w:rFonts w:ascii="Times New Roman" w:hAnsi="Times New Roman" w:cs="Times New Roman"/>
          <w:sz w:val="28"/>
          <w:szCs w:val="28"/>
        </w:rPr>
        <w:t>аграмматизмов</w:t>
      </w:r>
      <w:proofErr w:type="spellEnd"/>
      <w:r w:rsidRPr="00E55D33">
        <w:rPr>
          <w:rFonts w:ascii="Times New Roman" w:hAnsi="Times New Roman" w:cs="Times New Roman"/>
          <w:sz w:val="28"/>
          <w:szCs w:val="28"/>
        </w:rPr>
        <w:t xml:space="preserve"> наблюдается при употреблении слабослышащими сложных предложений, структура которых с трудом усваивается д</w:t>
      </w:r>
      <w:r>
        <w:rPr>
          <w:rFonts w:ascii="Times New Roman" w:hAnsi="Times New Roman" w:cs="Times New Roman"/>
          <w:sz w:val="28"/>
          <w:szCs w:val="28"/>
        </w:rPr>
        <w:t>аже учащимися старших классов.</w:t>
      </w:r>
    </w:p>
    <w:p w:rsidR="00E55D33" w:rsidRDefault="00E55D33" w:rsidP="00E55D33">
      <w:pPr>
        <w:spacing w:after="0" w:line="240" w:lineRule="auto"/>
        <w:ind w:firstLine="709"/>
        <w:jc w:val="both"/>
        <w:rPr>
          <w:rFonts w:ascii="Times New Roman" w:hAnsi="Times New Roman" w:cs="Times New Roman"/>
          <w:sz w:val="28"/>
          <w:szCs w:val="28"/>
        </w:rPr>
      </w:pPr>
      <w:r w:rsidRPr="00E55D33">
        <w:rPr>
          <w:rFonts w:ascii="Times New Roman" w:hAnsi="Times New Roman" w:cs="Times New Roman"/>
          <w:sz w:val="28"/>
          <w:szCs w:val="28"/>
        </w:rPr>
        <w:t xml:space="preserve">Письменная речь </w:t>
      </w:r>
      <w:proofErr w:type="gramStart"/>
      <w:r w:rsidRPr="00E55D33">
        <w:rPr>
          <w:rFonts w:ascii="Times New Roman" w:hAnsi="Times New Roman" w:cs="Times New Roman"/>
          <w:sz w:val="28"/>
          <w:szCs w:val="28"/>
        </w:rPr>
        <w:t>слабослышащих</w:t>
      </w:r>
      <w:proofErr w:type="gramEnd"/>
      <w:r w:rsidRPr="00E55D33">
        <w:rPr>
          <w:rFonts w:ascii="Times New Roman" w:hAnsi="Times New Roman" w:cs="Times New Roman"/>
          <w:sz w:val="28"/>
          <w:szCs w:val="28"/>
        </w:rPr>
        <w:t xml:space="preserve"> во многом отражает недочеты устной речи. </w:t>
      </w:r>
      <w:proofErr w:type="gramStart"/>
      <w:r w:rsidRPr="00E55D33">
        <w:rPr>
          <w:rFonts w:ascii="Times New Roman" w:hAnsi="Times New Roman" w:cs="Times New Roman"/>
          <w:sz w:val="28"/>
          <w:szCs w:val="28"/>
        </w:rPr>
        <w:t xml:space="preserve">При всем многообразии ее нарушений условно можно выделить две основные группы: 1) грубый </w:t>
      </w:r>
      <w:proofErr w:type="spellStart"/>
      <w:r w:rsidRPr="00E55D33">
        <w:rPr>
          <w:rFonts w:ascii="Times New Roman" w:hAnsi="Times New Roman" w:cs="Times New Roman"/>
          <w:sz w:val="28"/>
          <w:szCs w:val="28"/>
        </w:rPr>
        <w:t>аграмматизм</w:t>
      </w:r>
      <w:proofErr w:type="spellEnd"/>
      <w:r w:rsidRPr="00E55D33">
        <w:rPr>
          <w:rFonts w:ascii="Times New Roman" w:hAnsi="Times New Roman" w:cs="Times New Roman"/>
          <w:sz w:val="28"/>
          <w:szCs w:val="28"/>
        </w:rPr>
        <w:t xml:space="preserve">, выражающийся в неправильном согласовании и употреблении предлогов, в пропусках главных и второстепенных членов предложения и т. п.; 2) наличие тех форм </w:t>
      </w:r>
      <w:proofErr w:type="spellStart"/>
      <w:r w:rsidRPr="00E55D33">
        <w:rPr>
          <w:rFonts w:ascii="Times New Roman" w:hAnsi="Times New Roman" w:cs="Times New Roman"/>
          <w:sz w:val="28"/>
          <w:szCs w:val="28"/>
        </w:rPr>
        <w:t>дисграфий</w:t>
      </w:r>
      <w:proofErr w:type="spellEnd"/>
      <w:r w:rsidRPr="00E55D33">
        <w:rPr>
          <w:rFonts w:ascii="Times New Roman" w:hAnsi="Times New Roman" w:cs="Times New Roman"/>
          <w:sz w:val="28"/>
          <w:szCs w:val="28"/>
        </w:rPr>
        <w:t>, которые связаны с имеющимися у слабослышащих грубым фонетико-фонематическим недоразвити</w:t>
      </w:r>
      <w:r w:rsidRPr="00E55D33">
        <w:rPr>
          <w:rFonts w:ascii="Times New Roman" w:hAnsi="Times New Roman" w:cs="Times New Roman"/>
          <w:sz w:val="28"/>
          <w:szCs w:val="28"/>
        </w:rPr>
        <w:softHyphen/>
        <w:t xml:space="preserve">ем (акустическая и </w:t>
      </w:r>
      <w:proofErr w:type="spellStart"/>
      <w:r w:rsidRPr="00E55D33">
        <w:rPr>
          <w:rFonts w:ascii="Times New Roman" w:hAnsi="Times New Roman" w:cs="Times New Roman"/>
          <w:sz w:val="28"/>
          <w:szCs w:val="28"/>
        </w:rPr>
        <w:t>артикуля</w:t>
      </w:r>
      <w:r>
        <w:rPr>
          <w:rFonts w:ascii="Times New Roman" w:hAnsi="Times New Roman" w:cs="Times New Roman"/>
          <w:sz w:val="28"/>
          <w:szCs w:val="28"/>
        </w:rPr>
        <w:t>торно-акустическая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дисграфия</w:t>
      </w:r>
      <w:proofErr w:type="spellEnd"/>
      <w:r>
        <w:rPr>
          <w:rFonts w:ascii="Times New Roman" w:hAnsi="Times New Roman" w:cs="Times New Roman"/>
          <w:sz w:val="28"/>
          <w:szCs w:val="28"/>
        </w:rPr>
        <w:t>).</w:t>
      </w:r>
      <w:proofErr w:type="gramEnd"/>
    </w:p>
    <w:p w:rsidR="00E55D33" w:rsidRDefault="00E55D33" w:rsidP="00E55D33">
      <w:pPr>
        <w:spacing w:after="0" w:line="240" w:lineRule="auto"/>
        <w:ind w:firstLine="709"/>
        <w:jc w:val="both"/>
        <w:rPr>
          <w:rFonts w:ascii="Times New Roman" w:hAnsi="Times New Roman" w:cs="Times New Roman"/>
          <w:sz w:val="28"/>
          <w:szCs w:val="28"/>
        </w:rPr>
      </w:pPr>
      <w:r w:rsidRPr="00E55D33">
        <w:rPr>
          <w:rFonts w:ascii="Times New Roman" w:hAnsi="Times New Roman" w:cs="Times New Roman"/>
          <w:sz w:val="28"/>
          <w:szCs w:val="28"/>
        </w:rPr>
        <w:t xml:space="preserve">Эти формы </w:t>
      </w:r>
      <w:proofErr w:type="spellStart"/>
      <w:r w:rsidRPr="00E55D33">
        <w:rPr>
          <w:rFonts w:ascii="Times New Roman" w:hAnsi="Times New Roman" w:cs="Times New Roman"/>
          <w:sz w:val="28"/>
          <w:szCs w:val="28"/>
        </w:rPr>
        <w:t>дисграфий</w:t>
      </w:r>
      <w:proofErr w:type="spellEnd"/>
      <w:r w:rsidRPr="00E55D33">
        <w:rPr>
          <w:rFonts w:ascii="Times New Roman" w:hAnsi="Times New Roman" w:cs="Times New Roman"/>
          <w:sz w:val="28"/>
          <w:szCs w:val="28"/>
        </w:rPr>
        <w:t xml:space="preserve"> особенно ярко проявляются у учащихся I—II классов, где имеет место почти «фотографическое» отражение на письме нарушений слуховой или </w:t>
      </w:r>
      <w:proofErr w:type="spellStart"/>
      <w:r w:rsidRPr="00E55D33">
        <w:rPr>
          <w:rFonts w:ascii="Times New Roman" w:hAnsi="Times New Roman" w:cs="Times New Roman"/>
          <w:sz w:val="28"/>
          <w:szCs w:val="28"/>
        </w:rPr>
        <w:t>слухопроизносительной</w:t>
      </w:r>
      <w:proofErr w:type="spellEnd"/>
      <w:r w:rsidRPr="00E55D33">
        <w:rPr>
          <w:rFonts w:ascii="Times New Roman" w:hAnsi="Times New Roman" w:cs="Times New Roman"/>
          <w:sz w:val="28"/>
          <w:szCs w:val="28"/>
        </w:rPr>
        <w:t xml:space="preserve"> дифференциации звуков; например, «</w:t>
      </w:r>
      <w:proofErr w:type="spellStart"/>
      <w:r w:rsidRPr="00E55D33">
        <w:rPr>
          <w:rFonts w:ascii="Times New Roman" w:hAnsi="Times New Roman" w:cs="Times New Roman"/>
          <w:sz w:val="28"/>
          <w:szCs w:val="28"/>
        </w:rPr>
        <w:t>лузайка</w:t>
      </w:r>
      <w:proofErr w:type="spellEnd"/>
      <w:r w:rsidRPr="00E55D33">
        <w:rPr>
          <w:rFonts w:ascii="Times New Roman" w:hAnsi="Times New Roman" w:cs="Times New Roman"/>
          <w:sz w:val="28"/>
          <w:szCs w:val="28"/>
        </w:rPr>
        <w:t xml:space="preserve">» </w:t>
      </w:r>
      <w:proofErr w:type="gramStart"/>
      <w:r w:rsidRPr="00E55D33">
        <w:rPr>
          <w:rFonts w:ascii="Times New Roman" w:hAnsi="Times New Roman" w:cs="Times New Roman"/>
          <w:sz w:val="28"/>
          <w:szCs w:val="28"/>
        </w:rPr>
        <w:t>вместо</w:t>
      </w:r>
      <w:proofErr w:type="gramEnd"/>
      <w:r w:rsidRPr="00E55D33">
        <w:rPr>
          <w:rFonts w:ascii="Times New Roman" w:hAnsi="Times New Roman" w:cs="Times New Roman"/>
          <w:sz w:val="28"/>
          <w:szCs w:val="28"/>
        </w:rPr>
        <w:t xml:space="preserve"> </w:t>
      </w:r>
      <w:proofErr w:type="gramStart"/>
      <w:r w:rsidRPr="00E55D33">
        <w:rPr>
          <w:rFonts w:ascii="Times New Roman" w:hAnsi="Times New Roman" w:cs="Times New Roman"/>
          <w:i/>
          <w:iCs/>
          <w:sz w:val="28"/>
          <w:szCs w:val="28"/>
        </w:rPr>
        <w:t>лужайка</w:t>
      </w:r>
      <w:proofErr w:type="gramEnd"/>
      <w:r w:rsidRPr="00E55D33">
        <w:rPr>
          <w:rFonts w:ascii="Times New Roman" w:hAnsi="Times New Roman" w:cs="Times New Roman"/>
          <w:i/>
          <w:iCs/>
          <w:sz w:val="28"/>
          <w:szCs w:val="28"/>
        </w:rPr>
        <w:t xml:space="preserve">, </w:t>
      </w:r>
      <w:r w:rsidRPr="00E55D33">
        <w:rPr>
          <w:rFonts w:ascii="Times New Roman" w:hAnsi="Times New Roman" w:cs="Times New Roman"/>
          <w:sz w:val="28"/>
          <w:szCs w:val="28"/>
        </w:rPr>
        <w:t xml:space="preserve">«сапка» вместо </w:t>
      </w:r>
      <w:r w:rsidRPr="00E55D33">
        <w:rPr>
          <w:rFonts w:ascii="Times New Roman" w:hAnsi="Times New Roman" w:cs="Times New Roman"/>
          <w:i/>
          <w:iCs/>
          <w:sz w:val="28"/>
          <w:szCs w:val="28"/>
        </w:rPr>
        <w:t xml:space="preserve">шапка </w:t>
      </w:r>
      <w:r w:rsidRPr="00E55D33">
        <w:rPr>
          <w:rFonts w:ascii="Times New Roman" w:hAnsi="Times New Roman" w:cs="Times New Roman"/>
          <w:sz w:val="28"/>
          <w:szCs w:val="28"/>
        </w:rPr>
        <w:t xml:space="preserve">и т. п. У многих детей далее при сохраняющихся нарушениях </w:t>
      </w:r>
      <w:proofErr w:type="spellStart"/>
      <w:r w:rsidRPr="00E55D33">
        <w:rPr>
          <w:rFonts w:ascii="Times New Roman" w:hAnsi="Times New Roman" w:cs="Times New Roman"/>
          <w:sz w:val="28"/>
          <w:szCs w:val="28"/>
        </w:rPr>
        <w:t>слухопроизносительной</w:t>
      </w:r>
      <w:proofErr w:type="spellEnd"/>
      <w:r w:rsidRPr="00E55D33">
        <w:rPr>
          <w:rFonts w:ascii="Times New Roman" w:hAnsi="Times New Roman" w:cs="Times New Roman"/>
          <w:sz w:val="28"/>
          <w:szCs w:val="28"/>
        </w:rPr>
        <w:t xml:space="preserve"> дифференциации звуков нет соответствующих буквенных замен на письме. Это возможно благодаря компенса</w:t>
      </w:r>
      <w:r w:rsidRPr="00E55D33">
        <w:rPr>
          <w:rFonts w:ascii="Times New Roman" w:hAnsi="Times New Roman" w:cs="Times New Roman"/>
          <w:sz w:val="28"/>
          <w:szCs w:val="28"/>
        </w:rPr>
        <w:softHyphen/>
        <w:t xml:space="preserve">торным приемам, в частности непроизвольному запоминанию зрительных образов слов. Так, если ребенок, не различающий на слух звуки с и </w:t>
      </w:r>
      <w:proofErr w:type="spellStart"/>
      <w:r w:rsidRPr="00E55D33">
        <w:rPr>
          <w:rFonts w:ascii="Times New Roman" w:hAnsi="Times New Roman" w:cs="Times New Roman"/>
          <w:sz w:val="28"/>
          <w:szCs w:val="28"/>
        </w:rPr>
        <w:t>ш</w:t>
      </w:r>
      <w:proofErr w:type="spellEnd"/>
      <w:r w:rsidRPr="00E55D33">
        <w:rPr>
          <w:rFonts w:ascii="Times New Roman" w:hAnsi="Times New Roman" w:cs="Times New Roman"/>
          <w:sz w:val="28"/>
          <w:szCs w:val="28"/>
        </w:rPr>
        <w:t xml:space="preserve">, многократно читал и писал слово </w:t>
      </w:r>
      <w:r w:rsidRPr="00E55D33">
        <w:rPr>
          <w:rFonts w:ascii="Times New Roman" w:hAnsi="Times New Roman" w:cs="Times New Roman"/>
          <w:i/>
          <w:iCs/>
          <w:sz w:val="28"/>
          <w:szCs w:val="28"/>
        </w:rPr>
        <w:t xml:space="preserve">шуба, </w:t>
      </w:r>
      <w:r w:rsidRPr="00E55D33">
        <w:rPr>
          <w:rFonts w:ascii="Times New Roman" w:hAnsi="Times New Roman" w:cs="Times New Roman"/>
          <w:sz w:val="28"/>
          <w:szCs w:val="28"/>
        </w:rPr>
        <w:t>то написание «</w:t>
      </w:r>
      <w:proofErr w:type="spellStart"/>
      <w:r w:rsidRPr="00E55D33">
        <w:rPr>
          <w:rFonts w:ascii="Times New Roman" w:hAnsi="Times New Roman" w:cs="Times New Roman"/>
          <w:sz w:val="28"/>
          <w:szCs w:val="28"/>
        </w:rPr>
        <w:t>суба</w:t>
      </w:r>
      <w:proofErr w:type="spellEnd"/>
      <w:r w:rsidRPr="00E55D33">
        <w:rPr>
          <w:rFonts w:ascii="Times New Roman" w:hAnsi="Times New Roman" w:cs="Times New Roman"/>
          <w:sz w:val="28"/>
          <w:szCs w:val="28"/>
        </w:rPr>
        <w:t xml:space="preserve">» будет восприниматься им как оптически непривычное, </w:t>
      </w:r>
      <w:r w:rsidRPr="00E55D33">
        <w:rPr>
          <w:rFonts w:ascii="Times New Roman" w:hAnsi="Times New Roman" w:cs="Times New Roman"/>
          <w:sz w:val="28"/>
          <w:szCs w:val="28"/>
        </w:rPr>
        <w:lastRenderedPageBreak/>
        <w:t xml:space="preserve">что и предостережет его от ошибки. Помимо рассмотренных форм </w:t>
      </w:r>
      <w:proofErr w:type="spellStart"/>
      <w:r w:rsidRPr="00E55D33">
        <w:rPr>
          <w:rFonts w:ascii="Times New Roman" w:hAnsi="Times New Roman" w:cs="Times New Roman"/>
          <w:sz w:val="28"/>
          <w:szCs w:val="28"/>
        </w:rPr>
        <w:t>дисграфий</w:t>
      </w:r>
      <w:proofErr w:type="spellEnd"/>
      <w:r w:rsidRPr="00E55D33">
        <w:rPr>
          <w:rFonts w:ascii="Times New Roman" w:hAnsi="Times New Roman" w:cs="Times New Roman"/>
          <w:sz w:val="28"/>
          <w:szCs w:val="28"/>
        </w:rPr>
        <w:t xml:space="preserve">, встречается и </w:t>
      </w:r>
      <w:proofErr w:type="spellStart"/>
      <w:r w:rsidRPr="00E55D33">
        <w:rPr>
          <w:rFonts w:ascii="Times New Roman" w:hAnsi="Times New Roman" w:cs="Times New Roman"/>
          <w:sz w:val="28"/>
          <w:szCs w:val="28"/>
        </w:rPr>
        <w:t>дисграфия</w:t>
      </w:r>
      <w:proofErr w:type="spellEnd"/>
      <w:r w:rsidRPr="00E55D33">
        <w:rPr>
          <w:rFonts w:ascii="Times New Roman" w:hAnsi="Times New Roman" w:cs="Times New Roman"/>
          <w:sz w:val="28"/>
          <w:szCs w:val="28"/>
        </w:rPr>
        <w:t xml:space="preserve"> при нарушении фонематического анализа и синтеза слов. Для нее характерно искажение </w:t>
      </w:r>
      <w:proofErr w:type="spellStart"/>
      <w:r w:rsidRPr="00E55D33">
        <w:rPr>
          <w:rFonts w:ascii="Times New Roman" w:hAnsi="Times New Roman" w:cs="Times New Roman"/>
          <w:sz w:val="28"/>
          <w:szCs w:val="28"/>
        </w:rPr>
        <w:t>звуко-слоговой</w:t>
      </w:r>
      <w:proofErr w:type="spellEnd"/>
      <w:r w:rsidRPr="00E55D33">
        <w:rPr>
          <w:rFonts w:ascii="Times New Roman" w:hAnsi="Times New Roman" w:cs="Times New Roman"/>
          <w:sz w:val="28"/>
          <w:szCs w:val="28"/>
        </w:rPr>
        <w:t xml:space="preserve"> структуры слов за счет пропусков и перестановок бу</w:t>
      </w:r>
      <w:proofErr w:type="gramStart"/>
      <w:r w:rsidRPr="00E55D33">
        <w:rPr>
          <w:rFonts w:ascii="Times New Roman" w:hAnsi="Times New Roman" w:cs="Times New Roman"/>
          <w:sz w:val="28"/>
          <w:szCs w:val="28"/>
        </w:rPr>
        <w:t>кв в сл</w:t>
      </w:r>
      <w:proofErr w:type="gramEnd"/>
      <w:r w:rsidRPr="00E55D33">
        <w:rPr>
          <w:rFonts w:ascii="Times New Roman" w:hAnsi="Times New Roman" w:cs="Times New Roman"/>
          <w:sz w:val="28"/>
          <w:szCs w:val="28"/>
        </w:rPr>
        <w:t>овах, вставок лишних букв и пр.</w:t>
      </w:r>
    </w:p>
    <w:p w:rsidR="00E55D33" w:rsidRDefault="00E55D33" w:rsidP="00E55D33">
      <w:pPr>
        <w:spacing w:after="0" w:line="240" w:lineRule="auto"/>
        <w:ind w:firstLine="709"/>
        <w:jc w:val="both"/>
        <w:rPr>
          <w:rFonts w:ascii="Times New Roman" w:hAnsi="Times New Roman" w:cs="Times New Roman"/>
          <w:sz w:val="28"/>
          <w:szCs w:val="28"/>
        </w:rPr>
      </w:pPr>
      <w:r w:rsidRPr="00E55D33">
        <w:rPr>
          <w:rFonts w:ascii="Times New Roman" w:hAnsi="Times New Roman" w:cs="Times New Roman"/>
          <w:sz w:val="28"/>
          <w:szCs w:val="28"/>
        </w:rPr>
        <w:t xml:space="preserve">Проблема </w:t>
      </w:r>
      <w:proofErr w:type="spellStart"/>
      <w:r w:rsidRPr="00E55D33">
        <w:rPr>
          <w:rFonts w:ascii="Times New Roman" w:hAnsi="Times New Roman" w:cs="Times New Roman"/>
          <w:sz w:val="28"/>
          <w:szCs w:val="28"/>
        </w:rPr>
        <w:t>дислексии</w:t>
      </w:r>
      <w:proofErr w:type="spellEnd"/>
      <w:r w:rsidRPr="00E55D33">
        <w:rPr>
          <w:rFonts w:ascii="Times New Roman" w:hAnsi="Times New Roman" w:cs="Times New Roman"/>
          <w:sz w:val="28"/>
          <w:szCs w:val="28"/>
        </w:rPr>
        <w:t xml:space="preserve"> у </w:t>
      </w:r>
      <w:proofErr w:type="gramStart"/>
      <w:r w:rsidRPr="00E55D33">
        <w:rPr>
          <w:rFonts w:ascii="Times New Roman" w:hAnsi="Times New Roman" w:cs="Times New Roman"/>
          <w:sz w:val="28"/>
          <w:szCs w:val="28"/>
        </w:rPr>
        <w:t>слабослышащих</w:t>
      </w:r>
      <w:proofErr w:type="gramEnd"/>
      <w:r w:rsidRPr="00E55D33">
        <w:rPr>
          <w:rFonts w:ascii="Times New Roman" w:hAnsi="Times New Roman" w:cs="Times New Roman"/>
          <w:sz w:val="28"/>
          <w:szCs w:val="28"/>
        </w:rPr>
        <w:t xml:space="preserve"> до настоящего времени остается неизученной. Наиболее распространены среди них фонематические </w:t>
      </w:r>
      <w:proofErr w:type="spellStart"/>
      <w:r w:rsidRPr="00E55D33">
        <w:rPr>
          <w:rFonts w:ascii="Times New Roman" w:hAnsi="Times New Roman" w:cs="Times New Roman"/>
          <w:sz w:val="28"/>
          <w:szCs w:val="28"/>
        </w:rPr>
        <w:t>дислексии</w:t>
      </w:r>
      <w:proofErr w:type="spellEnd"/>
      <w:r w:rsidRPr="00E55D33">
        <w:rPr>
          <w:rFonts w:ascii="Times New Roman" w:hAnsi="Times New Roman" w:cs="Times New Roman"/>
          <w:sz w:val="28"/>
          <w:szCs w:val="28"/>
        </w:rPr>
        <w:t xml:space="preserve">, обусловленные фонетико-фонематическим недоразвитием. Логопедическое обследование слабослышащих детей должно быть направлено на возможно более полное и всестороннее выявление симптоматики речевых нарушений и их патогенеза в целях постановки дифференцированного диагноза, позволяющего применить дифференцированные и </w:t>
      </w:r>
      <w:proofErr w:type="spellStart"/>
      <w:r w:rsidRPr="00E55D33">
        <w:rPr>
          <w:rFonts w:ascii="Times New Roman" w:hAnsi="Times New Roman" w:cs="Times New Roman"/>
          <w:sz w:val="28"/>
          <w:szCs w:val="28"/>
        </w:rPr>
        <w:t>этиопатогенетически</w:t>
      </w:r>
      <w:proofErr w:type="spellEnd"/>
      <w:r w:rsidRPr="00E55D33">
        <w:rPr>
          <w:rFonts w:ascii="Times New Roman" w:hAnsi="Times New Roman" w:cs="Times New Roman"/>
          <w:sz w:val="28"/>
          <w:szCs w:val="28"/>
        </w:rPr>
        <w:t xml:space="preserve"> обоснованные методы коррекционного воздействия. В процессе обследования слабослышащих детей нередко возникает необходимость отграничения т</w:t>
      </w:r>
      <w:r>
        <w:rPr>
          <w:rFonts w:ascii="Times New Roman" w:hAnsi="Times New Roman" w:cs="Times New Roman"/>
          <w:sz w:val="28"/>
          <w:szCs w:val="28"/>
        </w:rPr>
        <w:t>угоухости от сенсорной алалии.</w:t>
      </w:r>
    </w:p>
    <w:p w:rsidR="00E55D33" w:rsidRDefault="00E55D33" w:rsidP="00E55D33">
      <w:pPr>
        <w:spacing w:after="0" w:line="240" w:lineRule="auto"/>
        <w:ind w:firstLine="709"/>
        <w:jc w:val="both"/>
        <w:rPr>
          <w:rFonts w:ascii="Times New Roman" w:hAnsi="Times New Roman" w:cs="Times New Roman"/>
          <w:sz w:val="28"/>
          <w:szCs w:val="28"/>
        </w:rPr>
      </w:pPr>
      <w:r w:rsidRPr="00E55D33">
        <w:rPr>
          <w:rFonts w:ascii="Times New Roman" w:hAnsi="Times New Roman" w:cs="Times New Roman"/>
          <w:sz w:val="28"/>
          <w:szCs w:val="28"/>
        </w:rPr>
        <w:t xml:space="preserve">При наличии у слабослышащих речевого недоразвития необходимо исследование как </w:t>
      </w:r>
      <w:proofErr w:type="spellStart"/>
      <w:r w:rsidRPr="00E55D33">
        <w:rPr>
          <w:rFonts w:ascii="Times New Roman" w:hAnsi="Times New Roman" w:cs="Times New Roman"/>
          <w:sz w:val="28"/>
          <w:szCs w:val="28"/>
        </w:rPr>
        <w:t>импрессивной</w:t>
      </w:r>
      <w:proofErr w:type="spellEnd"/>
      <w:r w:rsidRPr="00E55D33">
        <w:rPr>
          <w:rFonts w:ascii="Times New Roman" w:hAnsi="Times New Roman" w:cs="Times New Roman"/>
          <w:sz w:val="28"/>
          <w:szCs w:val="28"/>
        </w:rPr>
        <w:t xml:space="preserve">, так и всех сторон экспрессивной речи. Если помимо недоразвития речи имеются и какие-то другие ее нарушения, не связанные непосредственно с состоянием слуховой функции (например, заикание, </w:t>
      </w:r>
      <w:proofErr w:type="spellStart"/>
      <w:r w:rsidRPr="00E55D33">
        <w:rPr>
          <w:rFonts w:ascii="Times New Roman" w:hAnsi="Times New Roman" w:cs="Times New Roman"/>
          <w:sz w:val="28"/>
          <w:szCs w:val="28"/>
        </w:rPr>
        <w:t>ринолалии</w:t>
      </w:r>
      <w:proofErr w:type="spellEnd"/>
      <w:r w:rsidRPr="00E55D33">
        <w:rPr>
          <w:rFonts w:ascii="Times New Roman" w:hAnsi="Times New Roman" w:cs="Times New Roman"/>
          <w:sz w:val="28"/>
          <w:szCs w:val="28"/>
        </w:rPr>
        <w:t xml:space="preserve"> и пр.), то обследование дополняется также и выявлением симптоматики названных расстройств</w:t>
      </w:r>
      <w:r>
        <w:rPr>
          <w:rFonts w:ascii="Times New Roman" w:hAnsi="Times New Roman" w:cs="Times New Roman"/>
          <w:sz w:val="28"/>
          <w:szCs w:val="28"/>
        </w:rPr>
        <w:t>.</w:t>
      </w:r>
    </w:p>
    <w:p w:rsidR="00E55D33" w:rsidRDefault="00E55D33" w:rsidP="00E55D33">
      <w:pPr>
        <w:spacing w:after="0" w:line="240" w:lineRule="auto"/>
        <w:ind w:firstLine="709"/>
        <w:jc w:val="both"/>
        <w:rPr>
          <w:rFonts w:ascii="Times New Roman" w:hAnsi="Times New Roman" w:cs="Times New Roman"/>
          <w:sz w:val="28"/>
          <w:szCs w:val="28"/>
        </w:rPr>
      </w:pPr>
      <w:r w:rsidRPr="00E55D33">
        <w:rPr>
          <w:rFonts w:ascii="Times New Roman" w:hAnsi="Times New Roman" w:cs="Times New Roman"/>
          <w:sz w:val="28"/>
          <w:szCs w:val="28"/>
        </w:rPr>
        <w:t>Во всех этих случаях логопедическое обследование слабослышащих не имеет существенных отличий от обследования детей с нормальным слухом. Основная специфика заключается в самом характере проведения с необходимостью учета неполноценности слуховой функции ребенка. Так, в ходе всего обследования приходится постоянно обращать внимание на то, как слышит ребенок, предлагаемый ему речевой материал. В противном случае некоторые задания могут остаться просто им непонятным, что при</w:t>
      </w:r>
      <w:r>
        <w:rPr>
          <w:rFonts w:ascii="Times New Roman" w:hAnsi="Times New Roman" w:cs="Times New Roman"/>
          <w:sz w:val="28"/>
          <w:szCs w:val="28"/>
        </w:rPr>
        <w:t>ведет к ошибочной диагностике.</w:t>
      </w:r>
    </w:p>
    <w:p w:rsidR="00E55D33" w:rsidRDefault="00E55D33" w:rsidP="00E55D33">
      <w:pPr>
        <w:spacing w:after="0" w:line="240" w:lineRule="auto"/>
        <w:ind w:firstLine="709"/>
        <w:jc w:val="both"/>
        <w:rPr>
          <w:rFonts w:ascii="Times New Roman" w:hAnsi="Times New Roman" w:cs="Times New Roman"/>
          <w:sz w:val="28"/>
          <w:szCs w:val="28"/>
        </w:rPr>
      </w:pPr>
      <w:r w:rsidRPr="00E55D33">
        <w:rPr>
          <w:rFonts w:ascii="Times New Roman" w:hAnsi="Times New Roman" w:cs="Times New Roman"/>
          <w:sz w:val="28"/>
          <w:szCs w:val="28"/>
        </w:rPr>
        <w:t>Для обеспечения лучшей слышимости используются усиление громкости голоса; сокращение расстояния от говорящего до ушной раковины ребенка; звукоусиливающая аппаратура (чаще всего слуховые аппараты</w:t>
      </w:r>
      <w:r>
        <w:rPr>
          <w:rFonts w:ascii="Times New Roman" w:hAnsi="Times New Roman" w:cs="Times New Roman"/>
          <w:sz w:val="28"/>
          <w:szCs w:val="28"/>
        </w:rPr>
        <w:t xml:space="preserve"> индивидуального пользования).</w:t>
      </w:r>
    </w:p>
    <w:p w:rsidR="00E55D33" w:rsidRDefault="00E55D33" w:rsidP="00E55D33">
      <w:pPr>
        <w:spacing w:after="0" w:line="240" w:lineRule="auto"/>
        <w:ind w:firstLine="709"/>
        <w:jc w:val="both"/>
        <w:rPr>
          <w:rFonts w:ascii="Times New Roman" w:hAnsi="Times New Roman" w:cs="Times New Roman"/>
          <w:sz w:val="28"/>
          <w:szCs w:val="28"/>
        </w:rPr>
      </w:pPr>
      <w:r w:rsidRPr="00E55D33">
        <w:rPr>
          <w:rFonts w:ascii="Times New Roman" w:hAnsi="Times New Roman" w:cs="Times New Roman"/>
          <w:sz w:val="28"/>
          <w:szCs w:val="28"/>
        </w:rPr>
        <w:t>Для слабослышащих с выраженным недоразвитием речи наиболее существенным будет обследование нарушений слуховой дифференциации звуков речи. Во избежание возможных ошибок при оценке состояния слуховой дифференциации звуков у ребенка при обследовании логопеду необходимо закрыть лицо экраном, чтобы исключить возможность зрительного восприятия. При несоблюдении этого условия ребенок может различать звуки по особенностям артикуляции (т. е. зрительно), что позволит ему безошибочно показывать называемые логопедом парные картинки типа «миска — мишка». Естественно, что это создаст иллюзию сохранности слуховой дифференциации данной пары звуков, а значит, при</w:t>
      </w:r>
      <w:r>
        <w:rPr>
          <w:rFonts w:ascii="Times New Roman" w:hAnsi="Times New Roman" w:cs="Times New Roman"/>
          <w:sz w:val="28"/>
          <w:szCs w:val="28"/>
        </w:rPr>
        <w:t>ведет к ошибочному заключению.</w:t>
      </w:r>
    </w:p>
    <w:p w:rsidR="00E55D33" w:rsidRDefault="00E55D33" w:rsidP="00E55D33">
      <w:pPr>
        <w:spacing w:after="0" w:line="240" w:lineRule="auto"/>
        <w:ind w:firstLine="709"/>
        <w:jc w:val="both"/>
        <w:rPr>
          <w:rFonts w:ascii="Times New Roman" w:hAnsi="Times New Roman" w:cs="Times New Roman"/>
          <w:sz w:val="28"/>
          <w:szCs w:val="28"/>
        </w:rPr>
      </w:pPr>
      <w:r w:rsidRPr="00E55D33">
        <w:rPr>
          <w:rFonts w:ascii="Times New Roman" w:hAnsi="Times New Roman" w:cs="Times New Roman"/>
          <w:sz w:val="28"/>
          <w:szCs w:val="28"/>
        </w:rPr>
        <w:t>Исключение зрительного восприятия необходимо и при проведении слуховых диктантов, однако даже при этом условии слабослышащие могут опираться в процессе письма на имею</w:t>
      </w:r>
      <w:r w:rsidRPr="00E55D33">
        <w:rPr>
          <w:rFonts w:ascii="Times New Roman" w:hAnsi="Times New Roman" w:cs="Times New Roman"/>
          <w:sz w:val="28"/>
          <w:szCs w:val="28"/>
        </w:rPr>
        <w:softHyphen/>
        <w:t xml:space="preserve">щиеся у них оптические образы слов. </w:t>
      </w:r>
      <w:r w:rsidRPr="00E55D33">
        <w:rPr>
          <w:rFonts w:ascii="Times New Roman" w:hAnsi="Times New Roman" w:cs="Times New Roman"/>
          <w:sz w:val="28"/>
          <w:szCs w:val="28"/>
        </w:rPr>
        <w:lastRenderedPageBreak/>
        <w:t xml:space="preserve">Поэтому в слуховые диктанты, преследующие цель выявления </w:t>
      </w:r>
      <w:proofErr w:type="gramStart"/>
      <w:r w:rsidRPr="00E55D33">
        <w:rPr>
          <w:rFonts w:ascii="Times New Roman" w:hAnsi="Times New Roman" w:cs="Times New Roman"/>
          <w:sz w:val="28"/>
          <w:szCs w:val="28"/>
        </w:rPr>
        <w:t>акустической</w:t>
      </w:r>
      <w:proofErr w:type="gramEnd"/>
      <w:r w:rsidRPr="00E55D33">
        <w:rPr>
          <w:rFonts w:ascii="Times New Roman" w:hAnsi="Times New Roman" w:cs="Times New Roman"/>
          <w:sz w:val="28"/>
          <w:szCs w:val="28"/>
        </w:rPr>
        <w:t xml:space="preserve"> и </w:t>
      </w:r>
      <w:proofErr w:type="spellStart"/>
      <w:r w:rsidRPr="00E55D33">
        <w:rPr>
          <w:rFonts w:ascii="Times New Roman" w:hAnsi="Times New Roman" w:cs="Times New Roman"/>
          <w:sz w:val="28"/>
          <w:szCs w:val="28"/>
        </w:rPr>
        <w:t>артикуляторно-акустической</w:t>
      </w:r>
      <w:proofErr w:type="spellEnd"/>
      <w:r w:rsidRPr="00E55D33">
        <w:rPr>
          <w:rFonts w:ascii="Times New Roman" w:hAnsi="Times New Roman" w:cs="Times New Roman"/>
          <w:sz w:val="28"/>
          <w:szCs w:val="28"/>
        </w:rPr>
        <w:t xml:space="preserve"> </w:t>
      </w:r>
      <w:proofErr w:type="spellStart"/>
      <w:r w:rsidRPr="00E55D33">
        <w:rPr>
          <w:rFonts w:ascii="Times New Roman" w:hAnsi="Times New Roman" w:cs="Times New Roman"/>
          <w:sz w:val="28"/>
          <w:szCs w:val="28"/>
        </w:rPr>
        <w:t>дисграфии</w:t>
      </w:r>
      <w:proofErr w:type="spellEnd"/>
      <w:r w:rsidRPr="00E55D33">
        <w:rPr>
          <w:rFonts w:ascii="Times New Roman" w:hAnsi="Times New Roman" w:cs="Times New Roman"/>
          <w:sz w:val="28"/>
          <w:szCs w:val="28"/>
        </w:rPr>
        <w:t>, обязательно должны включаться незнакомые детям слова, содержащие звуки, не различаемые слабослышащими. Устранение у слабослышащих нарушений речи, не связанных с состоянием слуховой функции детей ведется обычными, принятыми в логопедии методами. Специфика сводится к учету имеющейся слуховой недостаточности и к обеспе</w:t>
      </w:r>
      <w:r>
        <w:rPr>
          <w:rFonts w:ascii="Times New Roman" w:hAnsi="Times New Roman" w:cs="Times New Roman"/>
          <w:sz w:val="28"/>
          <w:szCs w:val="28"/>
        </w:rPr>
        <w:t>чению индивидуального подхода.</w:t>
      </w:r>
    </w:p>
    <w:p w:rsidR="00E55D33" w:rsidRDefault="00E55D33" w:rsidP="00E55D33">
      <w:pPr>
        <w:spacing w:after="0" w:line="240" w:lineRule="auto"/>
        <w:ind w:firstLine="709"/>
        <w:jc w:val="both"/>
        <w:rPr>
          <w:rFonts w:ascii="Times New Roman" w:hAnsi="Times New Roman" w:cs="Times New Roman"/>
          <w:sz w:val="28"/>
          <w:szCs w:val="28"/>
        </w:rPr>
      </w:pPr>
      <w:r w:rsidRPr="00E55D33">
        <w:rPr>
          <w:rFonts w:ascii="Times New Roman" w:hAnsi="Times New Roman" w:cs="Times New Roman"/>
          <w:sz w:val="28"/>
          <w:szCs w:val="28"/>
        </w:rPr>
        <w:t>Система работы по обогащению и уточнению словаря и по формированию грамматического строя речи освещена в работах А. Г. Зикеева, К. Г. Коровина и других авторов. При ознакомлении слабослышащего ребенка с новым словом важно обеспечить его полноценное восприятие. Это достигается за счет достаточно громкого и отчетливого произнесения слова, в особенности безударной его части за счет одновременного предъявления написанного слова и привлечения внимания ребенка к артикуляции говорящего и т. п. Те же условия должны быть соблюдены и при ознакомлении слабослышащих учащихся с н</w:t>
      </w:r>
      <w:r>
        <w:rPr>
          <w:rFonts w:ascii="Times New Roman" w:hAnsi="Times New Roman" w:cs="Times New Roman"/>
          <w:sz w:val="28"/>
          <w:szCs w:val="28"/>
        </w:rPr>
        <w:t>овыми грамматическими формами.</w:t>
      </w:r>
    </w:p>
    <w:p w:rsidR="00E55D33" w:rsidRDefault="00E55D33" w:rsidP="00E55D33">
      <w:pPr>
        <w:spacing w:after="0" w:line="240" w:lineRule="auto"/>
        <w:ind w:firstLine="709"/>
        <w:jc w:val="both"/>
        <w:rPr>
          <w:rFonts w:ascii="Times New Roman" w:hAnsi="Times New Roman" w:cs="Times New Roman"/>
          <w:sz w:val="28"/>
          <w:szCs w:val="28"/>
        </w:rPr>
      </w:pPr>
      <w:r w:rsidRPr="00E55D33">
        <w:rPr>
          <w:rFonts w:ascii="Times New Roman" w:hAnsi="Times New Roman" w:cs="Times New Roman"/>
          <w:sz w:val="28"/>
          <w:szCs w:val="28"/>
        </w:rPr>
        <w:t xml:space="preserve">Слуховая дифференциация звуков речи, являющаяся необходимой предпосылкой для устранения сенсорных форм нарушения звукопроизношения и упомянутых выше форм </w:t>
      </w:r>
      <w:proofErr w:type="spellStart"/>
      <w:r w:rsidRPr="00E55D33">
        <w:rPr>
          <w:rFonts w:ascii="Times New Roman" w:hAnsi="Times New Roman" w:cs="Times New Roman"/>
          <w:sz w:val="28"/>
          <w:szCs w:val="28"/>
        </w:rPr>
        <w:t>дисграфий</w:t>
      </w:r>
      <w:proofErr w:type="spellEnd"/>
      <w:r w:rsidRPr="00E55D33">
        <w:rPr>
          <w:rFonts w:ascii="Times New Roman" w:hAnsi="Times New Roman" w:cs="Times New Roman"/>
          <w:sz w:val="28"/>
          <w:szCs w:val="28"/>
        </w:rPr>
        <w:t>, слабослышащим детям дается с большим трудом. Имеющиеся у них нарушения звукопроизношения и письма обычно отличаются гораздо большей стойкостью, чем однотипные нарушения у детей с нормальным слухом. В частности даже после усвоения слабослышащим ребенком правиль</w:t>
      </w:r>
      <w:r w:rsidRPr="00E55D33">
        <w:rPr>
          <w:rFonts w:ascii="Times New Roman" w:hAnsi="Times New Roman" w:cs="Times New Roman"/>
          <w:sz w:val="28"/>
          <w:szCs w:val="28"/>
        </w:rPr>
        <w:softHyphen/>
        <w:t xml:space="preserve">ной артикуляции ранее заменяемого им звука (например, </w:t>
      </w:r>
      <w:proofErr w:type="spellStart"/>
      <w:r w:rsidRPr="00E55D33">
        <w:rPr>
          <w:rFonts w:ascii="Times New Roman" w:hAnsi="Times New Roman" w:cs="Times New Roman"/>
          <w:i/>
          <w:iCs/>
          <w:sz w:val="28"/>
          <w:szCs w:val="28"/>
        </w:rPr>
        <w:t>ш</w:t>
      </w:r>
      <w:proofErr w:type="spellEnd"/>
      <w:r w:rsidRPr="00E55D33">
        <w:rPr>
          <w:rFonts w:ascii="Times New Roman" w:hAnsi="Times New Roman" w:cs="Times New Roman"/>
          <w:i/>
          <w:iCs/>
          <w:sz w:val="28"/>
          <w:szCs w:val="28"/>
        </w:rPr>
        <w:t xml:space="preserve">) </w:t>
      </w:r>
      <w:r w:rsidRPr="00E55D33">
        <w:rPr>
          <w:rFonts w:ascii="Times New Roman" w:hAnsi="Times New Roman" w:cs="Times New Roman"/>
          <w:sz w:val="28"/>
          <w:szCs w:val="28"/>
        </w:rPr>
        <w:t>в его речи еще долго сохраняется смешение этого звука со звуком-заменителем. Это обязывает при устранении сенсорных форм нарушений звукопроизношения у слабослышащих особенно большое внимание уделять тщательному проведению заключительного этапа работы по коррекции дефектов звукопроизношения — дифф</w:t>
      </w:r>
      <w:r>
        <w:rPr>
          <w:rFonts w:ascii="Times New Roman" w:hAnsi="Times New Roman" w:cs="Times New Roman"/>
          <w:sz w:val="28"/>
          <w:szCs w:val="28"/>
        </w:rPr>
        <w:t>еренциации смешиваемых звуков.</w:t>
      </w:r>
    </w:p>
    <w:p w:rsidR="00E55D33" w:rsidRDefault="00E55D33" w:rsidP="00E55D33">
      <w:pPr>
        <w:spacing w:after="0" w:line="240" w:lineRule="auto"/>
        <w:ind w:firstLine="709"/>
        <w:jc w:val="both"/>
        <w:rPr>
          <w:rFonts w:ascii="Times New Roman" w:hAnsi="Times New Roman" w:cs="Times New Roman"/>
          <w:sz w:val="28"/>
          <w:szCs w:val="28"/>
        </w:rPr>
      </w:pPr>
      <w:r w:rsidRPr="00E55D33">
        <w:rPr>
          <w:rFonts w:ascii="Times New Roman" w:hAnsi="Times New Roman" w:cs="Times New Roman"/>
          <w:sz w:val="28"/>
          <w:szCs w:val="28"/>
        </w:rPr>
        <w:t xml:space="preserve">Воспитание у слабослышащих слуховой дифференциации той или иной пары звуков нередко оказывается вообще невозможным. Устранение звуковых замен в устной речи и соответствующих буквенных замен на письме в этих случаях может быть достигнуто лишь за счет использования компенсаторных приемов. Так, при воспитании правильного звукопроизношения у ребенка, не дифференцирующего на слух звуки с и </w:t>
      </w:r>
      <w:proofErr w:type="spellStart"/>
      <w:r w:rsidRPr="00E55D33">
        <w:rPr>
          <w:rFonts w:ascii="Times New Roman" w:hAnsi="Times New Roman" w:cs="Times New Roman"/>
          <w:sz w:val="28"/>
          <w:szCs w:val="28"/>
        </w:rPr>
        <w:t>ш</w:t>
      </w:r>
      <w:proofErr w:type="spellEnd"/>
      <w:r w:rsidRPr="00E55D33">
        <w:rPr>
          <w:rFonts w:ascii="Times New Roman" w:hAnsi="Times New Roman" w:cs="Times New Roman"/>
          <w:sz w:val="28"/>
          <w:szCs w:val="28"/>
        </w:rPr>
        <w:t xml:space="preserve">, используется опора на зрительное представление артикуляции звука и на чувство положения артикуляторных органов, т. </w:t>
      </w:r>
      <w:r>
        <w:rPr>
          <w:rFonts w:ascii="Times New Roman" w:hAnsi="Times New Roman" w:cs="Times New Roman"/>
          <w:sz w:val="28"/>
          <w:szCs w:val="28"/>
        </w:rPr>
        <w:t>е. на кинестетическое чувство.</w:t>
      </w:r>
    </w:p>
    <w:p w:rsidR="00E55D33" w:rsidRDefault="00E55D33" w:rsidP="00E55D33">
      <w:pPr>
        <w:spacing w:after="0" w:line="240" w:lineRule="auto"/>
        <w:ind w:firstLine="709"/>
        <w:jc w:val="both"/>
        <w:rPr>
          <w:rFonts w:ascii="Times New Roman" w:hAnsi="Times New Roman" w:cs="Times New Roman"/>
          <w:sz w:val="28"/>
          <w:szCs w:val="28"/>
        </w:rPr>
      </w:pPr>
      <w:r w:rsidRPr="00E55D33">
        <w:rPr>
          <w:rFonts w:ascii="Times New Roman" w:hAnsi="Times New Roman" w:cs="Times New Roman"/>
          <w:sz w:val="28"/>
          <w:szCs w:val="28"/>
        </w:rPr>
        <w:t xml:space="preserve">Эти же самые зрительно-кинестетические представления о звуке (вместо отсутствующих слуховых) могут быть положены и в основу работы по устранению имеющихся буквенных замен на письме. Однако этот путь компенсации может обеспечить лишь правильное написание знакомых ребенку слов, тогда как при написании незнакомых он по-прежнему </w:t>
      </w:r>
      <w:r>
        <w:rPr>
          <w:rFonts w:ascii="Times New Roman" w:hAnsi="Times New Roman" w:cs="Times New Roman"/>
          <w:sz w:val="28"/>
          <w:szCs w:val="28"/>
        </w:rPr>
        <w:t>не будет застрахован от ошибок.</w:t>
      </w:r>
    </w:p>
    <w:p w:rsidR="00055802" w:rsidRDefault="00E55D33" w:rsidP="00E55D33">
      <w:pPr>
        <w:spacing w:after="0" w:line="240" w:lineRule="auto"/>
        <w:ind w:firstLine="709"/>
        <w:jc w:val="both"/>
        <w:rPr>
          <w:rFonts w:ascii="Times New Roman" w:hAnsi="Times New Roman" w:cs="Times New Roman"/>
          <w:sz w:val="28"/>
          <w:szCs w:val="28"/>
        </w:rPr>
      </w:pPr>
      <w:r w:rsidRPr="00E55D33">
        <w:rPr>
          <w:rFonts w:ascii="Times New Roman" w:hAnsi="Times New Roman" w:cs="Times New Roman"/>
          <w:sz w:val="28"/>
          <w:szCs w:val="28"/>
        </w:rPr>
        <w:lastRenderedPageBreak/>
        <w:t xml:space="preserve">Использование описанных приемов компенсации при устранении буквенных замен на письме оказывается почти безрезультатным и в тех случаях, когда на дифференцируемые ребенком по слуху звуки имеют к тому же и сходные буквенные </w:t>
      </w:r>
      <w:proofErr w:type="gramStart"/>
      <w:r w:rsidRPr="00E55D33">
        <w:rPr>
          <w:rFonts w:ascii="Times New Roman" w:hAnsi="Times New Roman" w:cs="Times New Roman"/>
          <w:sz w:val="28"/>
          <w:szCs w:val="28"/>
        </w:rPr>
        <w:t>обозначения</w:t>
      </w:r>
      <w:proofErr w:type="gramEnd"/>
      <w:r w:rsidRPr="00E55D33">
        <w:rPr>
          <w:rFonts w:ascii="Times New Roman" w:hAnsi="Times New Roman" w:cs="Times New Roman"/>
          <w:sz w:val="28"/>
          <w:szCs w:val="28"/>
        </w:rPr>
        <w:t xml:space="preserve"> как в печатном, так и в рукописном шрифте. Это относится в первую очередь к звукам </w:t>
      </w:r>
      <w:proofErr w:type="spellStart"/>
      <w:r w:rsidRPr="00E55D33">
        <w:rPr>
          <w:rFonts w:ascii="Times New Roman" w:hAnsi="Times New Roman" w:cs="Times New Roman"/>
          <w:i/>
          <w:iCs/>
          <w:sz w:val="28"/>
          <w:szCs w:val="28"/>
        </w:rPr>
        <w:t>ш</w:t>
      </w:r>
      <w:proofErr w:type="spellEnd"/>
      <w:r w:rsidRPr="00E55D33">
        <w:rPr>
          <w:rFonts w:ascii="Times New Roman" w:hAnsi="Times New Roman" w:cs="Times New Roman"/>
          <w:i/>
          <w:iCs/>
          <w:sz w:val="28"/>
          <w:szCs w:val="28"/>
        </w:rPr>
        <w:t xml:space="preserve"> </w:t>
      </w:r>
      <w:r w:rsidRPr="00E55D33">
        <w:rPr>
          <w:rFonts w:ascii="Times New Roman" w:hAnsi="Times New Roman" w:cs="Times New Roman"/>
          <w:sz w:val="28"/>
          <w:szCs w:val="28"/>
        </w:rPr>
        <w:t xml:space="preserve">и </w:t>
      </w:r>
      <w:proofErr w:type="spellStart"/>
      <w:r w:rsidRPr="00E55D33">
        <w:rPr>
          <w:rFonts w:ascii="Times New Roman" w:hAnsi="Times New Roman" w:cs="Times New Roman"/>
          <w:i/>
          <w:iCs/>
          <w:sz w:val="28"/>
          <w:szCs w:val="28"/>
        </w:rPr>
        <w:t>щ</w:t>
      </w:r>
      <w:proofErr w:type="spellEnd"/>
      <w:r w:rsidRPr="00E55D33">
        <w:rPr>
          <w:rFonts w:ascii="Times New Roman" w:hAnsi="Times New Roman" w:cs="Times New Roman"/>
          <w:sz w:val="28"/>
          <w:szCs w:val="28"/>
        </w:rPr>
        <w:t>, отличающимся друг от друга в буквенном обозначении лишь небольшим дополнительным элементом, и к мягким и твердым согласным, обозначаемым на письме одной и той же буквой.</w:t>
      </w:r>
    </w:p>
    <w:p w:rsidR="00917D19" w:rsidRDefault="00917D19" w:rsidP="00E55D33">
      <w:pPr>
        <w:spacing w:after="0" w:line="240" w:lineRule="auto"/>
        <w:ind w:firstLine="709"/>
        <w:jc w:val="both"/>
        <w:rPr>
          <w:rFonts w:ascii="Times New Roman" w:hAnsi="Times New Roman" w:cs="Times New Roman"/>
          <w:sz w:val="28"/>
          <w:szCs w:val="28"/>
        </w:rPr>
      </w:pPr>
    </w:p>
    <w:p w:rsidR="00C170E2" w:rsidRDefault="00C170E2" w:rsidP="00C170E2">
      <w:pPr>
        <w:jc w:val="center"/>
        <w:rPr>
          <w:rFonts w:ascii="Times New Roman" w:hAnsi="Times New Roman" w:cs="Times New Roman"/>
          <w:sz w:val="32"/>
          <w:szCs w:val="32"/>
        </w:rPr>
      </w:pPr>
    </w:p>
    <w:p w:rsidR="00C170E2" w:rsidRDefault="00C170E2" w:rsidP="00C170E2">
      <w:pPr>
        <w:jc w:val="center"/>
        <w:rPr>
          <w:rFonts w:ascii="Times New Roman" w:hAnsi="Times New Roman" w:cs="Times New Roman"/>
          <w:sz w:val="32"/>
          <w:szCs w:val="32"/>
        </w:rPr>
      </w:pPr>
    </w:p>
    <w:p w:rsidR="00C170E2" w:rsidRDefault="00C170E2" w:rsidP="00C170E2">
      <w:pPr>
        <w:jc w:val="center"/>
        <w:rPr>
          <w:rFonts w:ascii="Times New Roman" w:hAnsi="Times New Roman" w:cs="Times New Roman"/>
          <w:sz w:val="32"/>
          <w:szCs w:val="32"/>
        </w:rPr>
      </w:pPr>
    </w:p>
    <w:p w:rsidR="00C170E2" w:rsidRDefault="00C170E2" w:rsidP="00C170E2">
      <w:pPr>
        <w:jc w:val="center"/>
        <w:rPr>
          <w:rFonts w:ascii="Times New Roman" w:hAnsi="Times New Roman" w:cs="Times New Roman"/>
          <w:sz w:val="32"/>
          <w:szCs w:val="32"/>
        </w:rPr>
      </w:pPr>
    </w:p>
    <w:p w:rsidR="00C170E2" w:rsidRDefault="00C170E2" w:rsidP="00C170E2">
      <w:pPr>
        <w:jc w:val="center"/>
        <w:rPr>
          <w:rFonts w:ascii="Times New Roman" w:hAnsi="Times New Roman" w:cs="Times New Roman"/>
          <w:sz w:val="32"/>
          <w:szCs w:val="32"/>
        </w:rPr>
      </w:pPr>
    </w:p>
    <w:p w:rsidR="00C170E2" w:rsidRDefault="00C170E2" w:rsidP="00C170E2">
      <w:pPr>
        <w:jc w:val="center"/>
        <w:rPr>
          <w:rFonts w:ascii="Times New Roman" w:hAnsi="Times New Roman" w:cs="Times New Roman"/>
          <w:sz w:val="32"/>
          <w:szCs w:val="32"/>
        </w:rPr>
      </w:pPr>
    </w:p>
    <w:p w:rsidR="00C170E2" w:rsidRDefault="00C170E2" w:rsidP="00C170E2">
      <w:pPr>
        <w:jc w:val="center"/>
        <w:rPr>
          <w:rFonts w:ascii="Times New Roman" w:hAnsi="Times New Roman" w:cs="Times New Roman"/>
          <w:sz w:val="32"/>
          <w:szCs w:val="32"/>
        </w:rPr>
      </w:pPr>
    </w:p>
    <w:p w:rsidR="00C170E2" w:rsidRDefault="00C170E2" w:rsidP="00C170E2">
      <w:pPr>
        <w:jc w:val="center"/>
        <w:rPr>
          <w:rFonts w:ascii="Times New Roman" w:hAnsi="Times New Roman" w:cs="Times New Roman"/>
          <w:sz w:val="32"/>
          <w:szCs w:val="32"/>
        </w:rPr>
      </w:pPr>
    </w:p>
    <w:p w:rsidR="00C170E2" w:rsidRDefault="00C170E2" w:rsidP="00C170E2">
      <w:pPr>
        <w:jc w:val="center"/>
        <w:rPr>
          <w:rFonts w:ascii="Times New Roman" w:hAnsi="Times New Roman" w:cs="Times New Roman"/>
          <w:sz w:val="32"/>
          <w:szCs w:val="32"/>
        </w:rPr>
      </w:pPr>
    </w:p>
    <w:p w:rsidR="00C170E2" w:rsidRDefault="00C170E2" w:rsidP="00C170E2">
      <w:pPr>
        <w:jc w:val="center"/>
        <w:rPr>
          <w:rFonts w:ascii="Times New Roman" w:hAnsi="Times New Roman" w:cs="Times New Roman"/>
          <w:sz w:val="32"/>
          <w:szCs w:val="32"/>
        </w:rPr>
      </w:pPr>
    </w:p>
    <w:p w:rsidR="00C170E2" w:rsidRDefault="00C170E2" w:rsidP="00C170E2">
      <w:pPr>
        <w:jc w:val="center"/>
        <w:rPr>
          <w:rFonts w:ascii="Times New Roman" w:hAnsi="Times New Roman" w:cs="Times New Roman"/>
          <w:sz w:val="32"/>
          <w:szCs w:val="32"/>
        </w:rPr>
      </w:pPr>
    </w:p>
    <w:p w:rsidR="00C170E2" w:rsidRDefault="00C170E2" w:rsidP="00C170E2">
      <w:pPr>
        <w:jc w:val="center"/>
        <w:rPr>
          <w:rFonts w:ascii="Times New Roman" w:hAnsi="Times New Roman" w:cs="Times New Roman"/>
          <w:sz w:val="32"/>
          <w:szCs w:val="32"/>
        </w:rPr>
      </w:pPr>
    </w:p>
    <w:p w:rsidR="00C170E2" w:rsidRDefault="00C170E2" w:rsidP="00C170E2">
      <w:pPr>
        <w:jc w:val="center"/>
        <w:rPr>
          <w:rFonts w:ascii="Times New Roman" w:hAnsi="Times New Roman" w:cs="Times New Roman"/>
          <w:sz w:val="32"/>
          <w:szCs w:val="32"/>
        </w:rPr>
      </w:pPr>
    </w:p>
    <w:p w:rsidR="00C170E2" w:rsidRDefault="00C170E2" w:rsidP="00C170E2">
      <w:pPr>
        <w:jc w:val="center"/>
        <w:rPr>
          <w:rFonts w:ascii="Times New Roman" w:hAnsi="Times New Roman" w:cs="Times New Roman"/>
          <w:sz w:val="32"/>
          <w:szCs w:val="32"/>
        </w:rPr>
      </w:pPr>
    </w:p>
    <w:p w:rsidR="00C170E2" w:rsidRDefault="00C170E2" w:rsidP="00C170E2">
      <w:pPr>
        <w:jc w:val="center"/>
        <w:rPr>
          <w:rFonts w:ascii="Times New Roman" w:hAnsi="Times New Roman" w:cs="Times New Roman"/>
          <w:sz w:val="32"/>
          <w:szCs w:val="32"/>
        </w:rPr>
      </w:pPr>
    </w:p>
    <w:p w:rsidR="00C170E2" w:rsidRDefault="00C170E2" w:rsidP="00C170E2">
      <w:pPr>
        <w:jc w:val="center"/>
        <w:rPr>
          <w:rFonts w:ascii="Times New Roman" w:hAnsi="Times New Roman" w:cs="Times New Roman"/>
          <w:sz w:val="32"/>
          <w:szCs w:val="32"/>
        </w:rPr>
      </w:pPr>
    </w:p>
    <w:p w:rsidR="00C170E2" w:rsidRDefault="00C170E2" w:rsidP="00C170E2">
      <w:pPr>
        <w:jc w:val="center"/>
        <w:rPr>
          <w:rFonts w:ascii="Times New Roman" w:hAnsi="Times New Roman" w:cs="Times New Roman"/>
          <w:sz w:val="32"/>
          <w:szCs w:val="32"/>
        </w:rPr>
      </w:pPr>
    </w:p>
    <w:p w:rsidR="00C170E2" w:rsidRDefault="00C170E2" w:rsidP="00C170E2">
      <w:pPr>
        <w:jc w:val="center"/>
        <w:rPr>
          <w:rFonts w:ascii="Times New Roman" w:hAnsi="Times New Roman" w:cs="Times New Roman"/>
          <w:sz w:val="32"/>
          <w:szCs w:val="32"/>
        </w:rPr>
      </w:pPr>
    </w:p>
    <w:p w:rsidR="00C170E2" w:rsidRDefault="00C170E2" w:rsidP="00C170E2">
      <w:pPr>
        <w:jc w:val="center"/>
        <w:rPr>
          <w:rFonts w:ascii="Times New Roman" w:hAnsi="Times New Roman" w:cs="Times New Roman"/>
          <w:sz w:val="32"/>
          <w:szCs w:val="32"/>
        </w:rPr>
      </w:pPr>
    </w:p>
    <w:p w:rsidR="00C170E2" w:rsidRDefault="00C170E2" w:rsidP="00C170E2">
      <w:pPr>
        <w:jc w:val="center"/>
        <w:rPr>
          <w:rFonts w:ascii="Times New Roman" w:hAnsi="Times New Roman" w:cs="Times New Roman"/>
          <w:sz w:val="32"/>
          <w:szCs w:val="32"/>
        </w:rPr>
        <w:sectPr w:rsidR="00C170E2" w:rsidSect="00E55D33">
          <w:pgSz w:w="11906" w:h="16838"/>
          <w:pgMar w:top="1134" w:right="680" w:bottom="1134" w:left="1701" w:header="709" w:footer="709" w:gutter="0"/>
          <w:cols w:space="708"/>
          <w:docGrid w:linePitch="360"/>
        </w:sectPr>
      </w:pPr>
    </w:p>
    <w:p w:rsidR="00C170E2" w:rsidRDefault="005C3913" w:rsidP="00C170E2">
      <w:pPr>
        <w:jc w:val="center"/>
        <w:rPr>
          <w:rFonts w:ascii="Times New Roman" w:hAnsi="Times New Roman" w:cs="Times New Roman"/>
          <w:sz w:val="32"/>
          <w:szCs w:val="32"/>
        </w:rPr>
      </w:pPr>
      <w:r>
        <w:rPr>
          <w:rFonts w:ascii="Times New Roman" w:hAnsi="Times New Roman" w:cs="Times New Roman"/>
          <w:noProof/>
          <w:sz w:val="32"/>
          <w:szCs w:val="32"/>
        </w:rPr>
        <w:lastRenderedPageBreak/>
        <w:pict>
          <v:shapetype id="_x0000_t32" coordsize="21600,21600" o:spt="32" o:oned="t" path="m,l21600,21600e" filled="f">
            <v:path arrowok="t" fillok="f" o:connecttype="none"/>
            <o:lock v:ext="edit" shapetype="t"/>
          </v:shapetype>
          <v:shape id="_x0000_s1026" type="#_x0000_t32" style="position:absolute;left:0;text-align:left;margin-left:234.8pt;margin-top:19.25pt;width:30.75pt;height:22.8pt;flip:x;z-index:251660288" o:connectortype="straight">
            <v:stroke endarrow="block"/>
          </v:shape>
        </w:pict>
      </w:r>
      <w:r>
        <w:rPr>
          <w:rFonts w:ascii="Times New Roman" w:hAnsi="Times New Roman" w:cs="Times New Roman"/>
          <w:noProof/>
          <w:sz w:val="32"/>
          <w:szCs w:val="32"/>
        </w:rPr>
        <w:pict>
          <v:shape id="_x0000_s1027" type="#_x0000_t32" style="position:absolute;left:0;text-align:left;margin-left:451.9pt;margin-top:19.25pt;width:49.1pt;height:35.4pt;z-index:251661312" o:connectortype="straight">
            <v:stroke endarrow="block"/>
          </v:shape>
        </w:pict>
      </w:r>
      <w:r w:rsidR="00C170E2" w:rsidRPr="00474320">
        <w:rPr>
          <w:rFonts w:ascii="Times New Roman" w:hAnsi="Times New Roman" w:cs="Times New Roman"/>
          <w:sz w:val="32"/>
          <w:szCs w:val="32"/>
        </w:rPr>
        <w:t>Нарушения речи у слабослышащих детей</w:t>
      </w:r>
    </w:p>
    <w:p w:rsidR="00C170E2" w:rsidRDefault="005C3913" w:rsidP="00C170E2">
      <w:pPr>
        <w:jc w:val="center"/>
        <w:rPr>
          <w:rFonts w:ascii="Times New Roman" w:hAnsi="Times New Roman" w:cs="Times New Roman"/>
          <w:sz w:val="32"/>
          <w:szCs w:val="32"/>
        </w:rPr>
      </w:pPr>
      <w:r>
        <w:rPr>
          <w:rFonts w:ascii="Times New Roman" w:hAnsi="Times New Roman" w:cs="Times New Roman"/>
          <w:noProof/>
          <w:sz w:val="32"/>
          <w:szCs w:val="32"/>
        </w:rPr>
        <w:pict>
          <v:rect id="_x0000_s1036" style="position:absolute;left:0;text-align:left;margin-left:61pt;margin-top:150.35pt;width:106.3pt;height:60.55pt;z-index:251670528">
            <v:textbox>
              <w:txbxContent>
                <w:p w:rsidR="00C170E2" w:rsidRDefault="00C170E2" w:rsidP="00C170E2">
                  <w:r>
                    <w:t>Не дифференцируют в произношении</w:t>
                  </w:r>
                </w:p>
              </w:txbxContent>
            </v:textbox>
          </v:rect>
        </w:pict>
      </w:r>
      <w:r>
        <w:rPr>
          <w:rFonts w:ascii="Times New Roman" w:hAnsi="Times New Roman" w:cs="Times New Roman"/>
          <w:noProof/>
          <w:sz w:val="32"/>
          <w:szCs w:val="32"/>
        </w:rPr>
        <w:pict>
          <v:rect id="_x0000_s1035" style="position:absolute;left:0;text-align:left;margin-left:-30.45pt;margin-top:150.35pt;width:82.35pt;height:80pt;z-index:251658240">
            <v:textbox>
              <w:txbxContent>
                <w:p w:rsidR="00C170E2" w:rsidRDefault="00C170E2" w:rsidP="00C170E2">
                  <w:r>
                    <w:t>Не дифференцируют на слух от 4 до 45 пар согласных (особенно</w:t>
                  </w:r>
                  <w:proofErr w:type="gramStart"/>
                  <w:r>
                    <w:t xml:space="preserve"> С</w:t>
                  </w:r>
                  <w:proofErr w:type="gramEnd"/>
                  <w:r>
                    <w:t xml:space="preserve"> и Ц)</w:t>
                  </w:r>
                </w:p>
              </w:txbxContent>
            </v:textbox>
          </v:rect>
        </w:pict>
      </w:r>
      <w:r>
        <w:rPr>
          <w:rFonts w:ascii="Times New Roman" w:hAnsi="Times New Roman" w:cs="Times New Roman"/>
          <w:noProof/>
          <w:sz w:val="32"/>
          <w:szCs w:val="32"/>
        </w:rPr>
        <w:pict>
          <v:roundrect id="_x0000_s1033" style="position:absolute;left:0;text-align:left;margin-left:145.6pt;margin-top:81.8pt;width:126.85pt;height:40pt;z-index:251667456" arcsize="10923f">
            <v:textbox>
              <w:txbxContent>
                <w:p w:rsidR="00C170E2" w:rsidRPr="00FB5200" w:rsidRDefault="00C170E2" w:rsidP="00C170E2">
                  <w:pPr>
                    <w:rPr>
                      <w:sz w:val="24"/>
                      <w:szCs w:val="24"/>
                    </w:rPr>
                  </w:pPr>
                  <w:r w:rsidRPr="00FB5200">
                    <w:rPr>
                      <w:sz w:val="24"/>
                      <w:szCs w:val="24"/>
                    </w:rPr>
                    <w:t>Нарушения звукопроизношения</w:t>
                  </w:r>
                </w:p>
              </w:txbxContent>
            </v:textbox>
          </v:roundrect>
        </w:pict>
      </w:r>
      <w:r>
        <w:rPr>
          <w:rFonts w:ascii="Times New Roman" w:hAnsi="Times New Roman" w:cs="Times New Roman"/>
          <w:noProof/>
          <w:sz w:val="32"/>
          <w:szCs w:val="32"/>
        </w:rPr>
        <w:pict>
          <v:shape id="_x0000_s1054" type="#_x0000_t32" style="position:absolute;left:0;text-align:left;margin-left:569.55pt;margin-top:218.95pt;width:27.45pt;height:21.75pt;z-index:251688960" o:connectortype="straight">
            <v:stroke endarrow="block"/>
          </v:shape>
        </w:pict>
      </w:r>
      <w:r>
        <w:rPr>
          <w:rFonts w:ascii="Times New Roman" w:hAnsi="Times New Roman" w:cs="Times New Roman"/>
          <w:noProof/>
          <w:sz w:val="32"/>
          <w:szCs w:val="32"/>
        </w:rPr>
        <w:pict>
          <v:rect id="_x0000_s1055" style="position:absolute;left:0;text-align:left;margin-left:597pt;margin-top:181.2pt;width:173.75pt;height:37.75pt;z-index:251689984">
            <v:textbox>
              <w:txbxContent>
                <w:p w:rsidR="00C170E2" w:rsidRDefault="00C170E2" w:rsidP="00C170E2">
                  <w:r>
                    <w:t>Неправильное согласование слов</w:t>
                  </w:r>
                </w:p>
              </w:txbxContent>
            </v:textbox>
          </v:rect>
        </w:pict>
      </w:r>
      <w:r>
        <w:rPr>
          <w:rFonts w:ascii="Times New Roman" w:hAnsi="Times New Roman" w:cs="Times New Roman"/>
          <w:noProof/>
          <w:sz w:val="32"/>
          <w:szCs w:val="32"/>
        </w:rPr>
        <w:pict>
          <v:rect id="_x0000_s1056" style="position:absolute;left:0;text-align:left;margin-left:597pt;margin-top:224.65pt;width:173.75pt;height:37.65pt;z-index:251691008">
            <v:textbox>
              <w:txbxContent>
                <w:p w:rsidR="00C170E2" w:rsidRDefault="00C170E2" w:rsidP="00C170E2">
                  <w:proofErr w:type="spellStart"/>
                  <w:r>
                    <w:t>Аграмматизмы</w:t>
                  </w:r>
                  <w:proofErr w:type="spellEnd"/>
                  <w:r>
                    <w:t xml:space="preserve"> в сложных </w:t>
                  </w:r>
                  <w:proofErr w:type="spellStart"/>
                  <w:r>
                    <w:t>предл</w:t>
                  </w:r>
                  <w:proofErr w:type="spellEnd"/>
                  <w:r>
                    <w:t>.</w:t>
                  </w:r>
                </w:p>
              </w:txbxContent>
            </v:textbox>
          </v:rect>
        </w:pict>
      </w:r>
      <w:r>
        <w:rPr>
          <w:rFonts w:ascii="Times New Roman" w:hAnsi="Times New Roman" w:cs="Times New Roman"/>
          <w:noProof/>
          <w:sz w:val="32"/>
          <w:szCs w:val="32"/>
        </w:rPr>
        <w:pict>
          <v:shape id="_x0000_s1063" type="#_x0000_t32" style="position:absolute;left:0;text-align:left;margin-left:392.45pt;margin-top:53.2pt;width:86.85pt;height:0;z-index:251698176" o:connectortype="straight"/>
        </w:pict>
      </w:r>
      <w:r>
        <w:rPr>
          <w:rFonts w:ascii="Times New Roman" w:hAnsi="Times New Roman" w:cs="Times New Roman"/>
          <w:noProof/>
          <w:sz w:val="32"/>
          <w:szCs w:val="32"/>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62" type="#_x0000_t85" style="position:absolute;left:0;text-align:left;margin-left:384.45pt;margin-top:53.2pt;width:8pt;height:157.7pt;z-index:251697152"/>
        </w:pict>
      </w:r>
      <w:r>
        <w:rPr>
          <w:rFonts w:ascii="Times New Roman" w:hAnsi="Times New Roman" w:cs="Times New Roman"/>
          <w:noProof/>
          <w:sz w:val="32"/>
          <w:szCs w:val="32"/>
        </w:rPr>
        <w:pict>
          <v:shape id="_x0000_s1038" type="#_x0000_t32" style="position:absolute;left:0;text-align:left;margin-left:351.3pt;margin-top:287.5pt;width:33.15pt;height:12.5pt;flip:x;z-index:251672576" o:connectortype="straight">
            <v:stroke endarrow="block"/>
          </v:shape>
        </w:pict>
      </w:r>
      <w:r>
        <w:rPr>
          <w:rFonts w:ascii="Times New Roman" w:hAnsi="Times New Roman" w:cs="Times New Roman"/>
          <w:noProof/>
          <w:sz w:val="32"/>
          <w:szCs w:val="32"/>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1" type="#_x0000_t19" style="position:absolute;left:0;text-align:left;margin-left:265.55pt;margin-top:102.35pt;width:118.9pt;height:185.15pt;z-index:251696128"/>
        </w:pict>
      </w:r>
      <w:r>
        <w:rPr>
          <w:rFonts w:ascii="Times New Roman" w:hAnsi="Times New Roman" w:cs="Times New Roman"/>
          <w:noProof/>
          <w:sz w:val="32"/>
          <w:szCs w:val="3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0" type="#_x0000_t88" style="position:absolute;left:0;text-align:left;margin-left:338.75pt;margin-top:150.35pt;width:12.55pt;height:285.25pt;z-index:251695104"/>
        </w:pict>
      </w:r>
      <w:r>
        <w:rPr>
          <w:rFonts w:ascii="Times New Roman" w:hAnsi="Times New Roman" w:cs="Times New Roman"/>
          <w:noProof/>
          <w:sz w:val="32"/>
          <w:szCs w:val="32"/>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59" type="#_x0000_t87" style="position:absolute;left:0;text-align:left;margin-left:392.45pt;margin-top:121.8pt;width:25.1pt;height:178.2pt;z-index:251694080"/>
        </w:pict>
      </w:r>
      <w:r>
        <w:rPr>
          <w:rFonts w:ascii="Times New Roman" w:hAnsi="Times New Roman" w:cs="Times New Roman"/>
          <w:noProof/>
          <w:sz w:val="32"/>
          <w:szCs w:val="32"/>
        </w:rPr>
        <w:pict>
          <v:rect id="_x0000_s1058" style="position:absolute;left:0;text-align:left;margin-left:417.55pt;margin-top:262.3pt;width:152pt;height:37.7pt;z-index:251693056">
            <v:textbox>
              <w:txbxContent>
                <w:p w:rsidR="00C170E2" w:rsidRPr="006531D5" w:rsidRDefault="00C170E2" w:rsidP="00C170E2">
                  <w:pPr>
                    <w:rPr>
                      <w:sz w:val="24"/>
                      <w:szCs w:val="24"/>
                    </w:rPr>
                  </w:pPr>
                  <w:proofErr w:type="spellStart"/>
                  <w:r w:rsidRPr="006531D5">
                    <w:rPr>
                      <w:sz w:val="24"/>
                      <w:szCs w:val="24"/>
                    </w:rPr>
                    <w:t>Дисграфии</w:t>
                  </w:r>
                  <w:proofErr w:type="spellEnd"/>
                  <w:r w:rsidRPr="006531D5">
                    <w:rPr>
                      <w:sz w:val="24"/>
                      <w:szCs w:val="24"/>
                    </w:rPr>
                    <w:t xml:space="preserve"> и </w:t>
                  </w:r>
                  <w:proofErr w:type="spellStart"/>
                  <w:r w:rsidRPr="006531D5">
                    <w:rPr>
                      <w:sz w:val="24"/>
                      <w:szCs w:val="24"/>
                    </w:rPr>
                    <w:t>дислексии</w:t>
                  </w:r>
                  <w:proofErr w:type="spellEnd"/>
                </w:p>
              </w:txbxContent>
            </v:textbox>
          </v:rect>
        </w:pict>
      </w:r>
      <w:r>
        <w:rPr>
          <w:rFonts w:ascii="Times New Roman" w:hAnsi="Times New Roman" w:cs="Times New Roman"/>
          <w:noProof/>
          <w:sz w:val="32"/>
          <w:szCs w:val="32"/>
        </w:rPr>
        <w:pict>
          <v:shape id="_x0000_s1057" type="#_x0000_t32" style="position:absolute;left:0;text-align:left;margin-left:501pt;margin-top:230.35pt;width:.05pt;height:28.55pt;z-index:251692032" o:connectortype="straight"/>
        </w:pict>
      </w:r>
      <w:r>
        <w:rPr>
          <w:rFonts w:ascii="Times New Roman" w:hAnsi="Times New Roman" w:cs="Times New Roman"/>
          <w:noProof/>
          <w:sz w:val="32"/>
          <w:szCs w:val="32"/>
        </w:rPr>
        <w:pict>
          <v:shape id="_x0000_s1053" type="#_x0000_t32" style="position:absolute;left:0;text-align:left;margin-left:569.55pt;margin-top:181.2pt;width:27.45pt;height:17.15pt;flip:y;z-index:251687936" o:connectortype="straight">
            <v:stroke endarrow="block"/>
          </v:shape>
        </w:pict>
      </w:r>
      <w:r>
        <w:rPr>
          <w:rFonts w:ascii="Times New Roman" w:hAnsi="Times New Roman" w:cs="Times New Roman"/>
          <w:noProof/>
          <w:sz w:val="32"/>
          <w:szCs w:val="32"/>
        </w:rPr>
        <w:pict>
          <v:rect id="_x0000_s1052" style="position:absolute;left:0;text-align:left;margin-left:417.55pt;margin-top:191.5pt;width:152pt;height:38.85pt;z-index:251686912">
            <v:textbox>
              <w:txbxContent>
                <w:p w:rsidR="00C170E2" w:rsidRPr="006531D5" w:rsidRDefault="00C170E2" w:rsidP="00C170E2">
                  <w:pPr>
                    <w:rPr>
                      <w:sz w:val="24"/>
                      <w:szCs w:val="24"/>
                    </w:rPr>
                  </w:pPr>
                  <w:proofErr w:type="spellStart"/>
                  <w:r w:rsidRPr="006531D5">
                    <w:rPr>
                      <w:sz w:val="24"/>
                      <w:szCs w:val="24"/>
                    </w:rPr>
                    <w:t>Несформированность</w:t>
                  </w:r>
                  <w:proofErr w:type="spellEnd"/>
                  <w:r w:rsidRPr="006531D5">
                    <w:rPr>
                      <w:sz w:val="24"/>
                      <w:szCs w:val="24"/>
                    </w:rPr>
                    <w:t xml:space="preserve"> грамматического строя речи</w:t>
                  </w:r>
                </w:p>
              </w:txbxContent>
            </v:textbox>
          </v:rect>
        </w:pict>
      </w:r>
      <w:r>
        <w:rPr>
          <w:rFonts w:ascii="Times New Roman" w:hAnsi="Times New Roman" w:cs="Times New Roman"/>
          <w:noProof/>
          <w:sz w:val="32"/>
          <w:szCs w:val="32"/>
        </w:rPr>
        <w:pict>
          <v:shape id="_x0000_s1051" type="#_x0000_t32" style="position:absolute;left:0;text-align:left;margin-left:501pt;margin-top:164.05pt;width:0;height:17.15pt;z-index:251685888" o:connectortype="straight"/>
        </w:pict>
      </w:r>
      <w:r>
        <w:rPr>
          <w:rFonts w:ascii="Times New Roman" w:hAnsi="Times New Roman" w:cs="Times New Roman"/>
          <w:noProof/>
          <w:sz w:val="32"/>
          <w:szCs w:val="32"/>
        </w:rPr>
        <w:pict>
          <v:rect id="_x0000_s1050" style="position:absolute;left:0;text-align:left;margin-left:597pt;margin-top:121.8pt;width:173.75pt;height:36.55pt;z-index:251684864">
            <v:textbox>
              <w:txbxContent>
                <w:p w:rsidR="00C170E2" w:rsidRDefault="00C170E2" w:rsidP="00C170E2">
                  <w:r>
                    <w:t>Недостаточность употребления слов, расширения их значений</w:t>
                  </w:r>
                </w:p>
              </w:txbxContent>
            </v:textbox>
          </v:rect>
        </w:pict>
      </w:r>
      <w:r>
        <w:rPr>
          <w:rFonts w:ascii="Times New Roman" w:hAnsi="Times New Roman" w:cs="Times New Roman"/>
          <w:noProof/>
          <w:sz w:val="32"/>
          <w:szCs w:val="32"/>
        </w:rPr>
        <w:pict>
          <v:shape id="_x0000_s1049" type="#_x0000_t32" style="position:absolute;left:0;text-align:left;margin-left:569.55pt;margin-top:137.8pt;width:27.45pt;height:0;z-index:251683840" o:connectortype="straight">
            <v:stroke endarrow="block"/>
          </v:shape>
        </w:pict>
      </w:r>
      <w:r>
        <w:rPr>
          <w:rFonts w:ascii="Times New Roman" w:hAnsi="Times New Roman" w:cs="Times New Roman"/>
          <w:noProof/>
          <w:sz w:val="32"/>
          <w:szCs w:val="32"/>
        </w:rPr>
        <w:pict>
          <v:rect id="_x0000_s1048" style="position:absolute;left:0;text-align:left;margin-left:417.55pt;margin-top:121.8pt;width:152pt;height:36.55pt;z-index:251682816">
            <v:textbox>
              <w:txbxContent>
                <w:p w:rsidR="00C170E2" w:rsidRPr="006531D5" w:rsidRDefault="00C170E2" w:rsidP="00C170E2">
                  <w:pPr>
                    <w:rPr>
                      <w:sz w:val="24"/>
                      <w:szCs w:val="24"/>
                    </w:rPr>
                  </w:pPr>
                  <w:r w:rsidRPr="006531D5">
                    <w:rPr>
                      <w:sz w:val="24"/>
                      <w:szCs w:val="24"/>
                    </w:rPr>
                    <w:t>Развитие словаря отстает от нормы</w:t>
                  </w:r>
                </w:p>
              </w:txbxContent>
            </v:textbox>
          </v:rect>
        </w:pict>
      </w:r>
      <w:r>
        <w:rPr>
          <w:rFonts w:ascii="Times New Roman" w:hAnsi="Times New Roman" w:cs="Times New Roman"/>
          <w:noProof/>
          <w:sz w:val="32"/>
          <w:szCs w:val="32"/>
        </w:rPr>
        <w:pict>
          <v:rect id="_x0000_s1047" style="position:absolute;left:0;text-align:left;margin-left:174.15pt;margin-top:395pt;width:164.6pt;height:40.6pt;z-index:251681792">
            <v:textbox>
              <w:txbxContent>
                <w:p w:rsidR="00C170E2" w:rsidRDefault="00C170E2" w:rsidP="00C170E2">
                  <w:r>
                    <w:t xml:space="preserve"> Выпадение при стечении согласных звуков одного звука</w:t>
                  </w:r>
                </w:p>
              </w:txbxContent>
            </v:textbox>
          </v:rect>
        </w:pict>
      </w:r>
      <w:r>
        <w:rPr>
          <w:rFonts w:ascii="Times New Roman" w:hAnsi="Times New Roman" w:cs="Times New Roman"/>
          <w:noProof/>
          <w:sz w:val="32"/>
          <w:szCs w:val="32"/>
        </w:rPr>
        <w:pict>
          <v:shape id="_x0000_s1046" type="#_x0000_t32" style="position:absolute;left:0;text-align:left;margin-left:249.05pt;margin-top:368.55pt;width:0;height:20.65pt;z-index:251680768" o:connectortype="straight"/>
        </w:pict>
      </w:r>
      <w:r>
        <w:rPr>
          <w:rFonts w:ascii="Times New Roman" w:hAnsi="Times New Roman" w:cs="Times New Roman"/>
          <w:noProof/>
          <w:sz w:val="32"/>
          <w:szCs w:val="32"/>
        </w:rPr>
        <w:pict>
          <v:rect id="_x0000_s1045" style="position:absolute;left:0;text-align:left;margin-left:174.15pt;margin-top:334.3pt;width:161.15pt;height:34.25pt;z-index:251679744">
            <v:textbox>
              <w:txbxContent>
                <w:p w:rsidR="00C170E2" w:rsidRDefault="00C170E2" w:rsidP="00C170E2">
                  <w:r>
                    <w:t xml:space="preserve">Позднее формирование </w:t>
                  </w:r>
                  <w:proofErr w:type="spellStart"/>
                  <w:r>
                    <w:t>аффрикатов</w:t>
                  </w:r>
                  <w:proofErr w:type="spellEnd"/>
                </w:p>
              </w:txbxContent>
            </v:textbox>
          </v:rect>
        </w:pict>
      </w:r>
      <w:r>
        <w:rPr>
          <w:rFonts w:ascii="Times New Roman" w:hAnsi="Times New Roman" w:cs="Times New Roman"/>
          <w:noProof/>
          <w:sz w:val="32"/>
          <w:szCs w:val="32"/>
        </w:rPr>
        <w:pict>
          <v:shape id="_x0000_s1044" type="#_x0000_t32" style="position:absolute;left:0;text-align:left;margin-left:248.35pt;margin-top:310.3pt;width:.1pt;height:24pt;z-index:251678720" o:connectortype="straight"/>
        </w:pict>
      </w:r>
      <w:r>
        <w:rPr>
          <w:rFonts w:ascii="Times New Roman" w:hAnsi="Times New Roman" w:cs="Times New Roman"/>
          <w:noProof/>
          <w:sz w:val="32"/>
          <w:szCs w:val="32"/>
        </w:rPr>
        <w:pict>
          <v:rect id="_x0000_s1043" style="position:absolute;left:0;text-align:left;margin-left:177.6pt;margin-top:287.5pt;width:161.15pt;height:22.8pt;z-index:251677696">
            <v:textbox>
              <w:txbxContent>
                <w:p w:rsidR="00C170E2" w:rsidRDefault="00C170E2" w:rsidP="00C170E2">
                  <w:r>
                    <w:t>Недостатки смягчения</w:t>
                  </w:r>
                </w:p>
              </w:txbxContent>
            </v:textbox>
          </v:rect>
        </w:pict>
      </w:r>
      <w:r>
        <w:rPr>
          <w:rFonts w:ascii="Times New Roman" w:hAnsi="Times New Roman" w:cs="Times New Roman"/>
          <w:noProof/>
          <w:sz w:val="32"/>
          <w:szCs w:val="32"/>
        </w:rPr>
        <w:pict>
          <v:shape id="_x0000_s1042" type="#_x0000_t32" style="position:absolute;left:0;text-align:left;margin-left:248.75pt;margin-top:258.9pt;width:.05pt;height:28.6pt;z-index:251676672" o:connectortype="straight"/>
        </w:pict>
      </w:r>
      <w:r>
        <w:rPr>
          <w:rFonts w:ascii="Times New Roman" w:hAnsi="Times New Roman" w:cs="Times New Roman"/>
          <w:noProof/>
          <w:sz w:val="32"/>
          <w:szCs w:val="32"/>
        </w:rPr>
        <w:pict>
          <v:rect id="_x0000_s1041" style="position:absolute;left:0;text-align:left;margin-left:177.6pt;margin-top:218.95pt;width:161.15pt;height:37.7pt;z-index:251675648">
            <v:textbox>
              <w:txbxContent>
                <w:p w:rsidR="00C170E2" w:rsidRDefault="00C170E2" w:rsidP="00C170E2">
                  <w:proofErr w:type="spellStart"/>
                  <w:r>
                    <w:t>Сигматизмы</w:t>
                  </w:r>
                  <w:proofErr w:type="spellEnd"/>
                  <w:r>
                    <w:t xml:space="preserve">, замены шипящих свистящими, нарушения </w:t>
                  </w:r>
                  <w:proofErr w:type="gramStart"/>
                  <w:r>
                    <w:t>Р</w:t>
                  </w:r>
                  <w:proofErr w:type="gramEnd"/>
                  <w:r>
                    <w:t xml:space="preserve"> и Л</w:t>
                  </w:r>
                </w:p>
              </w:txbxContent>
            </v:textbox>
          </v:rect>
        </w:pict>
      </w:r>
      <w:r>
        <w:rPr>
          <w:rFonts w:ascii="Times New Roman" w:hAnsi="Times New Roman" w:cs="Times New Roman"/>
          <w:noProof/>
          <w:sz w:val="32"/>
          <w:szCs w:val="32"/>
        </w:rPr>
        <w:pict>
          <v:shape id="_x0000_s1040" type="#_x0000_t32" style="position:absolute;left:0;text-align:left;margin-left:248.7pt;margin-top:191.5pt;width:.05pt;height:27.45pt;z-index:251674624" o:connectortype="straight"/>
        </w:pict>
      </w:r>
      <w:r>
        <w:rPr>
          <w:rFonts w:ascii="Times New Roman" w:hAnsi="Times New Roman" w:cs="Times New Roman"/>
          <w:noProof/>
          <w:sz w:val="32"/>
          <w:szCs w:val="32"/>
        </w:rPr>
        <w:pict>
          <v:rect id="_x0000_s1039" style="position:absolute;left:0;text-align:left;margin-left:174.15pt;margin-top:150.35pt;width:164.6pt;height:41.15pt;z-index:251673600">
            <v:textbox>
              <w:txbxContent>
                <w:p w:rsidR="00C170E2" w:rsidRPr="00866381" w:rsidRDefault="00C170E2" w:rsidP="00C170E2">
                  <w:pPr>
                    <w:rPr>
                      <w:sz w:val="24"/>
                      <w:szCs w:val="24"/>
                    </w:rPr>
                  </w:pPr>
                  <w:r w:rsidRPr="00866381">
                    <w:rPr>
                      <w:sz w:val="24"/>
                      <w:szCs w:val="24"/>
                    </w:rPr>
                    <w:t>Смешения звонких и глухих, озвончение глухих</w:t>
                  </w:r>
                </w:p>
              </w:txbxContent>
            </v:textbox>
          </v:rect>
        </w:pict>
      </w:r>
      <w:r>
        <w:rPr>
          <w:rFonts w:ascii="Times New Roman" w:hAnsi="Times New Roman" w:cs="Times New Roman"/>
          <w:noProof/>
          <w:sz w:val="32"/>
          <w:szCs w:val="32"/>
        </w:rPr>
        <w:pict>
          <v:shape id="_x0000_s1037" type="#_x0000_t32" style="position:absolute;left:0;text-align:left;margin-left:88.5pt;margin-top:121.8pt;width:0;height:28.55pt;z-index:251671552" o:connectortype="straight">
            <v:stroke endarrow="block"/>
          </v:shape>
        </w:pict>
      </w:r>
      <w:r>
        <w:rPr>
          <w:rFonts w:ascii="Times New Roman" w:hAnsi="Times New Roman" w:cs="Times New Roman"/>
          <w:noProof/>
          <w:sz w:val="32"/>
          <w:szCs w:val="32"/>
        </w:rPr>
        <w:pict>
          <v:shape id="_x0000_s1034" type="#_x0000_t32" style="position:absolute;left:0;text-align:left;margin-left:28.95pt;margin-top:121.8pt;width:.05pt;height:28.55pt;z-index:251668480" o:connectortype="straight">
            <v:stroke endarrow="block"/>
          </v:shape>
        </w:pict>
      </w:r>
      <w:r>
        <w:rPr>
          <w:rFonts w:ascii="Times New Roman" w:hAnsi="Times New Roman" w:cs="Times New Roman"/>
          <w:noProof/>
          <w:sz w:val="32"/>
          <w:szCs w:val="32"/>
        </w:rPr>
        <w:pict>
          <v:roundrect id="_x0000_s1032" style="position:absolute;left:0;text-align:left;margin-left:-3pt;margin-top:81.8pt;width:131.45pt;height:40pt;z-index:251666432" arcsize="10923f">
            <v:textbox>
              <w:txbxContent>
                <w:p w:rsidR="00C170E2" w:rsidRPr="00FB5200" w:rsidRDefault="00C170E2" w:rsidP="00C170E2">
                  <w:pPr>
                    <w:rPr>
                      <w:sz w:val="24"/>
                      <w:szCs w:val="24"/>
                    </w:rPr>
                  </w:pPr>
                  <w:r w:rsidRPr="00FB5200">
                    <w:rPr>
                      <w:sz w:val="24"/>
                      <w:szCs w:val="24"/>
                    </w:rPr>
                    <w:t>Нарушения слуховой дифференциации</w:t>
                  </w:r>
                </w:p>
              </w:txbxContent>
            </v:textbox>
          </v:roundrect>
        </w:pict>
      </w:r>
      <w:r>
        <w:rPr>
          <w:rFonts w:ascii="Times New Roman" w:hAnsi="Times New Roman" w:cs="Times New Roman"/>
          <w:noProof/>
          <w:sz w:val="32"/>
          <w:szCs w:val="32"/>
        </w:rPr>
        <w:pict>
          <v:shape id="_x0000_s1030" type="#_x0000_t32" style="position:absolute;left:0;text-align:left;margin-left:159.25pt;margin-top:63.5pt;width:14.9pt;height:18.3pt;z-index:251664384" o:connectortype="straight">
            <v:stroke endarrow="block"/>
          </v:shape>
        </w:pict>
      </w:r>
      <w:r>
        <w:rPr>
          <w:rFonts w:ascii="Times New Roman" w:hAnsi="Times New Roman" w:cs="Times New Roman"/>
          <w:noProof/>
          <w:sz w:val="32"/>
          <w:szCs w:val="32"/>
        </w:rPr>
        <w:pict>
          <v:shape id="_x0000_s1031" type="#_x0000_t32" style="position:absolute;left:0;text-align:left;margin-left:103.3pt;margin-top:63.5pt;width:14.85pt;height:18.3pt;flip:x;z-index:251665408" o:connectortype="straight">
            <v:stroke endarrow="block"/>
          </v:shape>
        </w:pict>
      </w:r>
      <w:r>
        <w:rPr>
          <w:rFonts w:ascii="Times New Roman" w:hAnsi="Times New Roman" w:cs="Times New Roman"/>
          <w:noProof/>
          <w:sz w:val="32"/>
          <w:szCs w:val="32"/>
        </w:rPr>
        <w:pict>
          <v:roundrect id="_x0000_s1028" style="position:absolute;left:0;text-align:left;margin-left:40.5pt;margin-top:10.9pt;width:194.3pt;height:48pt;z-index:251662336" arcsize="10923f" strokecolor="black [3213]">
            <v:textbox>
              <w:txbxContent>
                <w:p w:rsidR="00C170E2" w:rsidRPr="00474320" w:rsidRDefault="00C170E2" w:rsidP="00C170E2">
                  <w:pPr>
                    <w:rPr>
                      <w:sz w:val="28"/>
                      <w:szCs w:val="28"/>
                    </w:rPr>
                  </w:pPr>
                  <w:r>
                    <w:rPr>
                      <w:sz w:val="28"/>
                      <w:szCs w:val="28"/>
                    </w:rPr>
                    <w:t xml:space="preserve">Фонетико-фонематические </w:t>
                  </w:r>
                  <w:r w:rsidRPr="00474320">
                    <w:rPr>
                      <w:sz w:val="28"/>
                      <w:szCs w:val="28"/>
                    </w:rPr>
                    <w:t>нарушения</w:t>
                  </w:r>
                </w:p>
              </w:txbxContent>
            </v:textbox>
          </v:roundrect>
        </w:pict>
      </w:r>
      <w:r>
        <w:rPr>
          <w:rFonts w:ascii="Times New Roman" w:hAnsi="Times New Roman" w:cs="Times New Roman"/>
          <w:noProof/>
          <w:sz w:val="32"/>
          <w:szCs w:val="32"/>
        </w:rPr>
        <w:pict>
          <v:roundrect id="_x0000_s1029" style="position:absolute;left:0;text-align:left;margin-left:479.3pt;margin-top:33.8pt;width:205.7pt;height:48pt;z-index:251663360" arcsize="10923f">
            <v:textbox>
              <w:txbxContent>
                <w:p w:rsidR="00C170E2" w:rsidRPr="00474320" w:rsidRDefault="00C170E2" w:rsidP="00C170E2">
                  <w:pPr>
                    <w:rPr>
                      <w:sz w:val="28"/>
                      <w:szCs w:val="28"/>
                    </w:rPr>
                  </w:pPr>
                  <w:r w:rsidRPr="00474320">
                    <w:rPr>
                      <w:sz w:val="28"/>
                      <w:szCs w:val="28"/>
                    </w:rPr>
                    <w:t>Нарушения лексико-грамматического строя речи</w:t>
                  </w:r>
                </w:p>
              </w:txbxContent>
            </v:textbox>
          </v:roundrect>
        </w:pict>
      </w:r>
      <w:r w:rsidR="00C170E2">
        <w:rPr>
          <w:rFonts w:ascii="Times New Roman" w:hAnsi="Times New Roman" w:cs="Times New Roman"/>
          <w:sz w:val="32"/>
          <w:szCs w:val="32"/>
        </w:rPr>
        <w:t xml:space="preserve"> </w:t>
      </w:r>
    </w:p>
    <w:p w:rsidR="00C170E2" w:rsidRDefault="00C170E2" w:rsidP="00C170E2">
      <w:pPr>
        <w:jc w:val="center"/>
        <w:rPr>
          <w:rFonts w:ascii="Times New Roman" w:hAnsi="Times New Roman" w:cs="Times New Roman"/>
          <w:sz w:val="32"/>
          <w:szCs w:val="32"/>
        </w:rPr>
      </w:pPr>
    </w:p>
    <w:p w:rsidR="00C170E2" w:rsidRDefault="00C170E2" w:rsidP="00C170E2">
      <w:pPr>
        <w:jc w:val="center"/>
        <w:rPr>
          <w:rFonts w:ascii="Times New Roman" w:hAnsi="Times New Roman" w:cs="Times New Roman"/>
          <w:sz w:val="32"/>
          <w:szCs w:val="32"/>
        </w:rPr>
      </w:pPr>
    </w:p>
    <w:p w:rsidR="00C170E2" w:rsidRDefault="00C170E2" w:rsidP="00C170E2">
      <w:pPr>
        <w:jc w:val="center"/>
        <w:rPr>
          <w:rFonts w:ascii="Times New Roman" w:hAnsi="Times New Roman" w:cs="Times New Roman"/>
          <w:sz w:val="32"/>
          <w:szCs w:val="32"/>
        </w:rPr>
      </w:pPr>
    </w:p>
    <w:p w:rsidR="00C170E2" w:rsidRDefault="00C170E2" w:rsidP="00C170E2">
      <w:pPr>
        <w:jc w:val="center"/>
        <w:rPr>
          <w:rFonts w:ascii="Times New Roman" w:hAnsi="Times New Roman" w:cs="Times New Roman"/>
          <w:sz w:val="32"/>
          <w:szCs w:val="32"/>
        </w:rPr>
      </w:pPr>
    </w:p>
    <w:p w:rsidR="00C170E2" w:rsidRDefault="00C170E2" w:rsidP="00C170E2">
      <w:pPr>
        <w:jc w:val="center"/>
        <w:rPr>
          <w:rFonts w:ascii="Times New Roman" w:hAnsi="Times New Roman" w:cs="Times New Roman"/>
          <w:sz w:val="32"/>
          <w:szCs w:val="32"/>
        </w:rPr>
      </w:pPr>
    </w:p>
    <w:p w:rsidR="00C170E2" w:rsidRDefault="00C170E2" w:rsidP="00C170E2">
      <w:pPr>
        <w:jc w:val="center"/>
        <w:rPr>
          <w:rFonts w:ascii="Times New Roman" w:hAnsi="Times New Roman" w:cs="Times New Roman"/>
          <w:sz w:val="32"/>
          <w:szCs w:val="32"/>
        </w:rPr>
      </w:pPr>
    </w:p>
    <w:p w:rsidR="00C170E2" w:rsidRDefault="00C170E2" w:rsidP="00C170E2">
      <w:pPr>
        <w:jc w:val="center"/>
        <w:rPr>
          <w:rFonts w:ascii="Times New Roman" w:hAnsi="Times New Roman" w:cs="Times New Roman"/>
          <w:sz w:val="32"/>
          <w:szCs w:val="32"/>
        </w:rPr>
      </w:pPr>
    </w:p>
    <w:p w:rsidR="00C170E2" w:rsidRDefault="00C170E2" w:rsidP="00C170E2">
      <w:pPr>
        <w:jc w:val="center"/>
        <w:rPr>
          <w:rFonts w:ascii="Times New Roman" w:hAnsi="Times New Roman" w:cs="Times New Roman"/>
          <w:sz w:val="32"/>
          <w:szCs w:val="32"/>
        </w:rPr>
      </w:pPr>
    </w:p>
    <w:p w:rsidR="00C170E2" w:rsidRDefault="00C170E2" w:rsidP="00C170E2">
      <w:pPr>
        <w:jc w:val="center"/>
        <w:rPr>
          <w:rFonts w:ascii="Times New Roman" w:hAnsi="Times New Roman" w:cs="Times New Roman"/>
          <w:sz w:val="32"/>
          <w:szCs w:val="32"/>
        </w:rPr>
      </w:pPr>
    </w:p>
    <w:p w:rsidR="00C170E2" w:rsidRDefault="00C170E2" w:rsidP="00C170E2">
      <w:pPr>
        <w:jc w:val="center"/>
        <w:rPr>
          <w:rFonts w:ascii="Times New Roman" w:hAnsi="Times New Roman" w:cs="Times New Roman"/>
          <w:sz w:val="32"/>
          <w:szCs w:val="32"/>
        </w:rPr>
      </w:pPr>
    </w:p>
    <w:p w:rsidR="00C170E2" w:rsidRDefault="00C170E2" w:rsidP="00C170E2">
      <w:pPr>
        <w:jc w:val="center"/>
        <w:rPr>
          <w:rFonts w:ascii="Times New Roman" w:hAnsi="Times New Roman" w:cs="Times New Roman"/>
          <w:sz w:val="32"/>
          <w:szCs w:val="32"/>
        </w:rPr>
      </w:pPr>
    </w:p>
    <w:p w:rsidR="00C170E2" w:rsidRDefault="00C170E2" w:rsidP="00C170E2">
      <w:pPr>
        <w:jc w:val="center"/>
        <w:rPr>
          <w:rFonts w:ascii="Times New Roman" w:hAnsi="Times New Roman" w:cs="Times New Roman"/>
          <w:sz w:val="32"/>
          <w:szCs w:val="32"/>
        </w:rPr>
      </w:pPr>
    </w:p>
    <w:p w:rsidR="00C170E2" w:rsidRDefault="00C170E2" w:rsidP="00C170E2">
      <w:pPr>
        <w:jc w:val="center"/>
        <w:rPr>
          <w:rFonts w:ascii="Times New Roman" w:hAnsi="Times New Roman" w:cs="Times New Roman"/>
          <w:sz w:val="32"/>
          <w:szCs w:val="32"/>
        </w:rPr>
      </w:pPr>
    </w:p>
    <w:p w:rsidR="00C170E2" w:rsidRDefault="00C170E2" w:rsidP="00C170E2">
      <w:pPr>
        <w:jc w:val="center"/>
        <w:rPr>
          <w:rFonts w:ascii="Times New Roman" w:hAnsi="Times New Roman" w:cs="Times New Roman"/>
          <w:sz w:val="32"/>
          <w:szCs w:val="32"/>
        </w:rPr>
      </w:pPr>
    </w:p>
    <w:p w:rsidR="00917D19" w:rsidRDefault="00917D19" w:rsidP="00E55D33">
      <w:pPr>
        <w:spacing w:after="0" w:line="240" w:lineRule="auto"/>
        <w:ind w:firstLine="709"/>
        <w:jc w:val="both"/>
        <w:rPr>
          <w:rFonts w:ascii="Times New Roman" w:hAnsi="Times New Roman" w:cs="Times New Roman"/>
          <w:sz w:val="28"/>
          <w:szCs w:val="28"/>
        </w:rPr>
      </w:pPr>
    </w:p>
    <w:sectPr w:rsidR="00917D19" w:rsidSect="00C170E2">
      <w:pgSz w:w="16838" w:h="11906" w:orient="landscape"/>
      <w:pgMar w:top="680"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E55D33"/>
    <w:rsid w:val="00055802"/>
    <w:rsid w:val="00092AB5"/>
    <w:rsid w:val="001066F6"/>
    <w:rsid w:val="002C7FD9"/>
    <w:rsid w:val="003C70C3"/>
    <w:rsid w:val="005C3913"/>
    <w:rsid w:val="00917D19"/>
    <w:rsid w:val="00C170E2"/>
    <w:rsid w:val="00DD7D68"/>
    <w:rsid w:val="00E55D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6" type="arc" idref="#_x0000_s1061"/>
        <o:r id="V:Rule19" type="connector" idref="#_x0000_s1057"/>
        <o:r id="V:Rule20" type="connector" idref="#_x0000_s1034"/>
        <o:r id="V:Rule21" type="connector" idref="#_x0000_s1044"/>
        <o:r id="V:Rule22" type="connector" idref="#_x0000_s1030"/>
        <o:r id="V:Rule23" type="connector" idref="#_x0000_s1031"/>
        <o:r id="V:Rule24" type="connector" idref="#_x0000_s1038"/>
        <o:r id="V:Rule25" type="connector" idref="#_x0000_s1040"/>
        <o:r id="V:Rule26" type="connector" idref="#_x0000_s1054"/>
        <o:r id="V:Rule27" type="connector" idref="#_x0000_s1026"/>
        <o:r id="V:Rule28" type="connector" idref="#_x0000_s1053"/>
        <o:r id="V:Rule29" type="connector" idref="#_x0000_s1049"/>
        <o:r id="V:Rule30" type="connector" idref="#_x0000_s1046"/>
        <o:r id="V:Rule31" type="connector" idref="#_x0000_s1042"/>
        <o:r id="V:Rule32" type="connector" idref="#_x0000_s1063"/>
        <o:r id="V:Rule33" type="connector" idref="#_x0000_s1051"/>
        <o:r id="V:Rule34" type="connector" idref="#_x0000_s1037"/>
        <o:r id="V:Rule35"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6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D7D68"/>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DD7D68"/>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751312487">
      <w:bodyDiv w:val="1"/>
      <w:marLeft w:val="0"/>
      <w:marRight w:val="0"/>
      <w:marTop w:val="0"/>
      <w:marBottom w:val="0"/>
      <w:divBdr>
        <w:top w:val="none" w:sz="0" w:space="0" w:color="auto"/>
        <w:left w:val="none" w:sz="0" w:space="0" w:color="auto"/>
        <w:bottom w:val="none" w:sz="0" w:space="0" w:color="auto"/>
        <w:right w:val="none" w:sz="0" w:space="0" w:color="auto"/>
      </w:divBdr>
      <w:divsChild>
        <w:div w:id="1015037354">
          <w:marLeft w:val="0"/>
          <w:marRight w:val="0"/>
          <w:marTop w:val="0"/>
          <w:marBottom w:val="0"/>
          <w:divBdr>
            <w:top w:val="none" w:sz="0" w:space="0" w:color="auto"/>
            <w:left w:val="none" w:sz="0" w:space="0" w:color="auto"/>
            <w:bottom w:val="none" w:sz="0" w:space="0" w:color="auto"/>
            <w:right w:val="none" w:sz="0" w:space="0" w:color="auto"/>
          </w:divBdr>
          <w:divsChild>
            <w:div w:id="1032264771">
              <w:marLeft w:val="0"/>
              <w:marRight w:val="0"/>
              <w:marTop w:val="0"/>
              <w:marBottom w:val="0"/>
              <w:divBdr>
                <w:top w:val="none" w:sz="0" w:space="0" w:color="auto"/>
                <w:left w:val="none" w:sz="0" w:space="0" w:color="auto"/>
                <w:bottom w:val="none" w:sz="0" w:space="0" w:color="auto"/>
                <w:right w:val="none" w:sz="0" w:space="0" w:color="auto"/>
              </w:divBdr>
              <w:divsChild>
                <w:div w:id="1538275237">
                  <w:marLeft w:val="0"/>
                  <w:marRight w:val="0"/>
                  <w:marTop w:val="0"/>
                  <w:marBottom w:val="0"/>
                  <w:divBdr>
                    <w:top w:val="none" w:sz="0" w:space="0" w:color="auto"/>
                    <w:left w:val="none" w:sz="0" w:space="0" w:color="auto"/>
                    <w:bottom w:val="none" w:sz="0" w:space="0" w:color="auto"/>
                    <w:right w:val="none" w:sz="0" w:space="0" w:color="auto"/>
                  </w:divBdr>
                  <w:divsChild>
                    <w:div w:id="1127240255">
                      <w:marLeft w:val="0"/>
                      <w:marRight w:val="0"/>
                      <w:marTop w:val="0"/>
                      <w:marBottom w:val="0"/>
                      <w:divBdr>
                        <w:top w:val="none" w:sz="0" w:space="0" w:color="auto"/>
                        <w:left w:val="none" w:sz="0" w:space="0" w:color="auto"/>
                        <w:bottom w:val="none" w:sz="0" w:space="0" w:color="auto"/>
                        <w:right w:val="none" w:sz="0" w:space="0" w:color="auto"/>
                      </w:divBdr>
                      <w:divsChild>
                        <w:div w:id="425733308">
                          <w:marLeft w:val="0"/>
                          <w:marRight w:val="0"/>
                          <w:marTop w:val="0"/>
                          <w:marBottom w:val="0"/>
                          <w:divBdr>
                            <w:top w:val="none" w:sz="0" w:space="0" w:color="auto"/>
                            <w:left w:val="none" w:sz="0" w:space="0" w:color="auto"/>
                            <w:bottom w:val="none" w:sz="0" w:space="0" w:color="auto"/>
                            <w:right w:val="none" w:sz="0" w:space="0" w:color="auto"/>
                          </w:divBdr>
                          <w:divsChild>
                            <w:div w:id="1783836249">
                              <w:marLeft w:val="0"/>
                              <w:marRight w:val="0"/>
                              <w:marTop w:val="0"/>
                              <w:marBottom w:val="0"/>
                              <w:divBdr>
                                <w:top w:val="none" w:sz="0" w:space="0" w:color="auto"/>
                                <w:left w:val="none" w:sz="0" w:space="0" w:color="auto"/>
                                <w:bottom w:val="none" w:sz="0" w:space="0" w:color="auto"/>
                                <w:right w:val="none" w:sz="0" w:space="0" w:color="auto"/>
                              </w:divBdr>
                              <w:divsChild>
                                <w:div w:id="1956937256">
                                  <w:marLeft w:val="0"/>
                                  <w:marRight w:val="0"/>
                                  <w:marTop w:val="0"/>
                                  <w:marBottom w:val="0"/>
                                  <w:divBdr>
                                    <w:top w:val="none" w:sz="0" w:space="0" w:color="auto"/>
                                    <w:left w:val="none" w:sz="0" w:space="0" w:color="auto"/>
                                    <w:bottom w:val="none" w:sz="0" w:space="0" w:color="auto"/>
                                    <w:right w:val="none" w:sz="0" w:space="0" w:color="auto"/>
                                  </w:divBdr>
                                  <w:divsChild>
                                    <w:div w:id="627929486">
                                      <w:marLeft w:val="0"/>
                                      <w:marRight w:val="0"/>
                                      <w:marTop w:val="0"/>
                                      <w:marBottom w:val="0"/>
                                      <w:divBdr>
                                        <w:top w:val="none" w:sz="0" w:space="0" w:color="auto"/>
                                        <w:left w:val="none" w:sz="0" w:space="0" w:color="auto"/>
                                        <w:bottom w:val="none" w:sz="0" w:space="0" w:color="auto"/>
                                        <w:right w:val="none" w:sz="0" w:space="0" w:color="auto"/>
                                      </w:divBdr>
                                      <w:divsChild>
                                        <w:div w:id="1983077689">
                                          <w:marLeft w:val="0"/>
                                          <w:marRight w:val="5"/>
                                          <w:marTop w:val="0"/>
                                          <w:marBottom w:val="0"/>
                                          <w:divBdr>
                                            <w:top w:val="none" w:sz="0" w:space="0" w:color="auto"/>
                                            <w:left w:val="none" w:sz="0" w:space="0" w:color="auto"/>
                                            <w:bottom w:val="none" w:sz="0" w:space="0" w:color="auto"/>
                                            <w:right w:val="none" w:sz="0" w:space="0" w:color="auto"/>
                                          </w:divBdr>
                                        </w:div>
                                        <w:div w:id="748041178">
                                          <w:marLeft w:val="0"/>
                                          <w:marRight w:val="0"/>
                                          <w:marTop w:val="0"/>
                                          <w:marBottom w:val="0"/>
                                          <w:divBdr>
                                            <w:top w:val="none" w:sz="0" w:space="0" w:color="auto"/>
                                            <w:left w:val="none" w:sz="0" w:space="0" w:color="auto"/>
                                            <w:bottom w:val="none" w:sz="0" w:space="0" w:color="auto"/>
                                            <w:right w:val="none" w:sz="0" w:space="0" w:color="auto"/>
                                          </w:divBdr>
                                          <w:divsChild>
                                            <w:div w:id="1711225824">
                                              <w:marLeft w:val="0"/>
                                              <w:marRight w:val="0"/>
                                              <w:marTop w:val="0"/>
                                              <w:marBottom w:val="480"/>
                                              <w:divBdr>
                                                <w:top w:val="none" w:sz="0" w:space="0" w:color="auto"/>
                                                <w:left w:val="none" w:sz="0" w:space="0" w:color="auto"/>
                                                <w:bottom w:val="none" w:sz="0" w:space="0" w:color="auto"/>
                                                <w:right w:val="none" w:sz="0" w:space="0" w:color="auto"/>
                                              </w:divBdr>
                                            </w:div>
                                          </w:divsChild>
                                        </w:div>
                                        <w:div w:id="1429698953">
                                          <w:marLeft w:val="0"/>
                                          <w:marRight w:val="0"/>
                                          <w:marTop w:val="960"/>
                                          <w:marBottom w:val="0"/>
                                          <w:divBdr>
                                            <w:top w:val="none" w:sz="0" w:space="0" w:color="auto"/>
                                            <w:left w:val="none" w:sz="0" w:space="0" w:color="auto"/>
                                            <w:bottom w:val="none" w:sz="0" w:space="0" w:color="auto"/>
                                            <w:right w:val="none" w:sz="0" w:space="0" w:color="auto"/>
                                          </w:divBdr>
                                          <w:divsChild>
                                            <w:div w:id="98821747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3393084">
      <w:bodyDiv w:val="1"/>
      <w:marLeft w:val="0"/>
      <w:marRight w:val="0"/>
      <w:marTop w:val="0"/>
      <w:marBottom w:val="0"/>
      <w:divBdr>
        <w:top w:val="none" w:sz="0" w:space="0" w:color="auto"/>
        <w:left w:val="none" w:sz="0" w:space="0" w:color="auto"/>
        <w:bottom w:val="none" w:sz="0" w:space="0" w:color="auto"/>
        <w:right w:val="none" w:sz="0" w:space="0" w:color="auto"/>
      </w:divBdr>
    </w:div>
    <w:div w:id="2131820843">
      <w:bodyDiv w:val="1"/>
      <w:marLeft w:val="0"/>
      <w:marRight w:val="0"/>
      <w:marTop w:val="0"/>
      <w:marBottom w:val="0"/>
      <w:divBdr>
        <w:top w:val="none" w:sz="0" w:space="0" w:color="auto"/>
        <w:left w:val="none" w:sz="0" w:space="0" w:color="auto"/>
        <w:bottom w:val="none" w:sz="0" w:space="0" w:color="auto"/>
        <w:right w:val="none" w:sz="0" w:space="0" w:color="auto"/>
      </w:divBdr>
      <w:divsChild>
        <w:div w:id="465903171">
          <w:marLeft w:val="0"/>
          <w:marRight w:val="0"/>
          <w:marTop w:val="0"/>
          <w:marBottom w:val="0"/>
          <w:divBdr>
            <w:top w:val="none" w:sz="0" w:space="0" w:color="auto"/>
            <w:left w:val="none" w:sz="0" w:space="0" w:color="auto"/>
            <w:bottom w:val="none" w:sz="0" w:space="0" w:color="auto"/>
            <w:right w:val="none" w:sz="0" w:space="0" w:color="auto"/>
          </w:divBdr>
          <w:divsChild>
            <w:div w:id="391924445">
              <w:marLeft w:val="0"/>
              <w:marRight w:val="0"/>
              <w:marTop w:val="0"/>
              <w:marBottom w:val="0"/>
              <w:divBdr>
                <w:top w:val="none" w:sz="0" w:space="0" w:color="auto"/>
                <w:left w:val="none" w:sz="0" w:space="0" w:color="auto"/>
                <w:bottom w:val="none" w:sz="0" w:space="0" w:color="auto"/>
                <w:right w:val="none" w:sz="0" w:space="0" w:color="auto"/>
              </w:divBdr>
              <w:divsChild>
                <w:div w:id="1811434745">
                  <w:marLeft w:val="0"/>
                  <w:marRight w:val="0"/>
                  <w:marTop w:val="0"/>
                  <w:marBottom w:val="0"/>
                  <w:divBdr>
                    <w:top w:val="none" w:sz="0" w:space="0" w:color="auto"/>
                    <w:left w:val="none" w:sz="0" w:space="0" w:color="auto"/>
                    <w:bottom w:val="none" w:sz="0" w:space="0" w:color="auto"/>
                    <w:right w:val="none" w:sz="0" w:space="0" w:color="auto"/>
                  </w:divBdr>
                  <w:divsChild>
                    <w:div w:id="1677029336">
                      <w:marLeft w:val="0"/>
                      <w:marRight w:val="0"/>
                      <w:marTop w:val="0"/>
                      <w:marBottom w:val="0"/>
                      <w:divBdr>
                        <w:top w:val="none" w:sz="0" w:space="0" w:color="auto"/>
                        <w:left w:val="none" w:sz="0" w:space="0" w:color="auto"/>
                        <w:bottom w:val="none" w:sz="0" w:space="0" w:color="auto"/>
                        <w:right w:val="none" w:sz="0" w:space="0" w:color="auto"/>
                      </w:divBdr>
                      <w:divsChild>
                        <w:div w:id="631865299">
                          <w:marLeft w:val="0"/>
                          <w:marRight w:val="0"/>
                          <w:marTop w:val="0"/>
                          <w:marBottom w:val="0"/>
                          <w:divBdr>
                            <w:top w:val="none" w:sz="0" w:space="0" w:color="auto"/>
                            <w:left w:val="none" w:sz="0" w:space="0" w:color="auto"/>
                            <w:bottom w:val="none" w:sz="0" w:space="0" w:color="auto"/>
                            <w:right w:val="none" w:sz="0" w:space="0" w:color="auto"/>
                          </w:divBdr>
                          <w:divsChild>
                            <w:div w:id="656768964">
                              <w:marLeft w:val="0"/>
                              <w:marRight w:val="0"/>
                              <w:marTop w:val="0"/>
                              <w:marBottom w:val="0"/>
                              <w:divBdr>
                                <w:top w:val="none" w:sz="0" w:space="0" w:color="auto"/>
                                <w:left w:val="none" w:sz="0" w:space="0" w:color="auto"/>
                                <w:bottom w:val="none" w:sz="0" w:space="0" w:color="auto"/>
                                <w:right w:val="none" w:sz="0" w:space="0" w:color="auto"/>
                              </w:divBdr>
                              <w:divsChild>
                                <w:div w:id="412581814">
                                  <w:marLeft w:val="0"/>
                                  <w:marRight w:val="0"/>
                                  <w:marTop w:val="0"/>
                                  <w:marBottom w:val="0"/>
                                  <w:divBdr>
                                    <w:top w:val="none" w:sz="0" w:space="0" w:color="auto"/>
                                    <w:left w:val="none" w:sz="0" w:space="0" w:color="auto"/>
                                    <w:bottom w:val="none" w:sz="0" w:space="0" w:color="auto"/>
                                    <w:right w:val="none" w:sz="0" w:space="0" w:color="auto"/>
                                  </w:divBdr>
                                  <w:divsChild>
                                    <w:div w:id="1907180289">
                                      <w:marLeft w:val="0"/>
                                      <w:marRight w:val="0"/>
                                      <w:marTop w:val="0"/>
                                      <w:marBottom w:val="0"/>
                                      <w:divBdr>
                                        <w:top w:val="none" w:sz="0" w:space="0" w:color="auto"/>
                                        <w:left w:val="none" w:sz="0" w:space="0" w:color="auto"/>
                                        <w:bottom w:val="none" w:sz="0" w:space="0" w:color="auto"/>
                                        <w:right w:val="none" w:sz="0" w:space="0" w:color="auto"/>
                                      </w:divBdr>
                                      <w:divsChild>
                                        <w:div w:id="2005353636">
                                          <w:marLeft w:val="0"/>
                                          <w:marRight w:val="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2687</Words>
  <Characters>15320</Characters>
  <Application>Microsoft Office Word</Application>
  <DocSecurity>0</DocSecurity>
  <Lines>127</Lines>
  <Paragraphs>35</Paragraphs>
  <ScaleCrop>false</ScaleCrop>
  <Company/>
  <LinksUpToDate>false</LinksUpToDate>
  <CharactersWithSpaces>17972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1</cp:lastModifiedBy>
  <cp:revision>5</cp:revision>
  <dcterms:created xsi:type="dcterms:W3CDTF">2013-11-14T03:49:00Z</dcterms:created>
  <dcterms:modified xsi:type="dcterms:W3CDTF">2013-12-02T01:33:00Z</dcterms:modified>
</cp:coreProperties>
</file>